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7F23" w14:textId="77777777" w:rsidR="009C6A07" w:rsidRPr="00D13877" w:rsidRDefault="009C6A07" w:rsidP="009C6A07">
      <w:pPr>
        <w:pStyle w:val="1"/>
        <w:rPr>
          <w:rFonts w:ascii="Times New Roman" w:hAnsi="Times New Roman"/>
        </w:rPr>
      </w:pPr>
      <w:proofErr w:type="spellStart"/>
      <w:r w:rsidRPr="00D13877">
        <w:rPr>
          <w:rFonts w:ascii="Times New Roman" w:hAnsi="Times New Roman"/>
        </w:rPr>
        <w:t>MessagePort</w:t>
      </w:r>
      <w:proofErr w:type="spellEnd"/>
    </w:p>
    <w:p w14:paraId="17B2ACE8" w14:textId="1B04DE6E" w:rsidR="00DD667F" w:rsidRPr="00D13877" w:rsidRDefault="00DD667F" w:rsidP="00DD667F">
      <w:pPr>
        <w:pStyle w:val="2"/>
        <w:rPr>
          <w:rFonts w:ascii="Times New Roman" w:hAnsi="Times New Roman" w:cs="Times New Roman"/>
        </w:rPr>
      </w:pPr>
      <w:r w:rsidRPr="00D13877">
        <w:rPr>
          <w:rFonts w:ascii="Times New Roman" w:hAnsi="Times New Roman" w:cs="Times New Roman"/>
        </w:rPr>
        <w:t>介绍</w:t>
      </w:r>
    </w:p>
    <w:p w14:paraId="1DAEBDD4" w14:textId="77777777" w:rsidR="009C6A07" w:rsidRPr="00D13877" w:rsidRDefault="009C6A07" w:rsidP="009C6A07">
      <w:hyperlink r:id="rId7" w:history="1">
        <w:r w:rsidRPr="00D13877">
          <w:rPr>
            <w:rStyle w:val="a7"/>
          </w:rPr>
          <w:t>Channel Messaging API</w:t>
        </w:r>
      </w:hyperlink>
      <w:r w:rsidRPr="00D13877">
        <w:rPr>
          <w:rStyle w:val="HTML1"/>
          <w:rFonts w:ascii="Times New Roman" w:hAnsi="Times New Roman" w:cs="Times New Roman"/>
          <w:b/>
          <w:bCs/>
          <w:color w:val="1B1B1B"/>
        </w:rPr>
        <w:t>MessagePort</w:t>
      </w:r>
      <w:r w:rsidRPr="00D13877">
        <w:t>的接口代表的两个端口之一，允许从一个端口发送消息并侦听消息是否到达另一个端口。</w:t>
      </w:r>
      <w:hyperlink r:id="rId8" w:history="1">
        <w:r w:rsidRPr="00D13877">
          <w:rPr>
            <w:rStyle w:val="HTML1"/>
            <w:rFonts w:ascii="Times New Roman" w:hAnsi="Times New Roman" w:cs="Times New Roman"/>
          </w:rPr>
          <w:t>MessageChannel</w:t>
        </w:r>
      </w:hyperlink>
    </w:p>
    <w:p w14:paraId="53B52E74" w14:textId="77777777" w:rsidR="009C6A07" w:rsidRPr="00D13877" w:rsidRDefault="009C6A07" w:rsidP="009C6A07">
      <w:proofErr w:type="spellStart"/>
      <w:r w:rsidRPr="00D13877">
        <w:rPr>
          <w:rStyle w:val="HTML1"/>
          <w:rFonts w:ascii="Times New Roman" w:hAnsi="Times New Roman" w:cs="Times New Roman"/>
          <w:color w:val="1B1B1B"/>
        </w:rPr>
        <w:t>MessagePort</w:t>
      </w:r>
      <w:proofErr w:type="spellEnd"/>
      <w:r w:rsidRPr="00D13877">
        <w:t>是一个</w:t>
      </w:r>
      <w:hyperlink r:id="rId9" w:history="1">
        <w:r w:rsidRPr="00D13877">
          <w:rPr>
            <w:rStyle w:val="a7"/>
          </w:rPr>
          <w:t>可转让的对象</w:t>
        </w:r>
      </w:hyperlink>
      <w:r w:rsidRPr="00D13877">
        <w:t>。</w:t>
      </w:r>
    </w:p>
    <w:p w14:paraId="678F7C48" w14:textId="1A5742DC" w:rsidR="00147FCF" w:rsidRPr="00D13877" w:rsidRDefault="00147FCF" w:rsidP="009B7992">
      <w:pPr>
        <w:pStyle w:val="2"/>
        <w:rPr>
          <w:rFonts w:ascii="Times New Roman" w:hAnsi="Times New Roman" w:cs="Times New Roman"/>
        </w:rPr>
      </w:pPr>
      <w:r w:rsidRPr="00D13877">
        <w:rPr>
          <w:rFonts w:ascii="Times New Roman" w:hAnsi="Times New Roman" w:cs="Times New Roman"/>
        </w:rPr>
        <w:t>继承于：</w:t>
      </w:r>
      <w:proofErr w:type="spellStart"/>
      <w:r w:rsidR="009C6A07" w:rsidRPr="00D13877">
        <w:rPr>
          <w:rFonts w:ascii="Times New Roman" w:hAnsi="Times New Roman" w:cs="Times New Roman"/>
        </w:rPr>
        <w:t>EventTarget</w:t>
      </w:r>
      <w:proofErr w:type="spellEnd"/>
    </w:p>
    <w:p w14:paraId="3ED3A889" w14:textId="3381CCAE" w:rsidR="00DD667F" w:rsidRPr="00D13877" w:rsidRDefault="00DD667F" w:rsidP="00DD667F">
      <w:pPr>
        <w:pStyle w:val="2"/>
        <w:rPr>
          <w:rFonts w:ascii="Times New Roman" w:hAnsi="Times New Roman" w:cs="Times New Roman"/>
        </w:rPr>
      </w:pPr>
      <w:r w:rsidRPr="00D13877">
        <w:rPr>
          <w:rFonts w:ascii="Times New Roman" w:hAnsi="Times New Roman" w:cs="Times New Roman"/>
        </w:rPr>
        <w:t>属性方法</w:t>
      </w:r>
    </w:p>
    <w:p w14:paraId="0D2F0D2F" w14:textId="6E267410" w:rsidR="00DD667F" w:rsidRPr="00D13877" w:rsidRDefault="00DD667F" w:rsidP="004A49A5">
      <w:pPr>
        <w:pStyle w:val="3"/>
        <w:rPr>
          <w:rFonts w:ascii="Times New Roman" w:hAnsi="Times New Roman" w:cs="Times New Roman"/>
        </w:rPr>
      </w:pPr>
      <w:r w:rsidRPr="00D13877">
        <w:rPr>
          <w:rFonts w:ascii="Times New Roman" w:hAnsi="Times New Roman" w:cs="Times New Roman"/>
        </w:rPr>
        <w:t>实例方法</w:t>
      </w:r>
    </w:p>
    <w:p w14:paraId="5B853AB3" w14:textId="77777777" w:rsidR="009C6A07" w:rsidRPr="00D13877" w:rsidRDefault="009C6A07" w:rsidP="009C6A07">
      <w:hyperlink r:id="rId10" w:tooltip="发布消息()" w:history="1">
        <w:proofErr w:type="gramStart"/>
        <w:r w:rsidRPr="00D13877">
          <w:rPr>
            <w:color w:val="0000FF"/>
            <w:u w:val="single"/>
          </w:rPr>
          <w:t>postMessage(</w:t>
        </w:r>
        <w:proofErr w:type="gramEnd"/>
        <w:r w:rsidRPr="00D13877">
          <w:rPr>
            <w:color w:val="0000FF"/>
            <w:u w:val="single"/>
          </w:rPr>
          <w:t>)</w:t>
        </w:r>
      </w:hyperlink>
    </w:p>
    <w:p w14:paraId="6E765058" w14:textId="77777777" w:rsidR="00070A30" w:rsidRPr="00D13877" w:rsidRDefault="009C6A07" w:rsidP="009C6A07">
      <w:r w:rsidRPr="00D13877">
        <w:t>从端口发送消息，并且可以选择将对象的所有权转移到其他浏览上下文。</w:t>
      </w:r>
      <w:r w:rsidR="00070A30">
        <w:rPr>
          <w:rFonts w:hint="eastAsia"/>
        </w:rPr>
        <w:t>\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41"/>
        <w:gridCol w:w="7081"/>
      </w:tblGrid>
      <w:tr w:rsidR="00070A30" w:rsidRPr="00293088" w14:paraId="46F5C2BE" w14:textId="77777777" w:rsidTr="00145B61">
        <w:tc>
          <w:tcPr>
            <w:tcW w:w="138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BF5318F" w14:textId="77777777" w:rsidR="00070A30" w:rsidRPr="00293088" w:rsidRDefault="00070A30" w:rsidP="00145B61">
            <w:pPr>
              <w:pStyle w:val="af1"/>
            </w:pPr>
            <w:r w:rsidRPr="00293088">
              <w:t>参数名称</w:t>
            </w:r>
          </w:p>
        </w:tc>
        <w:tc>
          <w:tcPr>
            <w:tcW w:w="713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87B22E1" w14:textId="77777777" w:rsidR="00070A30" w:rsidRPr="00293088" w:rsidRDefault="00070A30" w:rsidP="00145B61">
            <w:pPr>
              <w:pStyle w:val="af1"/>
            </w:pPr>
            <w:r w:rsidRPr="00293088">
              <w:t>参数描述</w:t>
            </w:r>
          </w:p>
        </w:tc>
      </w:tr>
      <w:tr w:rsidR="00070A30" w:rsidRPr="00293088" w14:paraId="6E8BB6FB" w14:textId="77777777" w:rsidTr="00145B61"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3CC4EB" w14:textId="77777777" w:rsidR="00070A30" w:rsidRPr="00293088" w:rsidRDefault="00070A30" w:rsidP="00145B61">
            <w:pPr>
              <w:pStyle w:val="af1"/>
            </w:pPr>
            <w:hyperlink r:id="rId11" w:anchor="message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message</w:t>
              </w:r>
            </w:hyperlink>
          </w:p>
        </w:tc>
        <w:tc>
          <w:tcPr>
            <w:tcW w:w="71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5B59A9" w14:textId="77777777" w:rsidR="00070A30" w:rsidRPr="00293088" w:rsidRDefault="00070A30" w:rsidP="00145B61">
            <w:pPr>
              <w:pStyle w:val="af1"/>
            </w:pPr>
            <w:r w:rsidRPr="00293088">
              <w:t>可以是由</w:t>
            </w:r>
            <w:r>
              <w:fldChar w:fldCharType="begin"/>
            </w:r>
            <w:r>
              <w:instrText>HYPERLINK "https://developer.mozilla.org/en-US/docs/Web/API/Web_Workers_API/Structured_clone_algorithm"</w:instrText>
            </w:r>
            <w:r>
              <w:fldChar w:fldCharType="separate"/>
            </w:r>
            <w:r w:rsidRPr="00293088">
              <w:rPr>
                <w:rStyle w:val="a7"/>
                <w:color w:val="auto"/>
                <w:u w:val="none"/>
              </w:rPr>
              <w:t>structured clone</w:t>
            </w:r>
            <w:r>
              <w:rPr>
                <w:rStyle w:val="a7"/>
                <w:color w:val="auto"/>
                <w:u w:val="none"/>
              </w:rPr>
              <w:fldChar w:fldCharType="end"/>
            </w:r>
            <w:r w:rsidRPr="00293088">
              <w:t>算法处理的任何值或</w:t>
            </w:r>
            <w:r w:rsidRPr="00293088">
              <w:t xml:space="preserve"> JavaScript </w:t>
            </w:r>
            <w:r w:rsidRPr="00293088">
              <w:t>对象</w:t>
            </w:r>
          </w:p>
        </w:tc>
      </w:tr>
      <w:tr w:rsidR="00070A30" w:rsidRPr="00293088" w14:paraId="3302CF04" w14:textId="77777777" w:rsidTr="00145B61"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F7AE81" w14:textId="77777777" w:rsidR="00070A30" w:rsidRPr="00293088" w:rsidRDefault="00070A30" w:rsidP="00145B61">
            <w:pPr>
              <w:pStyle w:val="af1"/>
              <w:rPr>
                <w:rStyle w:val="badge"/>
              </w:rPr>
            </w:pPr>
            <w:hyperlink r:id="rId12" w:anchor="options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options</w:t>
              </w:r>
            </w:hyperlink>
            <w:r w:rsidRPr="00293088">
              <w:t> </w:t>
            </w:r>
            <w:r w:rsidRPr="00293088">
              <w:rPr>
                <w:rStyle w:val="badge"/>
              </w:rPr>
              <w:t>Optional</w:t>
            </w:r>
          </w:p>
          <w:p w14:paraId="38EE2CF5" w14:textId="77777777" w:rsidR="00070A30" w:rsidRPr="00293088" w:rsidRDefault="00070A30" w:rsidP="00145B61">
            <w:pPr>
              <w:pStyle w:val="af1"/>
            </w:pPr>
            <w:hyperlink r:id="rId13" w:anchor="transfer" w:history="1">
              <w:r w:rsidRPr="0029308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transfer</w:t>
              </w:r>
            </w:hyperlink>
            <w:r w:rsidRPr="00293088">
              <w:t> </w:t>
            </w:r>
            <w:r w:rsidRPr="00293088">
              <w:rPr>
                <w:rStyle w:val="badge"/>
              </w:rPr>
              <w:t>Optional</w:t>
            </w:r>
          </w:p>
        </w:tc>
        <w:tc>
          <w:tcPr>
            <w:tcW w:w="71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3F7F49" w14:textId="77777777" w:rsidR="00070A30" w:rsidRPr="00293088" w:rsidRDefault="00070A30" w:rsidP="00145B61">
            <w:pPr>
              <w:pStyle w:val="af1"/>
            </w:pPr>
            <w:r w:rsidRPr="00293088">
              <w:t>一个可选对象，包含一个</w:t>
            </w:r>
            <w:r w:rsidRPr="00293088">
              <w:rPr>
                <w:rStyle w:val="HTML1"/>
                <w:rFonts w:ascii="Times New Roman" w:hAnsi="Times New Roman" w:cs="Times New Roman"/>
                <w:sz w:val="18"/>
                <w:szCs w:val="18"/>
              </w:rPr>
              <w:t>transfer</w:t>
            </w:r>
            <w:r w:rsidRPr="00293088">
              <w:t>包含</w:t>
            </w:r>
            <w:r>
              <w:fldChar w:fldCharType="begin"/>
            </w:r>
            <w:r>
              <w:instrText>HYPERLINK "https://developer.mozilla.org/en-US/docs/Web/API/Web_Workers_API/Transferable_objects"</w:instrText>
            </w:r>
            <w:r>
              <w:fldChar w:fldCharType="separate"/>
            </w:r>
            <w:r w:rsidRPr="00293088">
              <w:rPr>
                <w:rStyle w:val="a7"/>
                <w:color w:val="auto"/>
                <w:u w:val="none"/>
              </w:rPr>
              <w:t>可转让对象</w:t>
            </w:r>
            <w:r>
              <w:rPr>
                <w:rStyle w:val="a7"/>
                <w:color w:val="auto"/>
                <w:u w:val="none"/>
              </w:rPr>
              <w:fldChar w:fldCharType="end"/>
            </w:r>
            <w:hyperlink r:id="rId14" w:history="1">
              <w:r w:rsidRPr="00293088">
                <w:rPr>
                  <w:rStyle w:val="a7"/>
                  <w:color w:val="auto"/>
                  <w:u w:val="none"/>
                </w:rPr>
                <w:t>数组</w:t>
              </w:r>
            </w:hyperlink>
            <w:r w:rsidRPr="00293088">
              <w:t>的字段，用于转让其所有权</w:t>
            </w:r>
          </w:p>
        </w:tc>
      </w:tr>
    </w:tbl>
    <w:p w14:paraId="5E09E897" w14:textId="77777777" w:rsidR="009C6A07" w:rsidRPr="00D13877" w:rsidRDefault="009C6A07" w:rsidP="009C6A07">
      <w:hyperlink r:id="rId15" w:tooltip="开始（）" w:history="1">
        <w:proofErr w:type="gramStart"/>
        <w:r w:rsidRPr="00D13877">
          <w:rPr>
            <w:color w:val="0000FF"/>
            <w:u w:val="single"/>
          </w:rPr>
          <w:t>start(</w:t>
        </w:r>
        <w:proofErr w:type="gramEnd"/>
        <w:r w:rsidRPr="00D13877">
          <w:rPr>
            <w:color w:val="0000FF"/>
            <w:u w:val="single"/>
          </w:rPr>
          <w:t>)</w:t>
        </w:r>
      </w:hyperlink>
    </w:p>
    <w:p w14:paraId="3D2CC372" w14:textId="77777777" w:rsidR="009C6A07" w:rsidRPr="00D13877" w:rsidRDefault="009C6A07" w:rsidP="009C6A07">
      <w:r w:rsidRPr="00D13877">
        <w:t>开始发送在端口上排队的消息（仅在使用时需要</w:t>
      </w:r>
      <w:r w:rsidRPr="00D13877">
        <w:fldChar w:fldCharType="begin"/>
      </w:r>
      <w:r w:rsidRPr="00D13877">
        <w:instrText>HYPERLINK "https://developer.mozilla.org/en-US/docs/Web/API/EventTarget/addEventListener"</w:instrText>
      </w:r>
      <w:r w:rsidRPr="00D13877">
        <w:fldChar w:fldCharType="separate"/>
      </w:r>
      <w:r w:rsidRPr="00D13877">
        <w:rPr>
          <w:color w:val="0000FF"/>
          <w:u w:val="single"/>
        </w:rPr>
        <w:t>EventTarget.addEventListener</w:t>
      </w:r>
      <w:r w:rsidRPr="00D13877">
        <w:fldChar w:fldCharType="end"/>
      </w:r>
      <w:r w:rsidRPr="00D13877">
        <w:t>；使用时隐含</w:t>
      </w:r>
      <w:r w:rsidRPr="00D13877">
        <w:fldChar w:fldCharType="begin"/>
      </w:r>
      <w:r w:rsidRPr="00D13877">
        <w:instrText>HYPERLINK "https://developer.mozilla.org/en-US/docs/Web/API/MessagePort/message_event" \o "</w:instrText>
      </w:r>
      <w:r w:rsidRPr="00D13877">
        <w:instrText>留言</w:instrText>
      </w:r>
      <w:r w:rsidRPr="00D13877">
        <w:instrText>"</w:instrText>
      </w:r>
      <w:r w:rsidRPr="00D13877">
        <w:fldChar w:fldCharType="separate"/>
      </w:r>
      <w:r w:rsidRPr="00D13877">
        <w:rPr>
          <w:color w:val="0000FF"/>
          <w:u w:val="single"/>
        </w:rPr>
        <w:t>onmessage</w:t>
      </w:r>
      <w:r w:rsidRPr="00D13877">
        <w:fldChar w:fldCharType="end"/>
      </w:r>
      <w:r w:rsidRPr="00D13877">
        <w:t>）。</w:t>
      </w:r>
    </w:p>
    <w:p w14:paraId="7952B70A" w14:textId="77777777" w:rsidR="009C6A07" w:rsidRPr="00D13877" w:rsidRDefault="009C6A07" w:rsidP="009C6A07">
      <w:hyperlink r:id="rId16" w:tooltip="关闭（）" w:history="1">
        <w:proofErr w:type="gramStart"/>
        <w:r w:rsidRPr="00D13877">
          <w:rPr>
            <w:color w:val="0000FF"/>
            <w:u w:val="single"/>
          </w:rPr>
          <w:t>close(</w:t>
        </w:r>
        <w:proofErr w:type="gramEnd"/>
        <w:r w:rsidRPr="00D13877">
          <w:rPr>
            <w:color w:val="0000FF"/>
            <w:u w:val="single"/>
          </w:rPr>
          <w:t>)</w:t>
        </w:r>
      </w:hyperlink>
    </w:p>
    <w:p w14:paraId="19D95129" w14:textId="5CB8EAA5" w:rsidR="009C6A07" w:rsidRPr="00D13877" w:rsidRDefault="009C6A07" w:rsidP="00D13877">
      <w:r w:rsidRPr="00D13877">
        <w:t>断开端口连接，使其不再活动</w:t>
      </w:r>
    </w:p>
    <w:p w14:paraId="74A09630" w14:textId="34C2C20D" w:rsidR="008D10B9" w:rsidRPr="00D13877" w:rsidRDefault="008D10B9" w:rsidP="008D10B9">
      <w:pPr>
        <w:pStyle w:val="2"/>
        <w:rPr>
          <w:rFonts w:ascii="Times New Roman" w:hAnsi="Times New Roman" w:cs="Times New Roman"/>
        </w:rPr>
      </w:pPr>
      <w:r w:rsidRPr="00D13877">
        <w:rPr>
          <w:rFonts w:ascii="Times New Roman" w:hAnsi="Times New Roman" w:cs="Times New Roman"/>
        </w:rPr>
        <w:t>事件</w:t>
      </w:r>
    </w:p>
    <w:p w14:paraId="35019411" w14:textId="77777777" w:rsidR="00D13877" w:rsidRPr="00D13877" w:rsidRDefault="00D13877" w:rsidP="00D13877">
      <w:hyperlink r:id="rId17" w:tooltip="信息" w:history="1">
        <w:r w:rsidRPr="00D13877">
          <w:rPr>
            <w:color w:val="0000FF"/>
            <w:u w:val="single"/>
          </w:rPr>
          <w:t>message</w:t>
        </w:r>
      </w:hyperlink>
    </w:p>
    <w:p w14:paraId="189A132A" w14:textId="77777777" w:rsidR="00D13877" w:rsidRPr="00D13877" w:rsidRDefault="00D13877" w:rsidP="00D13877">
      <w:proofErr w:type="spellStart"/>
      <w:r w:rsidRPr="00D13877">
        <w:t>MessagePort</w:t>
      </w:r>
      <w:proofErr w:type="spellEnd"/>
      <w:r w:rsidRPr="00D13877">
        <w:t>当对象收到消息时触发。</w:t>
      </w:r>
    </w:p>
    <w:p w14:paraId="69DDF491" w14:textId="77777777" w:rsidR="00D13877" w:rsidRPr="00D13877" w:rsidRDefault="00D13877" w:rsidP="00D13877">
      <w:hyperlink r:id="rId18" w:tooltip="消息错误" w:history="1">
        <w:r w:rsidRPr="00D13877">
          <w:rPr>
            <w:color w:val="0000FF"/>
            <w:u w:val="single"/>
          </w:rPr>
          <w:t>messageerror</w:t>
        </w:r>
      </w:hyperlink>
    </w:p>
    <w:p w14:paraId="02FC555E" w14:textId="77777777" w:rsidR="00D13877" w:rsidRPr="00D13877" w:rsidRDefault="00D13877" w:rsidP="00D13877">
      <w:proofErr w:type="spellStart"/>
      <w:r w:rsidRPr="00D13877">
        <w:t>MessagePort</w:t>
      </w:r>
      <w:proofErr w:type="spellEnd"/>
      <w:r w:rsidRPr="00D13877">
        <w:t>当对象收到无法反序列化的消息时触发。</w:t>
      </w:r>
    </w:p>
    <w:p w14:paraId="62106FB9" w14:textId="77777777" w:rsidR="00D13877" w:rsidRPr="00D13877" w:rsidRDefault="00D13877" w:rsidP="00D13877"/>
    <w:sectPr w:rsidR="00D13877" w:rsidRPr="00D13877" w:rsidSect="00B873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D93CB" w14:textId="77777777" w:rsidR="003569DC" w:rsidRDefault="003569DC" w:rsidP="004573AD">
      <w:pPr>
        <w:spacing w:line="240" w:lineRule="auto"/>
      </w:pPr>
      <w:r>
        <w:separator/>
      </w:r>
    </w:p>
  </w:endnote>
  <w:endnote w:type="continuationSeparator" w:id="0">
    <w:p w14:paraId="066D63A4" w14:textId="77777777" w:rsidR="003569DC" w:rsidRDefault="003569D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A3E7A" w14:textId="77777777" w:rsidR="003569DC" w:rsidRDefault="003569DC" w:rsidP="004573AD">
      <w:pPr>
        <w:spacing w:line="240" w:lineRule="auto"/>
      </w:pPr>
      <w:r>
        <w:separator/>
      </w:r>
    </w:p>
  </w:footnote>
  <w:footnote w:type="continuationSeparator" w:id="0">
    <w:p w14:paraId="28D5E6D4" w14:textId="77777777" w:rsidR="003569DC" w:rsidRDefault="003569D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E0B93C6" w:rsidR="00622C4B" w:rsidRDefault="005B46CD" w:rsidP="005B46CD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70A30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569DC"/>
    <w:rsid w:val="0039144A"/>
    <w:rsid w:val="003A41C5"/>
    <w:rsid w:val="003F10B9"/>
    <w:rsid w:val="004573AD"/>
    <w:rsid w:val="00480D9F"/>
    <w:rsid w:val="0048680D"/>
    <w:rsid w:val="004A1323"/>
    <w:rsid w:val="004A49A5"/>
    <w:rsid w:val="004F721A"/>
    <w:rsid w:val="00500A25"/>
    <w:rsid w:val="00503DE9"/>
    <w:rsid w:val="00514928"/>
    <w:rsid w:val="005B46CD"/>
    <w:rsid w:val="00622C4B"/>
    <w:rsid w:val="006314DD"/>
    <w:rsid w:val="00703B1D"/>
    <w:rsid w:val="00775017"/>
    <w:rsid w:val="007C0A10"/>
    <w:rsid w:val="00891443"/>
    <w:rsid w:val="008A32BE"/>
    <w:rsid w:val="008D10B9"/>
    <w:rsid w:val="008D46A4"/>
    <w:rsid w:val="009130F7"/>
    <w:rsid w:val="009B7992"/>
    <w:rsid w:val="009C6A07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13877"/>
    <w:rsid w:val="00D30125"/>
    <w:rsid w:val="00D454A6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07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MessageChannel" TargetMode="External"/><Relationship Id="rId13" Type="http://schemas.openxmlformats.org/officeDocument/2006/relationships/hyperlink" Target="https://developer.mozilla.org/en-US/docs/Web/API/Worker/postMessage" TargetMode="External"/><Relationship Id="rId18" Type="http://schemas.openxmlformats.org/officeDocument/2006/relationships/hyperlink" Target="https://developer.mozilla.org/en-US/docs/Web/API/MessagePort/messageerror_ev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mozilla.org/en-US/docs/Web/API/Channel_Messaging_API" TargetMode="External"/><Relationship Id="rId12" Type="http://schemas.openxmlformats.org/officeDocument/2006/relationships/hyperlink" Target="https://developer.mozilla.org/en-US/docs/Web/API/Worker/postMessage" TargetMode="External"/><Relationship Id="rId17" Type="http://schemas.openxmlformats.org/officeDocument/2006/relationships/hyperlink" Target="https://developer.mozilla.org/en-US/docs/Web/API/MessagePort/message_even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MessagePort/clos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Worker/postMessage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MessagePort/star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eveloper.mozilla.org/en-US/docs/Web/API/MessagePort/postMessag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eb_Workers_API/Transferable_objects" TargetMode="External"/><Relationship Id="rId14" Type="http://schemas.openxmlformats.org/officeDocument/2006/relationships/hyperlink" Target="https://developer.mozilla.org/en-US/docs/Web/JavaScript/Reference/Global_Objects/Arra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20</cp:revision>
  <dcterms:created xsi:type="dcterms:W3CDTF">2024-04-28T03:10:00Z</dcterms:created>
  <dcterms:modified xsi:type="dcterms:W3CDTF">2024-06-10T04:51:00Z</dcterms:modified>
</cp:coreProperties>
</file>