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2F3FA54F" w:rsidR="00A142A7" w:rsidRDefault="004B1FBF" w:rsidP="00DD667F">
      <w:pPr>
        <w:pStyle w:val="1"/>
      </w:pPr>
      <w:r w:rsidRPr="004B1FBF">
        <w:fldChar w:fldCharType="begin"/>
      </w:r>
      <w:r w:rsidRPr="004B1FBF">
        <w:instrText>HYPERLINK "https://developer.mozilla.org/en-US/docs/Web/API/SharedWorker"</w:instrText>
      </w:r>
      <w:r w:rsidRPr="004B1FBF">
        <w:fldChar w:fldCharType="separate"/>
      </w:r>
      <w:r w:rsidRPr="004B1FBF">
        <w:t>SharedWorker</w:t>
      </w:r>
      <w:r w:rsidRPr="004B1FBF">
        <w:fldChar w:fldCharType="end"/>
      </w:r>
    </w:p>
    <w:p w14:paraId="17B2ACE8" w14:textId="1B04DE6E" w:rsidR="00DD667F" w:rsidRDefault="00DD667F" w:rsidP="00DD667F">
      <w:pPr>
        <w:pStyle w:val="2"/>
      </w:pPr>
      <w:r w:rsidRPr="00DD667F">
        <w:rPr>
          <w:rFonts w:hint="eastAsia"/>
        </w:rPr>
        <w:t>介绍</w:t>
      </w:r>
    </w:p>
    <w:p w14:paraId="7814B0D7" w14:textId="6877CC63" w:rsidR="00EC6A54" w:rsidRPr="004B1FBF" w:rsidRDefault="004B1FBF" w:rsidP="00EC6A54">
      <w:pPr>
        <w:rPr>
          <w:rStyle w:val="a7"/>
        </w:rPr>
      </w:pPr>
      <w:r w:rsidRPr="004B1FBF">
        <w:rPr>
          <w:color w:val="1B1B1B"/>
          <w:shd w:val="clear" w:color="auto" w:fill="FFFFFF"/>
        </w:rPr>
        <w:t>该</w:t>
      </w:r>
      <w:proofErr w:type="spellStart"/>
      <w:r w:rsidRPr="004B1FBF">
        <w:rPr>
          <w:rStyle w:val="HTML1"/>
          <w:rFonts w:ascii="Times New Roman" w:hAnsi="Times New Roman" w:cs="Times New Roman"/>
          <w:color w:val="1B1B1B"/>
          <w:shd w:val="clear" w:color="auto" w:fill="FFFFFF"/>
        </w:rPr>
        <w:t>SharedWorker</w:t>
      </w:r>
      <w:proofErr w:type="spellEnd"/>
      <w:r w:rsidRPr="004B1FBF">
        <w:rPr>
          <w:color w:val="1B1B1B"/>
          <w:shd w:val="clear" w:color="auto" w:fill="FFFFFF"/>
        </w:rPr>
        <w:t>接口代表一种特定类型的工作人员，可以从多个浏览上下文（例如多个窗口、</w:t>
      </w:r>
      <w:proofErr w:type="spellStart"/>
      <w:r w:rsidRPr="004B1FBF">
        <w:rPr>
          <w:color w:val="1B1B1B"/>
          <w:shd w:val="clear" w:color="auto" w:fill="FFFFFF"/>
        </w:rPr>
        <w:t>iframe</w:t>
      </w:r>
      <w:proofErr w:type="spellEnd"/>
      <w:r w:rsidRPr="004B1FBF">
        <w:rPr>
          <w:color w:val="1B1B1B"/>
          <w:shd w:val="clear" w:color="auto" w:fill="FFFFFF"/>
        </w:rPr>
        <w:t>甚至工作人员）</w:t>
      </w:r>
      <w:r w:rsidRPr="004B1FBF">
        <w:rPr>
          <w:rStyle w:val="af4"/>
          <w:color w:val="1B1B1B"/>
          <w:shd w:val="clear" w:color="auto" w:fill="FFFFFF"/>
        </w:rPr>
        <w:t>进行访问</w:t>
      </w:r>
      <w:hyperlink r:id="rId7" w:history="1">
        <w:r w:rsidRPr="004B1FBF">
          <w:rPr>
            <w:rStyle w:val="HTML1"/>
            <w:rFonts w:ascii="Times New Roman" w:hAnsi="Times New Roman" w:cs="Times New Roman"/>
            <w:color w:val="0000FF"/>
            <w:u w:val="single"/>
            <w:shd w:val="clear" w:color="auto" w:fill="FFFFFF"/>
          </w:rPr>
          <w:t>SharedWorkerGlobalScope</w:t>
        </w:r>
      </w:hyperlink>
      <w:r w:rsidRPr="004B1FBF">
        <w:rPr>
          <w:color w:val="1B1B1B"/>
          <w:shd w:val="clear" w:color="auto" w:fill="FFFFFF"/>
        </w:rPr>
        <w:t>。它们实现的接口与专用工作人员不同，并且具有不同的全局范围。</w:t>
      </w:r>
    </w:p>
    <w:p w14:paraId="678F7C48" w14:textId="2CC4EC7B" w:rsidR="00147FCF" w:rsidRPr="00EC6A54" w:rsidRDefault="00147FCF" w:rsidP="009B7992">
      <w:pPr>
        <w:pStyle w:val="2"/>
      </w:pPr>
      <w:r>
        <w:rPr>
          <w:rFonts w:hint="eastAsia"/>
        </w:rPr>
        <w:t>继承于：</w:t>
      </w:r>
      <w:proofErr w:type="spellStart"/>
      <w:r w:rsidR="004B1FBF">
        <w:rPr>
          <w:rFonts w:hint="eastAsia"/>
        </w:rPr>
        <w:t>EventListener</w:t>
      </w:r>
      <w:proofErr w:type="spellEnd"/>
    </w:p>
    <w:p w14:paraId="54C8D2B7" w14:textId="77777777" w:rsidR="001C29C0" w:rsidRDefault="00DD667F" w:rsidP="001C29C0">
      <w:pPr>
        <w:pStyle w:val="2"/>
      </w:pPr>
      <w:r>
        <w:rPr>
          <w:rFonts w:hint="eastAsia"/>
        </w:rPr>
        <w:t>属性方法</w:t>
      </w:r>
    </w:p>
    <w:p w14:paraId="590EB88E" w14:textId="3938D825" w:rsidR="00891443" w:rsidRDefault="00891443" w:rsidP="001C29C0">
      <w:pPr>
        <w:pStyle w:val="3"/>
      </w:pPr>
      <w:r>
        <w:rPr>
          <w:rFonts w:hint="eastAsia"/>
        </w:rPr>
        <w:t>构造函数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359"/>
        <w:gridCol w:w="7163"/>
      </w:tblGrid>
      <w:tr w:rsidR="004B1FBF" w14:paraId="5001201A" w14:textId="77777777" w:rsidTr="004B1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9" w:type="dxa"/>
          </w:tcPr>
          <w:p w14:paraId="399F7B90" w14:textId="5726E44D" w:rsidR="004B1FBF" w:rsidRPr="004B1FBF" w:rsidRDefault="004B1FBF" w:rsidP="004B1FBF">
            <w:pPr>
              <w:ind w:firstLineChars="0" w:firstLine="0"/>
              <w:rPr>
                <w:sz w:val="18"/>
                <w:szCs w:val="18"/>
              </w:rPr>
            </w:pPr>
            <w:r w:rsidRPr="004B1FBF">
              <w:rPr>
                <w:sz w:val="18"/>
                <w:szCs w:val="18"/>
              </w:rPr>
              <w:t>参数名称</w:t>
            </w:r>
          </w:p>
        </w:tc>
        <w:tc>
          <w:tcPr>
            <w:tcW w:w="6713" w:type="dxa"/>
          </w:tcPr>
          <w:p w14:paraId="365402ED" w14:textId="2B4D7FB2" w:rsidR="004B1FBF" w:rsidRPr="004B1FBF" w:rsidRDefault="004B1FBF" w:rsidP="004B1FBF">
            <w:pPr>
              <w:ind w:firstLineChars="0" w:firstLine="0"/>
              <w:rPr>
                <w:sz w:val="18"/>
                <w:szCs w:val="18"/>
              </w:rPr>
            </w:pPr>
            <w:r w:rsidRPr="004B1FBF">
              <w:rPr>
                <w:sz w:val="18"/>
                <w:szCs w:val="18"/>
              </w:rPr>
              <w:t>参数描述</w:t>
            </w:r>
          </w:p>
        </w:tc>
      </w:tr>
      <w:tr w:rsidR="004B1FBF" w14:paraId="23345964" w14:textId="77777777" w:rsidTr="004B1FBF">
        <w:tc>
          <w:tcPr>
            <w:tcW w:w="1809" w:type="dxa"/>
          </w:tcPr>
          <w:p w14:paraId="563975C3" w14:textId="0F3015F1" w:rsidR="004B1FBF" w:rsidRPr="004B1FBF" w:rsidRDefault="00000000" w:rsidP="004B1FBF">
            <w:pPr>
              <w:ind w:firstLineChars="0" w:firstLine="0"/>
              <w:rPr>
                <w:sz w:val="18"/>
                <w:szCs w:val="18"/>
              </w:rPr>
            </w:pPr>
            <w:hyperlink r:id="rId8" w:anchor="aurl" w:history="1">
              <w:r w:rsidR="004B1FBF" w:rsidRPr="004B1FBF">
                <w:rPr>
                  <w:rStyle w:val="HTML1"/>
                  <w:rFonts w:ascii="Times New Roman" w:hAnsi="Times New Roman" w:cs="Times New Roman"/>
                  <w:color w:val="0000FF"/>
                  <w:sz w:val="18"/>
                  <w:szCs w:val="18"/>
                  <w:shd w:val="clear" w:color="auto" w:fill="FFFFFF"/>
                </w:rPr>
                <w:t>aURL</w:t>
              </w:r>
            </w:hyperlink>
          </w:p>
        </w:tc>
        <w:tc>
          <w:tcPr>
            <w:tcW w:w="6713" w:type="dxa"/>
          </w:tcPr>
          <w:p w14:paraId="75679E64" w14:textId="0A9D29F1" w:rsidR="004B1FBF" w:rsidRPr="004B1FBF" w:rsidRDefault="004B1FBF" w:rsidP="004B1FBF">
            <w:pPr>
              <w:ind w:firstLineChars="0" w:firstLine="0"/>
              <w:rPr>
                <w:sz w:val="18"/>
                <w:szCs w:val="18"/>
              </w:rPr>
            </w:pPr>
            <w:r w:rsidRPr="004B1FBF">
              <w:rPr>
                <w:color w:val="1B1B1B"/>
                <w:sz w:val="18"/>
                <w:szCs w:val="18"/>
                <w:shd w:val="clear" w:color="auto" w:fill="FFFFFF"/>
              </w:rPr>
              <w:t>表示</w:t>
            </w:r>
            <w:r w:rsidRPr="004B1FBF">
              <w:rPr>
                <w:color w:val="1B1B1B"/>
                <w:sz w:val="18"/>
                <w:szCs w:val="18"/>
                <w:shd w:val="clear" w:color="auto" w:fill="FFFFFF"/>
              </w:rPr>
              <w:t>Worker</w:t>
            </w:r>
            <w:r w:rsidRPr="004B1FBF">
              <w:rPr>
                <w:color w:val="1B1B1B"/>
                <w:sz w:val="18"/>
                <w:szCs w:val="18"/>
                <w:shd w:val="clear" w:color="auto" w:fill="FFFFFF"/>
              </w:rPr>
              <w:t>将执行的脚本的</w:t>
            </w:r>
            <w:r w:rsidRPr="004B1FBF">
              <w:rPr>
                <w:color w:val="1B1B1B"/>
                <w:sz w:val="18"/>
                <w:szCs w:val="18"/>
                <w:shd w:val="clear" w:color="auto" w:fill="FFFFFF"/>
              </w:rPr>
              <w:t>URL</w:t>
            </w:r>
            <w:r w:rsidRPr="004B1FBF">
              <w:rPr>
                <w:color w:val="1B1B1B"/>
                <w:sz w:val="18"/>
                <w:szCs w:val="18"/>
                <w:shd w:val="clear" w:color="auto" w:fill="FFFFFF"/>
              </w:rPr>
              <w:t>的字符串，它必须遵守同源策略。</w:t>
            </w:r>
          </w:p>
        </w:tc>
      </w:tr>
      <w:tr w:rsidR="004B1FBF" w14:paraId="652D9968" w14:textId="77777777" w:rsidTr="004B1FBF">
        <w:tc>
          <w:tcPr>
            <w:tcW w:w="1809" w:type="dxa"/>
          </w:tcPr>
          <w:p w14:paraId="3C3B257D" w14:textId="4A5EABC3" w:rsidR="004B1FBF" w:rsidRPr="004B1FBF" w:rsidRDefault="00000000" w:rsidP="004B1FBF">
            <w:pPr>
              <w:ind w:firstLineChars="0" w:firstLine="0"/>
              <w:rPr>
                <w:rStyle w:val="badge"/>
                <w:sz w:val="18"/>
                <w:szCs w:val="18"/>
                <w:shd w:val="clear" w:color="auto" w:fill="FFFFFF"/>
              </w:rPr>
            </w:pPr>
            <w:hyperlink r:id="rId9" w:anchor="name" w:history="1">
              <w:r w:rsidR="004B1FBF" w:rsidRPr="004B1FBF">
                <w:rPr>
                  <w:rStyle w:val="HTML1"/>
                  <w:rFonts w:ascii="Times New Roman" w:hAnsi="Times New Roman" w:cs="Times New Roman"/>
                  <w:color w:val="0000FF"/>
                  <w:sz w:val="18"/>
                  <w:szCs w:val="18"/>
                  <w:shd w:val="clear" w:color="auto" w:fill="FFFFFF"/>
                </w:rPr>
                <w:t>name</w:t>
              </w:r>
            </w:hyperlink>
            <w:r w:rsidR="004B1FBF" w:rsidRPr="004B1FBF">
              <w:rPr>
                <w:rStyle w:val="badge"/>
                <w:sz w:val="18"/>
                <w:szCs w:val="18"/>
                <w:shd w:val="clear" w:color="auto" w:fill="FFFFFF"/>
              </w:rPr>
              <w:t>选修的</w:t>
            </w:r>
          </w:p>
          <w:p w14:paraId="2A561CEF" w14:textId="2CF044ED" w:rsidR="004B1FBF" w:rsidRPr="004B1FBF" w:rsidRDefault="00000000" w:rsidP="004B1FBF">
            <w:pPr>
              <w:ind w:firstLineChars="0" w:firstLine="0"/>
              <w:rPr>
                <w:sz w:val="18"/>
                <w:szCs w:val="18"/>
              </w:rPr>
            </w:pPr>
            <w:hyperlink r:id="rId10" w:anchor="options" w:history="1">
              <w:r w:rsidR="004B1FBF" w:rsidRPr="004B1FBF">
                <w:rPr>
                  <w:rStyle w:val="HTML1"/>
                  <w:rFonts w:ascii="Times New Roman" w:hAnsi="Times New Roman" w:cs="Times New Roman"/>
                  <w:color w:val="0000FF"/>
                  <w:sz w:val="18"/>
                  <w:szCs w:val="18"/>
                  <w:shd w:val="clear" w:color="auto" w:fill="FFFFFF"/>
                </w:rPr>
                <w:t>options</w:t>
              </w:r>
            </w:hyperlink>
            <w:r w:rsidR="004B1FBF" w:rsidRPr="004B1FBF">
              <w:rPr>
                <w:rStyle w:val="badge"/>
                <w:sz w:val="18"/>
                <w:szCs w:val="18"/>
                <w:shd w:val="clear" w:color="auto" w:fill="FFFFFF"/>
              </w:rPr>
              <w:t>选修的</w:t>
            </w:r>
          </w:p>
        </w:tc>
        <w:tc>
          <w:tcPr>
            <w:tcW w:w="6713" w:type="dxa"/>
          </w:tcPr>
          <w:tbl>
            <w:tblPr>
              <w:tblStyle w:val="af3"/>
              <w:tblW w:w="0" w:type="auto"/>
              <w:tblLook w:val="04A0" w:firstRow="1" w:lastRow="0" w:firstColumn="1" w:lastColumn="0" w:noHBand="0" w:noVBand="1"/>
            </w:tblPr>
            <w:tblGrid>
              <w:gridCol w:w="1456"/>
              <w:gridCol w:w="5491"/>
            </w:tblGrid>
            <w:tr w:rsidR="004B1FBF" w:rsidRPr="004B1FBF" w14:paraId="73E540DB" w14:textId="77777777" w:rsidTr="001C29C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449" w:type="dxa"/>
                </w:tcPr>
                <w:p w14:paraId="7A5B986F" w14:textId="4630932E" w:rsidR="004B1FBF" w:rsidRPr="004B1FBF" w:rsidRDefault="004B1FBF" w:rsidP="004B1FBF">
                  <w:pPr>
                    <w:ind w:firstLineChars="0" w:firstLine="0"/>
                    <w:rPr>
                      <w:sz w:val="18"/>
                      <w:szCs w:val="18"/>
                    </w:rPr>
                  </w:pPr>
                  <w:r w:rsidRPr="004B1FBF">
                    <w:rPr>
                      <w:sz w:val="18"/>
                      <w:szCs w:val="18"/>
                    </w:rPr>
                    <w:t>参数名称</w:t>
                  </w:r>
                </w:p>
              </w:tc>
              <w:tc>
                <w:tcPr>
                  <w:tcW w:w="5048" w:type="dxa"/>
                </w:tcPr>
                <w:p w14:paraId="26F3D954" w14:textId="508B25A0" w:rsidR="004B1FBF" w:rsidRPr="004B1FBF" w:rsidRDefault="004B1FBF" w:rsidP="004B1FBF">
                  <w:pPr>
                    <w:ind w:firstLineChars="0" w:firstLine="0"/>
                    <w:rPr>
                      <w:sz w:val="18"/>
                      <w:szCs w:val="18"/>
                    </w:rPr>
                  </w:pPr>
                  <w:r w:rsidRPr="004B1FBF">
                    <w:rPr>
                      <w:sz w:val="18"/>
                      <w:szCs w:val="18"/>
                    </w:rPr>
                    <w:t>参数描述</w:t>
                  </w:r>
                </w:p>
              </w:tc>
            </w:tr>
            <w:tr w:rsidR="004B1FBF" w:rsidRPr="004B1FBF" w14:paraId="5FFAA1F4" w14:textId="77777777" w:rsidTr="001C29C0">
              <w:tc>
                <w:tcPr>
                  <w:tcW w:w="1449" w:type="dxa"/>
                </w:tcPr>
                <w:p w14:paraId="3CF60D7E" w14:textId="12FD6EB6" w:rsidR="004B1FBF" w:rsidRPr="004B1FBF" w:rsidRDefault="00000000" w:rsidP="004B1FBF">
                  <w:pPr>
                    <w:ind w:firstLineChars="0" w:firstLine="0"/>
                    <w:rPr>
                      <w:sz w:val="18"/>
                      <w:szCs w:val="18"/>
                    </w:rPr>
                  </w:pPr>
                  <w:hyperlink r:id="rId11" w:anchor="type" w:history="1">
                    <w:r w:rsidR="004B1FBF" w:rsidRPr="004B1FBF">
                      <w:rPr>
                        <w:rStyle w:val="HTML1"/>
                        <w:rFonts w:ascii="Times New Roman" w:hAnsi="Times New Roman" w:cs="Times New Roman"/>
                        <w:color w:val="0000FF"/>
                        <w:sz w:val="18"/>
                        <w:szCs w:val="18"/>
                        <w:shd w:val="clear" w:color="auto" w:fill="FFFFFF"/>
                      </w:rPr>
                      <w:t>type</w:t>
                    </w:r>
                  </w:hyperlink>
                </w:p>
              </w:tc>
              <w:tc>
                <w:tcPr>
                  <w:tcW w:w="5048" w:type="dxa"/>
                </w:tcPr>
                <w:p w14:paraId="46705F08" w14:textId="3810B785" w:rsidR="004B1FBF" w:rsidRPr="004B1FBF" w:rsidRDefault="004B1FBF" w:rsidP="004B1FBF">
                  <w:pPr>
                    <w:ind w:firstLineChars="0" w:firstLine="0"/>
                    <w:rPr>
                      <w:sz w:val="18"/>
                      <w:szCs w:val="18"/>
                    </w:rPr>
                  </w:pPr>
                  <w:r w:rsidRPr="004B1FBF">
                    <w:rPr>
                      <w:color w:val="1B1B1B"/>
                      <w:sz w:val="18"/>
                      <w:szCs w:val="18"/>
                      <w:shd w:val="clear" w:color="auto" w:fill="FFFFFF"/>
                    </w:rPr>
                    <w:t>可以是</w:t>
                  </w:r>
                  <w:r w:rsidRPr="004B1FBF">
                    <w:rPr>
                      <w:rStyle w:val="HTML1"/>
                      <w:rFonts w:ascii="Times New Roman" w:hAnsi="Times New Roman" w:cs="Times New Roman"/>
                      <w:color w:val="1B1B1B"/>
                      <w:sz w:val="18"/>
                      <w:szCs w:val="18"/>
                    </w:rPr>
                    <w:t>classic</w:t>
                  </w:r>
                  <w:r w:rsidRPr="004B1FBF">
                    <w:rPr>
                      <w:color w:val="1B1B1B"/>
                      <w:sz w:val="18"/>
                      <w:szCs w:val="18"/>
                      <w:shd w:val="clear" w:color="auto" w:fill="FFFFFF"/>
                    </w:rPr>
                    <w:t>或</w:t>
                  </w:r>
                  <w:r w:rsidRPr="004B1FBF">
                    <w:rPr>
                      <w:rStyle w:val="HTML1"/>
                      <w:rFonts w:ascii="Times New Roman" w:hAnsi="Times New Roman" w:cs="Times New Roman"/>
                      <w:color w:val="1B1B1B"/>
                      <w:sz w:val="18"/>
                      <w:szCs w:val="18"/>
                    </w:rPr>
                    <w:t>module</w:t>
                  </w:r>
                </w:p>
              </w:tc>
            </w:tr>
            <w:tr w:rsidR="004B1FBF" w:rsidRPr="004B1FBF" w14:paraId="063C639B" w14:textId="77777777" w:rsidTr="001C29C0">
              <w:tc>
                <w:tcPr>
                  <w:tcW w:w="1449" w:type="dxa"/>
                </w:tcPr>
                <w:p w14:paraId="2D23E4A2" w14:textId="1EE3FF87" w:rsidR="004B1FBF" w:rsidRPr="004B1FBF" w:rsidRDefault="00000000" w:rsidP="004B1FBF">
                  <w:pPr>
                    <w:ind w:firstLineChars="0" w:firstLine="0"/>
                    <w:rPr>
                      <w:sz w:val="18"/>
                      <w:szCs w:val="18"/>
                    </w:rPr>
                  </w:pPr>
                  <w:hyperlink r:id="rId12" w:anchor="credentials" w:history="1">
                    <w:r w:rsidR="004B1FBF" w:rsidRPr="004B1FBF">
                      <w:rPr>
                        <w:rStyle w:val="HTML1"/>
                        <w:rFonts w:ascii="Times New Roman" w:hAnsi="Times New Roman" w:cs="Times New Roman"/>
                        <w:color w:val="0000FF"/>
                        <w:sz w:val="18"/>
                        <w:szCs w:val="18"/>
                        <w:shd w:val="clear" w:color="auto" w:fill="FFFFFF"/>
                      </w:rPr>
                      <w:t>credentials</w:t>
                    </w:r>
                  </w:hyperlink>
                </w:p>
              </w:tc>
              <w:tc>
                <w:tcPr>
                  <w:tcW w:w="5048" w:type="dxa"/>
                </w:tcPr>
                <w:p w14:paraId="5506F045" w14:textId="189114A3" w:rsidR="004B1FBF" w:rsidRPr="004B1FBF" w:rsidRDefault="004B1FBF" w:rsidP="004B1FBF">
                  <w:pPr>
                    <w:ind w:firstLineChars="0" w:firstLine="0"/>
                    <w:rPr>
                      <w:sz w:val="18"/>
                      <w:szCs w:val="18"/>
                    </w:rPr>
                  </w:pPr>
                  <w:r w:rsidRPr="004B1FBF">
                    <w:rPr>
                      <w:color w:val="1B1B1B"/>
                      <w:sz w:val="18"/>
                      <w:szCs w:val="18"/>
                      <w:shd w:val="clear" w:color="auto" w:fill="FFFFFF"/>
                    </w:rPr>
                    <w:t>可以是</w:t>
                  </w:r>
                  <w:r w:rsidRPr="004B1FBF">
                    <w:rPr>
                      <w:rStyle w:val="HTML1"/>
                      <w:rFonts w:ascii="Times New Roman" w:hAnsi="Times New Roman" w:cs="Times New Roman"/>
                      <w:color w:val="1B1B1B"/>
                      <w:sz w:val="18"/>
                      <w:szCs w:val="18"/>
                    </w:rPr>
                    <w:t>omit</w:t>
                  </w:r>
                  <w:r w:rsidRPr="004B1FBF">
                    <w:rPr>
                      <w:color w:val="1B1B1B"/>
                      <w:sz w:val="18"/>
                      <w:szCs w:val="18"/>
                      <w:shd w:val="clear" w:color="auto" w:fill="FFFFFF"/>
                    </w:rPr>
                    <w:t>、</w:t>
                  </w:r>
                  <w:r w:rsidRPr="004B1FBF">
                    <w:rPr>
                      <w:rStyle w:val="HTML1"/>
                      <w:rFonts w:ascii="Times New Roman" w:hAnsi="Times New Roman" w:cs="Times New Roman"/>
                      <w:color w:val="1B1B1B"/>
                      <w:sz w:val="18"/>
                      <w:szCs w:val="18"/>
                    </w:rPr>
                    <w:t>same-origin</w:t>
                  </w:r>
                  <w:r w:rsidRPr="004B1FBF">
                    <w:rPr>
                      <w:color w:val="1B1B1B"/>
                      <w:sz w:val="18"/>
                      <w:szCs w:val="18"/>
                      <w:shd w:val="clear" w:color="auto" w:fill="FFFFFF"/>
                    </w:rPr>
                    <w:t>或</w:t>
                  </w:r>
                  <w:r w:rsidRPr="004B1FBF">
                    <w:rPr>
                      <w:rStyle w:val="HTML1"/>
                      <w:rFonts w:ascii="Times New Roman" w:hAnsi="Times New Roman" w:cs="Times New Roman"/>
                      <w:i/>
                      <w:iCs/>
                      <w:color w:val="1B1B1B"/>
                      <w:sz w:val="18"/>
                      <w:szCs w:val="18"/>
                      <w:shd w:val="clear" w:color="auto" w:fill="FFFFFF"/>
                    </w:rPr>
                    <w:t>include</w:t>
                  </w:r>
                </w:p>
              </w:tc>
            </w:tr>
            <w:tr w:rsidR="004B1FBF" w:rsidRPr="004B1FBF" w14:paraId="5703A76E" w14:textId="77777777" w:rsidTr="001C29C0">
              <w:tc>
                <w:tcPr>
                  <w:tcW w:w="1449" w:type="dxa"/>
                </w:tcPr>
                <w:p w14:paraId="55C5F14C" w14:textId="0A303CAD" w:rsidR="004B1FBF" w:rsidRPr="004B1FBF" w:rsidRDefault="00000000" w:rsidP="004B1FBF">
                  <w:pPr>
                    <w:ind w:firstLineChars="0" w:firstLine="0"/>
                    <w:rPr>
                      <w:sz w:val="18"/>
                      <w:szCs w:val="18"/>
                    </w:rPr>
                  </w:pPr>
                  <w:hyperlink r:id="rId13" w:anchor="name_2" w:history="1">
                    <w:r w:rsidR="004B1FBF" w:rsidRPr="004B1FBF">
                      <w:rPr>
                        <w:rStyle w:val="HTML1"/>
                        <w:rFonts w:ascii="Times New Roman" w:hAnsi="Times New Roman" w:cs="Times New Roman"/>
                        <w:color w:val="0000FF"/>
                        <w:sz w:val="18"/>
                        <w:szCs w:val="18"/>
                        <w:u w:val="single"/>
                        <w:shd w:val="clear" w:color="auto" w:fill="FFFFFF"/>
                      </w:rPr>
                      <w:t>name</w:t>
                    </w:r>
                  </w:hyperlink>
                </w:p>
              </w:tc>
              <w:tc>
                <w:tcPr>
                  <w:tcW w:w="5048" w:type="dxa"/>
                </w:tcPr>
                <w:p w14:paraId="25C6CF19" w14:textId="3A2A6B89" w:rsidR="004B1FBF" w:rsidRPr="004B1FBF" w:rsidRDefault="004B1FBF" w:rsidP="004B1FBF">
                  <w:pPr>
                    <w:ind w:firstLineChars="0" w:firstLine="0"/>
                    <w:rPr>
                      <w:sz w:val="18"/>
                      <w:szCs w:val="18"/>
                    </w:rPr>
                  </w:pPr>
                  <w:r w:rsidRPr="004B1FBF">
                    <w:rPr>
                      <w:color w:val="1B1B1B"/>
                      <w:sz w:val="18"/>
                      <w:szCs w:val="18"/>
                      <w:shd w:val="clear" w:color="auto" w:fill="FFFFFF"/>
                    </w:rPr>
                    <w:t>表示工作人员范围的标识名称的字符串</w:t>
                  </w:r>
                  <w:hyperlink r:id="rId14" w:history="1">
                    <w:r w:rsidRPr="004B1FBF">
                      <w:rPr>
                        <w:rStyle w:val="HTML1"/>
                        <w:rFonts w:ascii="Times New Roman" w:hAnsi="Times New Roman" w:cs="Times New Roman"/>
                        <w:color w:val="0000FF"/>
                        <w:sz w:val="18"/>
                        <w:szCs w:val="18"/>
                        <w:shd w:val="clear" w:color="auto" w:fill="FFFFFF"/>
                      </w:rPr>
                      <w:t>SharedWorkerGlobalScope</w:t>
                    </w:r>
                  </w:hyperlink>
                </w:p>
              </w:tc>
            </w:tr>
            <w:tr w:rsidR="004B1FBF" w:rsidRPr="004B1FBF" w14:paraId="5DE80476" w14:textId="77777777" w:rsidTr="001C29C0">
              <w:tc>
                <w:tcPr>
                  <w:tcW w:w="1449" w:type="dxa"/>
                </w:tcPr>
                <w:p w14:paraId="423B0D63" w14:textId="3A9C1BEB" w:rsidR="004B1FBF" w:rsidRPr="004B1FBF" w:rsidRDefault="00000000" w:rsidP="004B1FBF">
                  <w:pPr>
                    <w:ind w:firstLineChars="0" w:firstLine="0"/>
                    <w:rPr>
                      <w:sz w:val="18"/>
                      <w:szCs w:val="18"/>
                    </w:rPr>
                  </w:pPr>
                  <w:hyperlink r:id="rId15" w:anchor="samesitecookies" w:history="1">
                    <w:r w:rsidR="004B1FBF" w:rsidRPr="004B1FBF">
                      <w:rPr>
                        <w:rStyle w:val="HTML1"/>
                        <w:rFonts w:ascii="Times New Roman" w:hAnsi="Times New Roman" w:cs="Times New Roman"/>
                        <w:color w:val="0000FF"/>
                        <w:sz w:val="18"/>
                        <w:szCs w:val="18"/>
                        <w:shd w:val="clear" w:color="auto" w:fill="FFFFFF"/>
                      </w:rPr>
                      <w:t>sameSiteCookies</w:t>
                    </w:r>
                  </w:hyperlink>
                </w:p>
              </w:tc>
              <w:tc>
                <w:tcPr>
                  <w:tcW w:w="5048" w:type="dxa"/>
                </w:tcPr>
                <w:tbl>
                  <w:tblPr>
                    <w:tblStyle w:val="af3"/>
                    <w:tblW w:w="5275" w:type="dxa"/>
                    <w:tblLook w:val="04A0" w:firstRow="1" w:lastRow="0" w:firstColumn="1" w:lastColumn="0" w:noHBand="0" w:noVBand="1"/>
                  </w:tblPr>
                  <w:tblGrid>
                    <w:gridCol w:w="1052"/>
                    <w:gridCol w:w="4223"/>
                  </w:tblGrid>
                  <w:tr w:rsidR="004B1FBF" w:rsidRPr="004B1FBF" w14:paraId="66D9FCB4" w14:textId="77777777" w:rsidTr="001C29C0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1052" w:type="dxa"/>
                      </w:tcPr>
                      <w:p w14:paraId="385B264B" w14:textId="29C35202" w:rsidR="004B1FBF" w:rsidRPr="004B1FBF" w:rsidRDefault="004B1FBF" w:rsidP="004B1FBF">
                        <w:pPr>
                          <w:ind w:firstLineChars="0" w:firstLine="0"/>
                          <w:rPr>
                            <w:sz w:val="18"/>
                            <w:szCs w:val="18"/>
                          </w:rPr>
                        </w:pPr>
                        <w:r w:rsidRPr="004B1FBF">
                          <w:rPr>
                            <w:sz w:val="18"/>
                            <w:szCs w:val="18"/>
                          </w:rPr>
                          <w:t>参数名称</w:t>
                        </w:r>
                      </w:p>
                    </w:tc>
                    <w:tc>
                      <w:tcPr>
                        <w:tcW w:w="4223" w:type="dxa"/>
                      </w:tcPr>
                      <w:p w14:paraId="1BD8CA6A" w14:textId="452DCEFF" w:rsidR="004B1FBF" w:rsidRPr="004B1FBF" w:rsidRDefault="004B1FBF" w:rsidP="004B1FBF">
                        <w:pPr>
                          <w:ind w:firstLineChars="0" w:firstLine="0"/>
                          <w:rPr>
                            <w:sz w:val="18"/>
                            <w:szCs w:val="18"/>
                          </w:rPr>
                        </w:pPr>
                        <w:r w:rsidRPr="004B1FBF">
                          <w:rPr>
                            <w:sz w:val="18"/>
                            <w:szCs w:val="18"/>
                          </w:rPr>
                          <w:t>参数描述</w:t>
                        </w:r>
                      </w:p>
                    </w:tc>
                  </w:tr>
                  <w:tr w:rsidR="004B1FBF" w:rsidRPr="004B1FBF" w14:paraId="26A7B04C" w14:textId="77777777" w:rsidTr="001C29C0">
                    <w:tc>
                      <w:tcPr>
                        <w:tcW w:w="1052" w:type="dxa"/>
                      </w:tcPr>
                      <w:p w14:paraId="53C06812" w14:textId="63CA115B" w:rsidR="004B1FBF" w:rsidRPr="004B1FBF" w:rsidRDefault="00000000" w:rsidP="004B1FBF">
                        <w:pPr>
                          <w:ind w:firstLineChars="0" w:firstLine="0"/>
                          <w:rPr>
                            <w:sz w:val="18"/>
                            <w:szCs w:val="18"/>
                          </w:rPr>
                        </w:pPr>
                        <w:hyperlink r:id="rId16" w:anchor="all" w:history="1">
                          <w:r w:rsidR="004B1FBF" w:rsidRPr="004B1FBF">
                            <w:rPr>
                              <w:rStyle w:val="a7"/>
                              <w:sz w:val="18"/>
                              <w:szCs w:val="18"/>
                              <w:shd w:val="clear" w:color="auto" w:fill="FFFFFF"/>
                            </w:rPr>
                            <w:t>'all'</w:t>
                          </w:r>
                        </w:hyperlink>
                      </w:p>
                    </w:tc>
                    <w:tc>
                      <w:tcPr>
                        <w:tcW w:w="4223" w:type="dxa"/>
                      </w:tcPr>
                      <w:p w14:paraId="17655CD9" w14:textId="5D0F4D90" w:rsidR="004B1FBF" w:rsidRPr="004B1FBF" w:rsidRDefault="004B1FBF" w:rsidP="004B1FBF">
                        <w:pPr>
                          <w:ind w:firstLineChars="0" w:firstLine="0"/>
                          <w:rPr>
                            <w:sz w:val="18"/>
                            <w:szCs w:val="18"/>
                          </w:rPr>
                        </w:pPr>
                        <w:r w:rsidRPr="004B1FBF">
                          <w:rPr>
                            <w:rStyle w:val="HTML1"/>
                            <w:rFonts w:ascii="Times New Roman" w:hAnsi="Times New Roman" w:cs="Times New Roman"/>
                            <w:color w:val="1B1B1B"/>
                            <w:sz w:val="18"/>
                            <w:szCs w:val="18"/>
                          </w:rPr>
                          <w:t>Cookie</w:t>
                        </w:r>
                        <w:r w:rsidRPr="004B1FBF">
                          <w:rPr>
                            <w:rStyle w:val="HTML1"/>
                            <w:rFonts w:ascii="Times New Roman" w:hAnsi="Times New Roman" w:cs="Times New Roman"/>
                            <w:color w:val="1B1B1B"/>
                            <w:sz w:val="18"/>
                            <w:szCs w:val="18"/>
                          </w:rPr>
                          <w:t>中</w:t>
                        </w:r>
                        <w:proofErr w:type="spellStart"/>
                        <w:r w:rsidRPr="004B1FBF">
                          <w:rPr>
                            <w:rStyle w:val="HTML1"/>
                            <w:rFonts w:ascii="Times New Roman" w:hAnsi="Times New Roman" w:cs="Times New Roman"/>
                            <w:color w:val="1B1B1B"/>
                            <w:sz w:val="18"/>
                            <w:szCs w:val="18"/>
                          </w:rPr>
                          <w:t>SameSite</w:t>
                        </w:r>
                        <w:proofErr w:type="spellEnd"/>
                        <w:r w:rsidRPr="004B1FBF">
                          <w:rPr>
                            <w:rStyle w:val="HTML1"/>
                            <w:rFonts w:ascii="Times New Roman" w:hAnsi="Times New Roman" w:cs="Times New Roman"/>
                            <w:color w:val="1B1B1B"/>
                            <w:sz w:val="18"/>
                            <w:szCs w:val="18"/>
                          </w:rPr>
                          <w:t>=Strict</w:t>
                        </w:r>
                        <w:r w:rsidRPr="004B1FBF">
                          <w:rPr>
                            <w:color w:val="1B1B1B"/>
                            <w:sz w:val="18"/>
                            <w:szCs w:val="18"/>
                            <w:shd w:val="clear" w:color="auto" w:fill="FFFFFF"/>
                          </w:rPr>
                          <w:t>、</w:t>
                        </w:r>
                        <w:proofErr w:type="spellStart"/>
                        <w:r w:rsidRPr="004B1FBF">
                          <w:rPr>
                            <w:rStyle w:val="HTML1"/>
                            <w:rFonts w:ascii="Times New Roman" w:hAnsi="Times New Roman" w:cs="Times New Roman"/>
                            <w:color w:val="1B1B1B"/>
                            <w:sz w:val="18"/>
                            <w:szCs w:val="18"/>
                          </w:rPr>
                          <w:t>SameSite</w:t>
                        </w:r>
                        <w:proofErr w:type="spellEnd"/>
                        <w:r w:rsidRPr="004B1FBF">
                          <w:rPr>
                            <w:rStyle w:val="HTML1"/>
                            <w:rFonts w:ascii="Times New Roman" w:hAnsi="Times New Roman" w:cs="Times New Roman"/>
                            <w:color w:val="1B1B1B"/>
                            <w:sz w:val="18"/>
                            <w:szCs w:val="18"/>
                          </w:rPr>
                          <w:t>=Lax</w:t>
                        </w:r>
                        <w:r w:rsidRPr="004B1FBF">
                          <w:rPr>
                            <w:color w:val="1B1B1B"/>
                            <w:sz w:val="18"/>
                            <w:szCs w:val="18"/>
                            <w:shd w:val="clear" w:color="auto" w:fill="FFFFFF"/>
                          </w:rPr>
                          <w:t>和</w:t>
                        </w:r>
                        <w:proofErr w:type="spellStart"/>
                        <w:r w:rsidRPr="004B1FBF">
                          <w:rPr>
                            <w:rStyle w:val="HTML1"/>
                            <w:rFonts w:ascii="Times New Roman" w:hAnsi="Times New Roman" w:cs="Times New Roman"/>
                            <w:color w:val="1B1B1B"/>
                            <w:sz w:val="18"/>
                            <w:szCs w:val="18"/>
                          </w:rPr>
                          <w:t>SameSite</w:t>
                        </w:r>
                        <w:proofErr w:type="spellEnd"/>
                        <w:r w:rsidRPr="004B1FBF">
                          <w:rPr>
                            <w:rStyle w:val="HTML1"/>
                            <w:rFonts w:ascii="Times New Roman" w:hAnsi="Times New Roman" w:cs="Times New Roman"/>
                            <w:color w:val="1B1B1B"/>
                            <w:sz w:val="18"/>
                            <w:szCs w:val="18"/>
                          </w:rPr>
                          <w:t>=None</w:t>
                        </w:r>
                        <w:r w:rsidRPr="004B1FBF">
                          <w:rPr>
                            <w:color w:val="1B1B1B"/>
                            <w:sz w:val="18"/>
                            <w:szCs w:val="18"/>
                            <w:shd w:val="clear" w:color="auto" w:fill="FFFFFF"/>
                          </w:rPr>
                          <w:t>均可供</w:t>
                        </w:r>
                        <w:r w:rsidRPr="004B1FBF">
                          <w:rPr>
                            <w:color w:val="1B1B1B"/>
                            <w:sz w:val="18"/>
                            <w:szCs w:val="18"/>
                            <w:shd w:val="clear" w:color="auto" w:fill="FFFFFF"/>
                          </w:rPr>
                          <w:t>Worker</w:t>
                        </w:r>
                        <w:r w:rsidRPr="004B1FBF">
                          <w:rPr>
                            <w:color w:val="1B1B1B"/>
                            <w:sz w:val="18"/>
                            <w:szCs w:val="18"/>
                            <w:shd w:val="clear" w:color="auto" w:fill="FFFFFF"/>
                          </w:rPr>
                          <w:t>使用</w:t>
                        </w:r>
                      </w:p>
                    </w:tc>
                  </w:tr>
                  <w:tr w:rsidR="004B1FBF" w:rsidRPr="004B1FBF" w14:paraId="40A04996" w14:textId="77777777" w:rsidTr="001C29C0">
                    <w:tc>
                      <w:tcPr>
                        <w:tcW w:w="1052" w:type="dxa"/>
                      </w:tcPr>
                      <w:p w14:paraId="0A2327AF" w14:textId="2DE64DE4" w:rsidR="004B1FBF" w:rsidRPr="004B1FBF" w:rsidRDefault="00000000" w:rsidP="004B1FBF">
                        <w:pPr>
                          <w:ind w:firstLineChars="0" w:firstLine="0"/>
                          <w:rPr>
                            <w:sz w:val="18"/>
                            <w:szCs w:val="18"/>
                          </w:rPr>
                        </w:pPr>
                        <w:hyperlink r:id="rId17" w:anchor="none" w:history="1">
                          <w:r w:rsidR="004B1FBF" w:rsidRPr="004B1FBF">
                            <w:rPr>
                              <w:rStyle w:val="a7"/>
                              <w:sz w:val="18"/>
                              <w:szCs w:val="18"/>
                              <w:shd w:val="clear" w:color="auto" w:fill="FFFFFF"/>
                            </w:rPr>
                            <w:t>'none'</w:t>
                          </w:r>
                        </w:hyperlink>
                      </w:p>
                    </w:tc>
                    <w:tc>
                      <w:tcPr>
                        <w:tcW w:w="4223" w:type="dxa"/>
                      </w:tcPr>
                      <w:p w14:paraId="01B61069" w14:textId="1C01890F" w:rsidR="004B1FBF" w:rsidRPr="004B1FBF" w:rsidRDefault="004B1FBF" w:rsidP="004B1FBF">
                        <w:pPr>
                          <w:ind w:firstLineChars="0" w:firstLine="0"/>
                          <w:rPr>
                            <w:sz w:val="18"/>
                            <w:szCs w:val="18"/>
                          </w:rPr>
                        </w:pPr>
                        <w:r w:rsidRPr="004B1FBF">
                          <w:rPr>
                            <w:color w:val="1B1B1B"/>
                            <w:sz w:val="18"/>
                            <w:szCs w:val="18"/>
                            <w:shd w:val="clear" w:color="auto" w:fill="FFFFFF"/>
                          </w:rPr>
                          <w:t>只有</w:t>
                        </w:r>
                        <w:proofErr w:type="spellStart"/>
                        <w:r w:rsidRPr="004B1FBF">
                          <w:rPr>
                            <w:rStyle w:val="HTML1"/>
                            <w:rFonts w:ascii="Times New Roman" w:hAnsi="Times New Roman" w:cs="Times New Roman"/>
                            <w:color w:val="1B1B1B"/>
                            <w:sz w:val="18"/>
                            <w:szCs w:val="18"/>
                          </w:rPr>
                          <w:t>SameSite</w:t>
                        </w:r>
                        <w:proofErr w:type="spellEnd"/>
                        <w:r w:rsidRPr="004B1FBF">
                          <w:rPr>
                            <w:rStyle w:val="HTML1"/>
                            <w:rFonts w:ascii="Times New Roman" w:hAnsi="Times New Roman" w:cs="Times New Roman"/>
                            <w:color w:val="1B1B1B"/>
                            <w:sz w:val="18"/>
                            <w:szCs w:val="18"/>
                          </w:rPr>
                          <w:t>=None</w:t>
                        </w:r>
                        <w:r w:rsidRPr="004B1FBF">
                          <w:rPr>
                            <w:color w:val="1B1B1B"/>
                            <w:sz w:val="18"/>
                            <w:szCs w:val="18"/>
                            <w:shd w:val="clear" w:color="auto" w:fill="FFFFFF"/>
                          </w:rPr>
                          <w:t>可以</w:t>
                        </w:r>
                      </w:p>
                    </w:tc>
                  </w:tr>
                </w:tbl>
                <w:p w14:paraId="6E7D746A" w14:textId="77777777" w:rsidR="004B1FBF" w:rsidRPr="004B1FBF" w:rsidRDefault="004B1FBF" w:rsidP="004B1FBF">
                  <w:pPr>
                    <w:ind w:firstLineChars="0" w:firstLine="0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4A0BADD" w14:textId="77777777" w:rsidR="004B1FBF" w:rsidRPr="004B1FBF" w:rsidRDefault="004B1FBF" w:rsidP="004B1FBF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527DC87F" w14:textId="5C4450DD" w:rsidR="00DD667F" w:rsidRDefault="00DD667F" w:rsidP="00DD667F">
      <w:pPr>
        <w:pStyle w:val="3"/>
      </w:pPr>
      <w:r>
        <w:rPr>
          <w:rFonts w:hint="eastAsia"/>
        </w:rPr>
        <w:t>实例属性</w:t>
      </w:r>
    </w:p>
    <w:p w14:paraId="612F4AB3" w14:textId="56E8DAA3" w:rsidR="004B1FBF" w:rsidRPr="004B1FBF" w:rsidRDefault="00000000" w:rsidP="004B1FBF">
      <w:hyperlink r:id="rId18" w:history="1">
        <w:r w:rsidR="004B1FBF" w:rsidRPr="004B1FBF">
          <w:rPr>
            <w:rFonts w:ascii="var(--font-code)" w:hAnsi="var(--font-code)" w:cs="宋体"/>
            <w:color w:val="0000FF"/>
            <w:u w:val="single"/>
          </w:rPr>
          <w:t>SharedWorker.port</w:t>
        </w:r>
      </w:hyperlink>
      <w:r w:rsidR="004B1FBF" w:rsidRPr="004B1FBF">
        <w:t>只读</w:t>
      </w:r>
    </w:p>
    <w:p w14:paraId="4DF0B660" w14:textId="750D15D6" w:rsidR="004B1FBF" w:rsidRPr="004B1FBF" w:rsidRDefault="004B1FBF" w:rsidP="004B1FBF">
      <w:r w:rsidRPr="004B1FBF">
        <w:t>返回一个</w:t>
      </w:r>
      <w:hyperlink r:id="rId19" w:history="1">
        <w:r w:rsidRPr="004B1FBF">
          <w:rPr>
            <w:rFonts w:ascii="var(--font-code)" w:hAnsi="var(--font-code)" w:cs="宋体"/>
            <w:color w:val="0000FF"/>
            <w:u w:val="single"/>
          </w:rPr>
          <w:t>MessagePort</w:t>
        </w:r>
      </w:hyperlink>
      <w:r w:rsidRPr="004B1FBF">
        <w:t>用于与共享工作者通信并控制共享工作者的对象。</w:t>
      </w:r>
    </w:p>
    <w:p w14:paraId="74A09630" w14:textId="34C2C20D" w:rsidR="008D10B9" w:rsidRDefault="008D10B9" w:rsidP="008D10B9">
      <w:pPr>
        <w:pStyle w:val="2"/>
      </w:pPr>
      <w:r>
        <w:rPr>
          <w:rFonts w:hint="eastAsia"/>
        </w:rPr>
        <w:lastRenderedPageBreak/>
        <w:t>事件</w:t>
      </w:r>
    </w:p>
    <w:p w14:paraId="6BE58EEC" w14:textId="77777777" w:rsidR="004B1FBF" w:rsidRPr="004B1FBF" w:rsidRDefault="00000000" w:rsidP="004B1FBF">
      <w:hyperlink r:id="rId20" w:tooltip="错误" w:history="1">
        <w:r w:rsidR="004B1FBF" w:rsidRPr="004B1FBF">
          <w:rPr>
            <w:rFonts w:ascii="var(--font-code)" w:hAnsi="var(--font-code)" w:cs="宋体"/>
            <w:color w:val="0000FF"/>
            <w:u w:val="single"/>
          </w:rPr>
          <w:t>error</w:t>
        </w:r>
      </w:hyperlink>
    </w:p>
    <w:p w14:paraId="40C3E6AE" w14:textId="7FB08B17" w:rsidR="004B1FBF" w:rsidRPr="004B1FBF" w:rsidRDefault="004B1FBF" w:rsidP="004B1FBF">
      <w:r w:rsidRPr="004B1FBF">
        <w:t>当共享工作线程发生错误时触发。</w:t>
      </w:r>
    </w:p>
    <w:sectPr w:rsidR="004B1FBF" w:rsidRPr="004B1FBF" w:rsidSect="00B8730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98FF95" w14:textId="77777777" w:rsidR="008416C2" w:rsidRDefault="008416C2" w:rsidP="004573AD">
      <w:pPr>
        <w:spacing w:line="240" w:lineRule="auto"/>
      </w:pPr>
      <w:r>
        <w:separator/>
      </w:r>
    </w:p>
  </w:endnote>
  <w:endnote w:type="continuationSeparator" w:id="0">
    <w:p w14:paraId="0B50993A" w14:textId="77777777" w:rsidR="008416C2" w:rsidRDefault="008416C2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ar(--font-code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9EC238" w14:textId="77777777" w:rsidR="008416C2" w:rsidRDefault="008416C2" w:rsidP="004573AD">
      <w:pPr>
        <w:spacing w:line="240" w:lineRule="auto"/>
      </w:pPr>
      <w:r>
        <w:separator/>
      </w:r>
    </w:p>
  </w:footnote>
  <w:footnote w:type="continuationSeparator" w:id="0">
    <w:p w14:paraId="4BEDE897" w14:textId="77777777" w:rsidR="008416C2" w:rsidRDefault="008416C2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7077F467" w:rsidR="00622C4B" w:rsidRDefault="00D63A68" w:rsidP="00D63A68">
    <w:pPr>
      <w:pStyle w:val="a3"/>
      <w:ind w:firstLineChars="0" w:firstLine="0"/>
    </w:pPr>
    <w:r>
      <w:rPr>
        <w:rFonts w:hint="eastAsia"/>
      </w:rPr>
      <w:t>2024</w:t>
    </w:r>
    <w:r>
      <w:rPr>
        <w:rFonts w:hint="eastAsia"/>
      </w:rPr>
      <w:t>年</w:t>
    </w:r>
    <w:r>
      <w:rPr>
        <w:rFonts w:hint="eastAsia"/>
      </w:rPr>
      <w:t>5</w:t>
    </w:r>
    <w:r>
      <w:rPr>
        <w:rFonts w:hint="eastAsia"/>
      </w:rPr>
      <w:t>月</w:t>
    </w:r>
    <w:r>
      <w:rPr>
        <w:rFonts w:hint="eastAsia"/>
      </w:rPr>
      <w:t>26</w:t>
    </w:r>
    <w:r>
      <w:rPr>
        <w:rFonts w:hint="eastAsia"/>
      </w:rPr>
      <w:t>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  <w:num w:numId="13" w16cid:durableId="696547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F6B24"/>
    <w:rsid w:val="001010E1"/>
    <w:rsid w:val="0012229E"/>
    <w:rsid w:val="00142A0F"/>
    <w:rsid w:val="00147FCF"/>
    <w:rsid w:val="001C29C0"/>
    <w:rsid w:val="001D4D5A"/>
    <w:rsid w:val="001D6923"/>
    <w:rsid w:val="00231B9A"/>
    <w:rsid w:val="002B4451"/>
    <w:rsid w:val="002E2F4D"/>
    <w:rsid w:val="0039144A"/>
    <w:rsid w:val="003A41C5"/>
    <w:rsid w:val="003F10B9"/>
    <w:rsid w:val="004573AD"/>
    <w:rsid w:val="00480D9F"/>
    <w:rsid w:val="004A1323"/>
    <w:rsid w:val="004A49A5"/>
    <w:rsid w:val="004B1FBF"/>
    <w:rsid w:val="004F721A"/>
    <w:rsid w:val="00503DE9"/>
    <w:rsid w:val="00514928"/>
    <w:rsid w:val="00622C4B"/>
    <w:rsid w:val="006314DD"/>
    <w:rsid w:val="006B4123"/>
    <w:rsid w:val="00703B1D"/>
    <w:rsid w:val="007C0A10"/>
    <w:rsid w:val="008416C2"/>
    <w:rsid w:val="00891443"/>
    <w:rsid w:val="008D10B9"/>
    <w:rsid w:val="008D46A4"/>
    <w:rsid w:val="009130F7"/>
    <w:rsid w:val="00973114"/>
    <w:rsid w:val="009B7992"/>
    <w:rsid w:val="00A12557"/>
    <w:rsid w:val="00A142A7"/>
    <w:rsid w:val="00A272D3"/>
    <w:rsid w:val="00A42E28"/>
    <w:rsid w:val="00A933AC"/>
    <w:rsid w:val="00B14FF3"/>
    <w:rsid w:val="00B15823"/>
    <w:rsid w:val="00B261B1"/>
    <w:rsid w:val="00B8730F"/>
    <w:rsid w:val="00BB0548"/>
    <w:rsid w:val="00C14724"/>
    <w:rsid w:val="00C53C2F"/>
    <w:rsid w:val="00C60900"/>
    <w:rsid w:val="00CD2559"/>
    <w:rsid w:val="00CF3575"/>
    <w:rsid w:val="00D11E3F"/>
    <w:rsid w:val="00D30125"/>
    <w:rsid w:val="00D454A6"/>
    <w:rsid w:val="00D63A68"/>
    <w:rsid w:val="00DD667F"/>
    <w:rsid w:val="00DF5BF3"/>
    <w:rsid w:val="00E56424"/>
    <w:rsid w:val="00EA43B9"/>
    <w:rsid w:val="00EA6FC4"/>
    <w:rsid w:val="00EC6A54"/>
    <w:rsid w:val="00ED15E9"/>
    <w:rsid w:val="00EE246D"/>
    <w:rsid w:val="00F06D89"/>
    <w:rsid w:val="00FA681C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  <w:style w:type="table" w:styleId="af0">
    <w:name w:val="Table Grid"/>
    <w:basedOn w:val="a1"/>
    <w:uiPriority w:val="39"/>
    <w:rsid w:val="007C0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表格内容"/>
    <w:basedOn w:val="a"/>
    <w:link w:val="af2"/>
    <w:qFormat/>
    <w:rsid w:val="007C0A10"/>
    <w:pPr>
      <w:ind w:firstLineChars="0" w:firstLine="0"/>
    </w:pPr>
  </w:style>
  <w:style w:type="character" w:customStyle="1" w:styleId="af2">
    <w:name w:val="表格内容 字符"/>
    <w:basedOn w:val="a0"/>
    <w:link w:val="af1"/>
    <w:rsid w:val="007C0A10"/>
    <w:rPr>
      <w:rFonts w:ascii="Times New Roman" w:eastAsia="宋体" w:hAnsi="Times New Roman" w:cs="Times New Roman"/>
      <w:sz w:val="24"/>
      <w:szCs w:val="24"/>
    </w:rPr>
  </w:style>
  <w:style w:type="table" w:customStyle="1" w:styleId="af3">
    <w:name w:val="默认表格样式"/>
    <w:basedOn w:val="a1"/>
    <w:uiPriority w:val="99"/>
    <w:rsid w:val="00B15823"/>
    <w:pPr>
      <w:adjustRightInd w:val="0"/>
      <w:snapToGrid w:val="0"/>
      <w:jc w:val="center"/>
    </w:pPr>
    <w:rPr>
      <w:rFonts w:ascii="Times New Roman" w:eastAsia="宋体" w:hAnsi="Times New Roman"/>
      <w:sz w:val="18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6" w:space="0" w:color="000000" w:themeColor="text1"/>
        </w:tcBorders>
        <w:shd w:val="clear" w:color="auto" w:fill="FFFFFF" w:themeFill="background1"/>
      </w:tcPr>
    </w:tblStylePr>
  </w:style>
  <w:style w:type="character" w:styleId="af4">
    <w:name w:val="Emphasis"/>
    <w:basedOn w:val="a0"/>
    <w:uiPriority w:val="20"/>
    <w:qFormat/>
    <w:rsid w:val="004B1FBF"/>
    <w:rPr>
      <w:i/>
      <w:iCs/>
    </w:rPr>
  </w:style>
  <w:style w:type="character" w:customStyle="1" w:styleId="badge">
    <w:name w:val="badge"/>
    <w:basedOn w:val="a0"/>
    <w:rsid w:val="004B1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SharedWorker/SharedWorker" TargetMode="External"/><Relationship Id="rId13" Type="http://schemas.openxmlformats.org/officeDocument/2006/relationships/hyperlink" Target="https://developer.mozilla.org/en-US/docs/Web/API/SharedWorker/SharedWorker" TargetMode="External"/><Relationship Id="rId18" Type="http://schemas.openxmlformats.org/officeDocument/2006/relationships/hyperlink" Target="https://developer.mozilla.org/en-US/docs/Web/API/SharedWorker/port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developer.mozilla.org/en-US/docs/Web/API/SharedWorkerGlobalScope" TargetMode="External"/><Relationship Id="rId12" Type="http://schemas.openxmlformats.org/officeDocument/2006/relationships/hyperlink" Target="https://developer.mozilla.org/en-US/docs/Web/API/SharedWorker/SharedWorker" TargetMode="External"/><Relationship Id="rId17" Type="http://schemas.openxmlformats.org/officeDocument/2006/relationships/hyperlink" Target="https://developer.mozilla.org/en-US/docs/Web/API/SharedWorker/SharedWorker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API/SharedWorker/SharedWorker" TargetMode="External"/><Relationship Id="rId20" Type="http://schemas.openxmlformats.org/officeDocument/2006/relationships/hyperlink" Target="https://developer.mozilla.org/en-US/docs/Web/API/SharedWorker/error_even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API/SharedWorker/SharedWorker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en-US/docs/Web/API/SharedWorker/SharedWorker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developer.mozilla.org/en-US/docs/Web/API/SharedWorker/SharedWorker" TargetMode="External"/><Relationship Id="rId19" Type="http://schemas.openxmlformats.org/officeDocument/2006/relationships/hyperlink" Target="https://developer.mozilla.org/en-US/docs/Web/API/MessageP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SharedWorker/SharedWorker" TargetMode="External"/><Relationship Id="rId14" Type="http://schemas.openxmlformats.org/officeDocument/2006/relationships/hyperlink" Target="https://developer.mozilla.org/en-US/docs/Web/API/SharedWorkerGlobalScope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17</cp:revision>
  <dcterms:created xsi:type="dcterms:W3CDTF">2024-04-28T03:10:00Z</dcterms:created>
  <dcterms:modified xsi:type="dcterms:W3CDTF">2024-06-10T05:45:00Z</dcterms:modified>
</cp:coreProperties>
</file>