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BC5354" w:rsidRPr="00670684" w:rsidP="00670684" w14:paraId="0FB06008" w14:textId="77777777">
      <w:pPr>
        <w:spacing w:after="60" w:line="480" w:lineRule="auto"/>
        <w:ind w:firstLine="360"/>
        <w:jc w:val="center"/>
        <w:rPr>
          <w:rFonts w:ascii="Helvetica" w:hAnsi="Helvetica" w:cs="Arial"/>
          <w:b/>
          <w:bCs/>
        </w:rPr>
      </w:pPr>
      <w:r w:rsidRPr="00670684">
        <w:rPr>
          <w:rFonts w:ascii="Helvetica" w:hAnsi="Helvetica" w:cs="Arial"/>
          <w:b/>
          <w:bCs/>
        </w:rPr>
        <w:t xml:space="preserve">Advance in the use of interspecific crosses to improve common bean through introgression </w:t>
      </w:r>
      <w:r w:rsidRPr="00670684" w:rsidR="005B561C">
        <w:rPr>
          <w:rFonts w:ascii="Helvetica" w:hAnsi="Helvetica" w:cs="Arial"/>
          <w:b/>
          <w:bCs/>
        </w:rPr>
        <w:t>of</w:t>
      </w:r>
      <w:r w:rsidRPr="00670684">
        <w:rPr>
          <w:rFonts w:ascii="Helvetica" w:hAnsi="Helvetica" w:cs="Arial"/>
          <w:b/>
          <w:bCs/>
        </w:rPr>
        <w:t xml:space="preserve"> tepary </w:t>
      </w:r>
      <w:r w:rsidRPr="00670684" w:rsidR="00D1370D">
        <w:rPr>
          <w:rFonts w:ascii="Helvetica" w:hAnsi="Helvetica" w:cs="Arial"/>
          <w:b/>
          <w:bCs/>
        </w:rPr>
        <w:t>b</w:t>
      </w:r>
      <w:r w:rsidRPr="00670684">
        <w:rPr>
          <w:rFonts w:ascii="Helvetica" w:hAnsi="Helvetica" w:cs="Arial"/>
          <w:b/>
          <w:bCs/>
        </w:rPr>
        <w:t>ean</w:t>
      </w:r>
    </w:p>
    <w:p w:rsidR="001B7AD2" w:rsidRPr="00DD0C0A" w:rsidP="00C80EA4" w14:paraId="14970C7A" w14:textId="4EFB7E42">
      <w:pPr>
        <w:spacing w:after="60" w:line="480" w:lineRule="auto"/>
        <w:ind w:firstLine="360"/>
        <w:jc w:val="center"/>
        <w:rPr>
          <w:rFonts w:ascii="Helvetica" w:hAnsi="Helvetica" w:cs="Arial"/>
          <w:b/>
          <w:bCs/>
        </w:rPr>
      </w:pPr>
      <w:r w:rsidRPr="00DD0C0A">
        <w:rPr>
          <w:rFonts w:ascii="Helvetica" w:hAnsi="Helvetica" w:cs="Arial"/>
          <w:b/>
          <w:bCs/>
        </w:rPr>
        <w:t>Santos Barrera</w:t>
      </w:r>
      <w:r w:rsidRPr="00DD0C0A">
        <w:rPr>
          <w:rFonts w:ascii="Helvetica" w:hAnsi="Helvetica" w:cs="Arial"/>
          <w:b/>
          <w:bCs/>
        </w:rPr>
        <w:t xml:space="preserve"> </w:t>
      </w:r>
      <w:r w:rsidRPr="00DD0C0A" w:rsidR="00C80EA4">
        <w:rPr>
          <w:rFonts w:ascii="Helvetica" w:hAnsi="Helvetica" w:cs="Arial"/>
          <w:b/>
          <w:bCs/>
        </w:rPr>
        <w:t>Lemus</w:t>
      </w:r>
    </w:p>
    <w:p w:rsidR="00235475" w:rsidRPr="00670684" w:rsidP="00DD0C0A" w14:paraId="28A18406" w14:textId="44F39A6D">
      <w:pPr>
        <w:spacing w:after="60" w:line="480" w:lineRule="auto"/>
        <w:ind w:firstLine="360"/>
        <w:rPr>
          <w:rFonts w:ascii="Helvetica" w:hAnsi="Helvetica" w:cs="Arial"/>
          <w:b/>
        </w:rPr>
      </w:pPr>
      <w:r>
        <w:rPr>
          <w:rFonts w:ascii="Helvetica" w:hAnsi="Helvetica" w:cs="Arial"/>
          <w:b/>
        </w:rPr>
        <w:t>Background</w:t>
      </w:r>
      <w:r w:rsidR="0038476A">
        <w:rPr>
          <w:rFonts w:ascii="Helvetica" w:hAnsi="Helvetica" w:cs="Arial"/>
          <w:b/>
        </w:rPr>
        <w:t xml:space="preserve"> and significance </w:t>
      </w:r>
    </w:p>
    <w:p w:rsidR="00F61697" w:rsidP="00EE0BD4" w14:paraId="5752A661" w14:textId="292361B7">
      <w:pPr>
        <w:spacing w:after="60" w:line="480" w:lineRule="auto"/>
        <w:ind w:firstLine="360"/>
        <w:jc w:val="both"/>
        <w:rPr>
          <w:rFonts w:ascii="Helvetica" w:hAnsi="Helvetica" w:cs="Arial"/>
        </w:rPr>
      </w:pPr>
      <w:r w:rsidRPr="00670684">
        <w:rPr>
          <w:rFonts w:ascii="Helvetica" w:hAnsi="Helvetica" w:cs="Arial"/>
        </w:rPr>
        <w:t>The c</w:t>
      </w:r>
      <w:r w:rsidRPr="00670684" w:rsidR="00592949">
        <w:rPr>
          <w:rFonts w:ascii="Helvetica" w:hAnsi="Helvetica" w:cs="Arial"/>
        </w:rPr>
        <w:t>ommon bean (</w:t>
      </w:r>
      <w:r w:rsidRPr="00621CA8" w:rsidR="00592949">
        <w:rPr>
          <w:rFonts w:ascii="Helvetica" w:hAnsi="Helvetica" w:cs="Arial"/>
          <w:i/>
          <w:iCs/>
        </w:rPr>
        <w:t>Phaseolus vulgaris</w:t>
      </w:r>
      <w:r w:rsidRPr="00670684" w:rsidR="00592949">
        <w:rPr>
          <w:rFonts w:ascii="Helvetica" w:hAnsi="Helvetica" w:cs="Arial"/>
        </w:rPr>
        <w:t xml:space="preserve"> L</w:t>
      </w:r>
      <w:r w:rsidR="00C0157E">
        <w:rPr>
          <w:rFonts w:ascii="Helvetica" w:hAnsi="Helvetica" w:cs="Arial"/>
        </w:rPr>
        <w:t>.</w:t>
      </w:r>
      <w:r w:rsidRPr="00670684" w:rsidR="00592949">
        <w:rPr>
          <w:rFonts w:ascii="Helvetica" w:hAnsi="Helvetica" w:cs="Arial"/>
        </w:rPr>
        <w:t>)</w:t>
      </w:r>
      <w:r w:rsidRPr="00670684">
        <w:rPr>
          <w:rFonts w:ascii="Helvetica" w:hAnsi="Helvetica" w:cs="Arial"/>
        </w:rPr>
        <w:t>,</w:t>
      </w:r>
      <w:r w:rsidRPr="00670684" w:rsidR="0065304F">
        <w:rPr>
          <w:rFonts w:ascii="Helvetica" w:hAnsi="Helvetica" w:cs="Arial"/>
        </w:rPr>
        <w:t xml:space="preserve"> one of the </w:t>
      </w:r>
      <w:r w:rsidRPr="00670684">
        <w:rPr>
          <w:rFonts w:ascii="Helvetica" w:hAnsi="Helvetica" w:cs="Arial"/>
        </w:rPr>
        <w:t xml:space="preserve">most consumed legumes in the world, is negatively impacted by abiotic and biotic constraints due to the increase of climate change. </w:t>
      </w:r>
      <w:r w:rsidR="009A1A38">
        <w:rPr>
          <w:rFonts w:ascii="Helvetica" w:hAnsi="Helvetica" w:cs="Arial"/>
        </w:rPr>
        <w:t>H</w:t>
      </w:r>
      <w:r w:rsidRPr="00670684" w:rsidR="00BF37ED">
        <w:rPr>
          <w:rFonts w:ascii="Helvetica" w:hAnsi="Helvetica" w:cs="Arial"/>
        </w:rPr>
        <w:t>eat</w:t>
      </w:r>
      <w:r w:rsidRPr="00670684" w:rsidR="00735B70">
        <w:rPr>
          <w:rFonts w:ascii="Helvetica" w:hAnsi="Helvetica" w:cs="Arial"/>
        </w:rPr>
        <w:t xml:space="preserve"> and </w:t>
      </w:r>
      <w:r w:rsidRPr="00670684" w:rsidR="00BF37ED">
        <w:rPr>
          <w:rFonts w:ascii="Helvetica" w:hAnsi="Helvetica" w:cs="Arial"/>
        </w:rPr>
        <w:t>drought</w:t>
      </w:r>
      <w:r w:rsidRPr="00670684" w:rsidR="00561CF5">
        <w:rPr>
          <w:rFonts w:ascii="Helvetica" w:hAnsi="Helvetica" w:cs="Arial"/>
        </w:rPr>
        <w:t xml:space="preserve"> </w:t>
      </w:r>
      <w:r w:rsidRPr="00670684" w:rsidR="00735B70">
        <w:rPr>
          <w:rFonts w:ascii="Helvetica" w:hAnsi="Helvetica" w:cs="Arial"/>
        </w:rPr>
        <w:t>limit the</w:t>
      </w:r>
      <w:r w:rsidRPr="00670684" w:rsidR="00561CF5">
        <w:rPr>
          <w:rFonts w:ascii="Helvetica" w:hAnsi="Helvetica" w:cs="Arial"/>
        </w:rPr>
        <w:t xml:space="preserve"> grain</w:t>
      </w:r>
      <w:r w:rsidRPr="00670684" w:rsidR="00735B70">
        <w:rPr>
          <w:rFonts w:ascii="Helvetica" w:hAnsi="Helvetica" w:cs="Arial"/>
        </w:rPr>
        <w:t xml:space="preserve"> yield</w:t>
      </w:r>
      <w:r w:rsidRPr="00670684" w:rsidR="007C5461">
        <w:rPr>
          <w:rFonts w:ascii="Helvetica" w:hAnsi="Helvetica" w:cs="Arial"/>
        </w:rPr>
        <w:t xml:space="preserve"> </w:t>
      </w:r>
      <w:r w:rsidRPr="00670684" w:rsidR="00605C21">
        <w:rPr>
          <w:rFonts w:ascii="Helvetica" w:hAnsi="Helvetica" w:cs="Arial"/>
        </w:rPr>
        <w:t xml:space="preserve">and quality </w:t>
      </w:r>
      <w:r w:rsidRPr="00670684" w:rsidR="007C5461">
        <w:rPr>
          <w:rFonts w:ascii="Helvetica" w:hAnsi="Helvetica" w:cs="Arial"/>
        </w:rPr>
        <w:t>significantly</w:t>
      </w:r>
      <w:r w:rsidRPr="00670684" w:rsidR="00735B70">
        <w:rPr>
          <w:rFonts w:ascii="Helvetica" w:hAnsi="Helvetica" w:cs="Arial"/>
        </w:rPr>
        <w:t xml:space="preserve"> </w:t>
      </w:r>
      <w:r w:rsidRPr="00670684" w:rsidR="00532036">
        <w:rPr>
          <w:rFonts w:ascii="Helvetica" w:hAnsi="Helvetica" w:cs="Arial"/>
        </w:rPr>
        <w:t>in several bean production regions</w:t>
      </w:r>
      <w:r w:rsidRPr="00670684" w:rsidR="00FE09BF">
        <w:rPr>
          <w:rFonts w:ascii="Helvetica" w:hAnsi="Helvetica" w:cs="Arial"/>
        </w:rPr>
        <w:t xml:space="preserve"> in </w:t>
      </w:r>
      <w:r w:rsidRPr="00670684" w:rsidR="00532036">
        <w:rPr>
          <w:rFonts w:ascii="Helvetica" w:hAnsi="Helvetica" w:cs="Arial"/>
        </w:rPr>
        <w:t xml:space="preserve">Central America, Brazil, </w:t>
      </w:r>
      <w:r w:rsidRPr="00670684" w:rsidR="009E3F9E">
        <w:rPr>
          <w:rFonts w:ascii="Helvetica" w:hAnsi="Helvetica" w:cs="Arial"/>
        </w:rPr>
        <w:t>East</w:t>
      </w:r>
      <w:r w:rsidR="003337CB">
        <w:rPr>
          <w:rFonts w:ascii="Helvetica" w:hAnsi="Helvetica" w:cs="Arial"/>
        </w:rPr>
        <w:t>,</w:t>
      </w:r>
      <w:r w:rsidRPr="00670684" w:rsidR="009E3F9E">
        <w:rPr>
          <w:rFonts w:ascii="Helvetica" w:hAnsi="Helvetica" w:cs="Arial"/>
        </w:rPr>
        <w:t xml:space="preserve"> and Southern Africa</w:t>
      </w:r>
      <w:r w:rsidRPr="00670684" w:rsidR="002560C2">
        <w:rPr>
          <w:rFonts w:ascii="Helvetica" w:hAnsi="Helvetica" w:cs="Arial"/>
        </w:rPr>
        <w:t xml:space="preserve"> </w:t>
      </w:r>
      <w:r w:rsidRPr="00670684" w:rsidR="002560C2">
        <w:rPr>
          <w:rFonts w:ascii="Helvetica" w:hAnsi="Helvetica" w:cs="Arial"/>
        </w:rPr>
        <w:fldChar w:fldCharType="begin"/>
      </w:r>
      <w:r w:rsidR="005F4169">
        <w:rPr>
          <w:rFonts w:ascii="Helvetica" w:hAnsi="Helvetica" w:cs="Arial"/>
        </w:rPr>
        <w:instrText xml:space="preserve"> ADDIN ZOTERO_ITEM CSL_CITATION {"citationID":"mAlC0i0U","properties":{"formattedCitation":"(Stephen Beebe et al., 2012)","plainCitation":"(Stephen Beebe et al., 2012)","dontUpdate":true,"noteIndex":0},"citationItems":[{"id":156,"uris":["http://zotero.org/users/local/sq1swflw/items/9XT9IPNV"],"uri":["http://zotero.org/users/local/sq1swflw/items/9XT9IPNV"],"itemData":{"id":156,"type":"chapter","container-title":"Eco-efficiency: From Vision to Reality","publisher":"Centro Internacional de Agricultura Tropical (CIAT), Cali, CO.","title":"Improving Resource Use Efficiency and Reducing Risk of Common Bean Production in Africa, Latin America, and the Caribbean","author":[{"family":"Beebe","given":"Stephen"},{"family":"Rao","given":"Idupulapati"},{"family":"Mukankusi","given":"Clare"},{"family":"Buruchara","given":"Robin"}],"issued":{"date-parts":[["2012"]]}}}],"schema":"https://github.com/citation-style-language/schema/raw/master/csl-citation.json"} </w:instrText>
      </w:r>
      <w:r w:rsidRPr="00670684" w:rsidR="002560C2">
        <w:rPr>
          <w:rFonts w:ascii="Helvetica" w:hAnsi="Helvetica" w:cs="Arial"/>
        </w:rPr>
        <w:fldChar w:fldCharType="separate"/>
      </w:r>
      <w:r w:rsidRPr="00670684" w:rsidR="00D01301">
        <w:rPr>
          <w:rFonts w:ascii="Helvetica" w:hAnsi="Helvetica" w:cs="Arial"/>
        </w:rPr>
        <w:t>(Beebe et al., 2012)</w:t>
      </w:r>
      <w:r w:rsidRPr="00670684" w:rsidR="002560C2">
        <w:rPr>
          <w:rFonts w:ascii="Helvetica" w:hAnsi="Helvetica" w:cs="Arial"/>
        </w:rPr>
        <w:fldChar w:fldCharType="end"/>
      </w:r>
      <w:r w:rsidR="00E410C7">
        <w:rPr>
          <w:rFonts w:ascii="Helvetica" w:hAnsi="Helvetica" w:cs="Arial"/>
        </w:rPr>
        <w:t>.</w:t>
      </w:r>
      <w:r w:rsidRPr="00670684" w:rsidR="001D3D8E">
        <w:rPr>
          <w:rFonts w:ascii="Helvetica" w:hAnsi="Helvetica" w:cs="Arial"/>
        </w:rPr>
        <w:t xml:space="preserve"> </w:t>
      </w:r>
      <w:r w:rsidRPr="00CC57CB" w:rsidR="00CC57CB">
        <w:rPr>
          <w:rFonts w:ascii="Helvetica" w:hAnsi="Helvetica" w:cs="Arial"/>
        </w:rPr>
        <w:t>In fact</w:t>
      </w:r>
      <w:r w:rsidR="00CC57CB">
        <w:rPr>
          <w:rFonts w:ascii="Helvetica" w:hAnsi="Helvetica" w:cs="Arial"/>
        </w:rPr>
        <w:t>, by</w:t>
      </w:r>
      <w:r w:rsidRPr="00CC57CB" w:rsidR="00CC57CB">
        <w:rPr>
          <w:rFonts w:ascii="Helvetica" w:hAnsi="Helvetica" w:cs="Arial"/>
        </w:rPr>
        <w:t xml:space="preserve"> 2050</w:t>
      </w:r>
      <w:r w:rsidR="00CC57CB">
        <w:rPr>
          <w:rFonts w:ascii="Helvetica" w:hAnsi="Helvetica" w:cs="Arial"/>
        </w:rPr>
        <w:t xml:space="preserve"> </w:t>
      </w:r>
      <w:r w:rsidRPr="00CC57CB" w:rsidR="00CC57CB">
        <w:rPr>
          <w:rFonts w:ascii="Helvetica" w:hAnsi="Helvetica" w:cs="Arial"/>
        </w:rPr>
        <w:t xml:space="preserve">It is </w:t>
      </w:r>
      <w:r w:rsidR="00CC57CB">
        <w:rPr>
          <w:rFonts w:ascii="Helvetica" w:hAnsi="Helvetica" w:cs="Arial"/>
        </w:rPr>
        <w:t>projected</w:t>
      </w:r>
      <w:r w:rsidRPr="00CC57CB" w:rsidR="00CC57CB">
        <w:rPr>
          <w:rFonts w:ascii="Helvetica" w:hAnsi="Helvetica" w:cs="Arial"/>
        </w:rPr>
        <w:t xml:space="preserve"> a reduction </w:t>
      </w:r>
      <w:r w:rsidR="00CC57CB">
        <w:rPr>
          <w:rFonts w:ascii="Helvetica" w:hAnsi="Helvetica" w:cs="Arial"/>
        </w:rPr>
        <w:t>in</w:t>
      </w:r>
      <w:r w:rsidRPr="00CC57CB" w:rsidR="00CC57CB">
        <w:rPr>
          <w:rFonts w:ascii="Helvetica" w:hAnsi="Helvetica" w:cs="Arial"/>
        </w:rPr>
        <w:t xml:space="preserve"> half of the suited areas where beans are currently grown due to an increase in heat and drought (Beebe et al., 2012).</w:t>
      </w:r>
      <w:r w:rsidR="00C108CE">
        <w:rPr>
          <w:rFonts w:ascii="Helvetica" w:hAnsi="Helvetica" w:cs="Arial"/>
        </w:rPr>
        <w:t xml:space="preserve"> T</w:t>
      </w:r>
      <w:r w:rsidR="007412D0">
        <w:rPr>
          <w:rFonts w:ascii="Helvetica" w:hAnsi="Helvetica" w:cs="Arial"/>
        </w:rPr>
        <w:t xml:space="preserve">he bean productivity is </w:t>
      </w:r>
      <w:r w:rsidR="00C108CE">
        <w:rPr>
          <w:rFonts w:ascii="Helvetica" w:hAnsi="Helvetica" w:cs="Arial"/>
        </w:rPr>
        <w:t xml:space="preserve">also </w:t>
      </w:r>
      <w:r w:rsidR="007412D0">
        <w:rPr>
          <w:rFonts w:ascii="Helvetica" w:hAnsi="Helvetica" w:cs="Arial"/>
        </w:rPr>
        <w:t>significantly reduced by b</w:t>
      </w:r>
      <w:r w:rsidRPr="00670684" w:rsidR="00FE09BF">
        <w:rPr>
          <w:rFonts w:ascii="Helvetica" w:hAnsi="Helvetica" w:cs="Arial"/>
        </w:rPr>
        <w:t>iotic constraint</w:t>
      </w:r>
      <w:r w:rsidR="00217A49">
        <w:rPr>
          <w:rFonts w:ascii="Helvetica" w:hAnsi="Helvetica" w:cs="Arial"/>
        </w:rPr>
        <w:t>s</w:t>
      </w:r>
      <w:r w:rsidRPr="00670684" w:rsidR="00FE09BF">
        <w:rPr>
          <w:rFonts w:ascii="Helvetica" w:hAnsi="Helvetica" w:cs="Arial"/>
        </w:rPr>
        <w:t xml:space="preserve"> such as </w:t>
      </w:r>
      <w:r w:rsidRPr="00670684">
        <w:rPr>
          <w:rFonts w:ascii="Helvetica" w:hAnsi="Helvetica" w:cs="Arial"/>
        </w:rPr>
        <w:t>b</w:t>
      </w:r>
      <w:r w:rsidRPr="00670684" w:rsidR="00243CDB">
        <w:rPr>
          <w:rFonts w:ascii="Helvetica" w:hAnsi="Helvetica" w:cs="Arial"/>
        </w:rPr>
        <w:t xml:space="preserve">ean rust, caused by </w:t>
      </w:r>
      <w:r w:rsidRPr="00776D12" w:rsidR="00243CDB">
        <w:rPr>
          <w:rFonts w:ascii="Helvetica" w:hAnsi="Helvetica" w:cs="Arial"/>
          <w:i/>
          <w:iCs/>
        </w:rPr>
        <w:t>Uromyces</w:t>
      </w:r>
      <w:r w:rsidRPr="00776D12" w:rsidR="00243CDB">
        <w:rPr>
          <w:rFonts w:ascii="Helvetica" w:hAnsi="Helvetica" w:cs="Arial"/>
          <w:i/>
          <w:iCs/>
        </w:rPr>
        <w:t xml:space="preserve"> </w:t>
      </w:r>
      <w:r w:rsidRPr="00776D12" w:rsidR="00243CDB">
        <w:rPr>
          <w:rFonts w:ascii="Helvetica" w:hAnsi="Helvetica" w:cs="Arial"/>
          <w:i/>
          <w:iCs/>
        </w:rPr>
        <w:t>appendiculatus</w:t>
      </w:r>
      <w:r w:rsidR="00F51841">
        <w:rPr>
          <w:rFonts w:ascii="Helvetica" w:hAnsi="Helvetica" w:cs="Arial"/>
        </w:rPr>
        <w:t xml:space="preserve"> </w:t>
      </w:r>
      <w:r w:rsidRPr="00F51841" w:rsidR="00F51841">
        <w:rPr>
          <w:rFonts w:ascii="Helvetica" w:hAnsi="Helvetica" w:cs="Arial"/>
        </w:rPr>
        <w:t>(Pers.: Pers</w:t>
      </w:r>
      <w:r w:rsidR="006D328F">
        <w:rPr>
          <w:rFonts w:ascii="Helvetica" w:hAnsi="Helvetica" w:cs="Arial"/>
        </w:rPr>
        <w:t>)</w:t>
      </w:r>
      <w:r w:rsidR="00C108CE">
        <w:rPr>
          <w:rFonts w:ascii="Helvetica" w:hAnsi="Helvetica" w:cs="Arial"/>
        </w:rPr>
        <w:t xml:space="preserve">, which is </w:t>
      </w:r>
      <w:r w:rsidRPr="00670684" w:rsidR="00FE09BF">
        <w:rPr>
          <w:rFonts w:ascii="Helvetica" w:hAnsi="Helvetica" w:cs="Arial"/>
        </w:rPr>
        <w:t>consider</w:t>
      </w:r>
      <w:r w:rsidR="00E410C7">
        <w:rPr>
          <w:rFonts w:ascii="Helvetica" w:hAnsi="Helvetica" w:cs="Arial"/>
        </w:rPr>
        <w:t>ed</w:t>
      </w:r>
      <w:r w:rsidRPr="00670684" w:rsidR="00FE09BF">
        <w:rPr>
          <w:rFonts w:ascii="Helvetica" w:hAnsi="Helvetica" w:cs="Arial"/>
        </w:rPr>
        <w:t xml:space="preserve"> </w:t>
      </w:r>
      <w:r w:rsidRPr="00670684" w:rsidR="00243CDB">
        <w:rPr>
          <w:rFonts w:ascii="Helvetica" w:hAnsi="Helvetica" w:cs="Arial"/>
        </w:rPr>
        <w:t xml:space="preserve">one of the </w:t>
      </w:r>
      <w:r w:rsidR="006D328F">
        <w:rPr>
          <w:rFonts w:ascii="Helvetica" w:hAnsi="Helvetica" w:cs="Arial"/>
        </w:rPr>
        <w:t>main</w:t>
      </w:r>
      <w:r w:rsidRPr="00670684" w:rsidR="006D328F">
        <w:rPr>
          <w:rFonts w:ascii="Helvetica" w:hAnsi="Helvetica" w:cs="Arial"/>
        </w:rPr>
        <w:t xml:space="preserve"> </w:t>
      </w:r>
      <w:r w:rsidRPr="00670684" w:rsidR="00243CDB">
        <w:rPr>
          <w:rFonts w:ascii="Helvetica" w:hAnsi="Helvetica" w:cs="Arial"/>
        </w:rPr>
        <w:t xml:space="preserve">diseases in </w:t>
      </w:r>
      <w:r w:rsidR="00716BA0">
        <w:rPr>
          <w:rFonts w:ascii="Helvetica" w:hAnsi="Helvetica" w:cs="Arial"/>
        </w:rPr>
        <w:t xml:space="preserve">the </w:t>
      </w:r>
      <w:r w:rsidRPr="00670684" w:rsidR="00243CDB">
        <w:rPr>
          <w:rFonts w:ascii="Helvetica" w:hAnsi="Helvetica" w:cs="Arial"/>
        </w:rPr>
        <w:t>dry and snap bean production</w:t>
      </w:r>
      <w:r w:rsidR="006D328F">
        <w:rPr>
          <w:rFonts w:ascii="Helvetica" w:hAnsi="Helvetica" w:cs="Arial"/>
        </w:rPr>
        <w:t xml:space="preserve"> </w:t>
      </w:r>
      <w:r w:rsidRPr="00670684" w:rsidR="00243CDB">
        <w:rPr>
          <w:rFonts w:ascii="Helvetica" w:hAnsi="Helvetica" w:cs="Arial"/>
        </w:rPr>
        <w:fldChar w:fldCharType="begin"/>
      </w:r>
      <w:r w:rsidRPr="00670684" w:rsidR="00243CDB">
        <w:rPr>
          <w:rFonts w:ascii="Helvetica" w:hAnsi="Helvetica" w:cs="Arial"/>
        </w:rPr>
        <w:instrText xml:space="preserve"> ADDIN ZOTERO_ITEM CSL_CITATION {"citationID":"ULTkqtXg","properties":{"formattedCitation":"(Acevedo et al., 2012)","plainCitation":"(Acevedo et al., 2012)","noteIndex":0},"citationItems":[{"id":129,"uris":["http://zotero.org/users/local/sq1swflw/items/55VHQXZ7"],"uri":["http://zotero.org/users/local/sq1swflw/items/55VHQXZ7"],"itemData":{"id":129,"type":"article-journal","abstract":"Bean rust, caused by the fungus Uromyces appendiculatus, is a major constraint for common bean production worldwide. Virulence of U. appendiculatus collected from wild and cultivated Phaseolus spp. was examined in 28 locations across Honduras. Host accessions representing wild and domesticated Phaseolus spp. collected at the same sampling locations were evaluated for resistance against U. appendiculatus. In total, 91 pathotypes were identified from 385 U. appendiculatus isolates according to their virulence on each of the 12 host differentials. No significant difference in pathogen total virulence, measured as the mean disease score, was found between locations. However, significant differences were found in pathotype virulence among isolates collected from different Phaseolus spp. within a location. Moreover, when locations were compared on the basis of pathotype occurrence and frequency, differences among locations were evident. No two locations had the same pathotype composition. The most common pathotype was virulent on 9 of the 12 differential lines. A high number of resistant accessions were identified in Phaseolus coccineus and P. lunatus. Although most wild P. vulgaris accessions were highly susceptible, rust resistance was observed in P. vulgaris landraces collected from farmer's fields. Thirty-two (52%) of the accessions screened showed intermediate to high levels of resistance and, of those, 16% were P. coccineus accessions. Our findings support the hypothesis that interaction of U. appendiculatus in host populations composed of diverse Phaseolus spp. and genotypes has favored highly diverse and virulent pathotypes, creating a center for virulence diversity of the pathogen in Honduras. The high percentage of intermediate and highly resistant accessions identified in the present study supports the strategy of collecting plants from the center of diversity of a pathogen or in locations with high incidence of disease and pathogen diversity to maximize the probability of identifying new sources of resistance.","container-title":"Plant Disease","DOI":"10.1094/PDIS-02-12-0169-RE","ISSN":"0191-2917","issue":"5","journalAbbreviation":"Plant Disease","page":"652-661","source":"apsjournals.apsnet.org (Atypon)","title":"Uromyces appendiculatus in Honduras: Pathogen Diversity and Host Resistance Screening","title-short":"Uromyces appendiculatus in Honduras","volume":"97","author":[{"family":"Acevedo","given":"Maricelis"},{"family":"Steadman","given":"James R."},{"family":"Rosas","given":"Juan C."}],"issued":{"date-parts":[["2012",10,24]]}}}],"schema":"https://github.com/citation-style-language/schema/raw/master/csl-citation.json"} </w:instrText>
      </w:r>
      <w:r w:rsidRPr="00670684" w:rsidR="00243CDB">
        <w:rPr>
          <w:rFonts w:ascii="Helvetica" w:hAnsi="Helvetica" w:cs="Arial"/>
        </w:rPr>
        <w:fldChar w:fldCharType="separate"/>
      </w:r>
      <w:r w:rsidRPr="00670684" w:rsidR="00243CDB">
        <w:rPr>
          <w:rFonts w:ascii="Helvetica" w:hAnsi="Helvetica" w:cs="Arial"/>
        </w:rPr>
        <w:t>(Acevedo et al., 2012)</w:t>
      </w:r>
      <w:r w:rsidRPr="00670684" w:rsidR="00243CDB">
        <w:rPr>
          <w:rFonts w:ascii="Helvetica" w:hAnsi="Helvetica" w:cs="Arial"/>
        </w:rPr>
        <w:fldChar w:fldCharType="end"/>
      </w:r>
      <w:r w:rsidR="00217A49">
        <w:rPr>
          <w:rFonts w:ascii="Helvetica" w:hAnsi="Helvetica" w:cs="Arial"/>
        </w:rPr>
        <w:t>,</w:t>
      </w:r>
      <w:r w:rsidRPr="00670684" w:rsidR="00D17F60">
        <w:rPr>
          <w:rFonts w:ascii="Helvetica" w:hAnsi="Helvetica" w:cs="Arial"/>
        </w:rPr>
        <w:t xml:space="preserve"> and c</w:t>
      </w:r>
      <w:r w:rsidRPr="00670684" w:rsidR="00243CDB">
        <w:rPr>
          <w:rFonts w:ascii="Helvetica" w:hAnsi="Helvetica" w:cs="Arial"/>
        </w:rPr>
        <w:t>ommon bacterial blight (CBB)</w:t>
      </w:r>
      <w:r w:rsidRPr="00670684">
        <w:rPr>
          <w:rFonts w:ascii="Helvetica" w:hAnsi="Helvetica" w:cs="Arial"/>
        </w:rPr>
        <w:t>,</w:t>
      </w:r>
      <w:r w:rsidRPr="00670684" w:rsidR="00243CDB">
        <w:rPr>
          <w:rFonts w:ascii="Helvetica" w:hAnsi="Helvetica" w:cs="Arial"/>
        </w:rPr>
        <w:t xml:space="preserve"> caused by </w:t>
      </w:r>
      <w:r w:rsidRPr="00B14126" w:rsidR="00EE0BD4">
        <w:rPr>
          <w:rFonts w:ascii="Helvetica" w:hAnsi="Helvetica" w:cs="Arial"/>
          <w:i/>
          <w:iCs/>
        </w:rPr>
        <w:t>Xanthomonas campestris</w:t>
      </w:r>
      <w:r w:rsidRPr="00DD0C0A" w:rsidR="00EE0BD4">
        <w:rPr>
          <w:rFonts w:ascii="Helvetica" w:hAnsi="Helvetica" w:cs="Arial"/>
        </w:rPr>
        <w:t xml:space="preserve"> </w:t>
      </w:r>
      <w:r w:rsidRPr="00DD0C0A" w:rsidR="00EE0BD4">
        <w:rPr>
          <w:rFonts w:ascii="Helvetica" w:hAnsi="Helvetica" w:cs="Arial"/>
        </w:rPr>
        <w:t>pv</w:t>
      </w:r>
      <w:r w:rsidRPr="00DD0C0A" w:rsidR="00EE0BD4">
        <w:rPr>
          <w:rFonts w:ascii="Helvetica" w:hAnsi="Helvetica" w:cs="Arial"/>
        </w:rPr>
        <w:t xml:space="preserve">. phaseoli Smith (Dye) and </w:t>
      </w:r>
      <w:r w:rsidRPr="00B14126" w:rsidR="00EE0BD4">
        <w:rPr>
          <w:rFonts w:ascii="Helvetica" w:hAnsi="Helvetica" w:cs="Arial"/>
          <w:i/>
          <w:iCs/>
        </w:rPr>
        <w:t xml:space="preserve">Xanthomonas </w:t>
      </w:r>
      <w:r w:rsidRPr="00B14126" w:rsidR="00EE0BD4">
        <w:rPr>
          <w:rFonts w:ascii="Helvetica" w:hAnsi="Helvetica" w:cs="Arial"/>
          <w:i/>
          <w:iCs/>
        </w:rPr>
        <w:t>fuscans</w:t>
      </w:r>
      <w:r w:rsidRPr="00DD0C0A" w:rsidR="00EE0BD4">
        <w:rPr>
          <w:rFonts w:ascii="Helvetica" w:hAnsi="Helvetica" w:cs="Arial"/>
        </w:rPr>
        <w:t xml:space="preserve"> </w:t>
      </w:r>
      <w:r w:rsidRPr="00104DD9" w:rsidR="00EE0BD4">
        <w:rPr>
          <w:rFonts w:ascii="Helvetica" w:hAnsi="Helvetica" w:cs="Arial"/>
          <w:i/>
          <w:iCs/>
        </w:rPr>
        <w:t xml:space="preserve">subsp. </w:t>
      </w:r>
      <w:r w:rsidRPr="00825374" w:rsidR="00EE0BD4">
        <w:rPr>
          <w:rFonts w:ascii="Helvetica" w:hAnsi="Helvetica" w:cs="Arial"/>
        </w:rPr>
        <w:t>fuscans</w:t>
      </w:r>
      <w:r w:rsidRPr="00825374" w:rsidR="00EE0BD4">
        <w:rPr>
          <w:rFonts w:ascii="Helvetica" w:hAnsi="Helvetica" w:cs="Arial"/>
        </w:rPr>
        <w:t xml:space="preserve"> </w:t>
      </w:r>
      <w:r w:rsidRPr="00825374" w:rsidR="00EE0BD4">
        <w:rPr>
          <w:rFonts w:ascii="Helvetica" w:hAnsi="Helvetica" w:cs="Arial"/>
        </w:rPr>
        <w:t>sp</w:t>
      </w:r>
      <w:r w:rsidR="006D328F">
        <w:rPr>
          <w:rFonts w:ascii="Helvetica" w:hAnsi="Helvetica" w:cs="Arial"/>
        </w:rPr>
        <w:t xml:space="preserve">, which is a severe worldwide bacterial disease in the </w:t>
      </w:r>
      <w:r w:rsidRPr="00670684" w:rsidR="00FD4F26">
        <w:rPr>
          <w:rFonts w:ascii="Helvetica" w:hAnsi="Helvetica" w:cs="Arial"/>
        </w:rPr>
        <w:t xml:space="preserve">common bean </w:t>
      </w:r>
      <w:r w:rsidR="005F4169">
        <w:rPr>
          <w:rFonts w:ascii="Helvetica" w:hAnsi="Helvetica" w:cs="Arial"/>
        </w:rPr>
        <w:fldChar w:fldCharType="begin"/>
      </w:r>
      <w:r w:rsidR="005F4169">
        <w:rPr>
          <w:rFonts w:ascii="Helvetica" w:hAnsi="Helvetica" w:cs="Arial"/>
        </w:rPr>
        <w:instrText xml:space="preserve"> ADDIN ZOTERO_ITEM CSL_CITATION {"citationID":"Lzkf21eQ","properties":{"formattedCitation":"(Duncan et al., 2012)","plainCitation":"(Duncan et al., 2012)","noteIndex":0},"citationItems":[{"id":192,"uris":["http://zotero.org/users/local/sq1swflw/items/7URZU6XI"],"uri":["http://zotero.org/users/local/sq1swflw/items/7URZU6XI"],"itemData":{"id":192,"type":"article-journal","abstract":"Common bacterial blight (CBB) caused by Xanthomonas campestris pv. phaseoli and X. campestris pv. phaseoli var. fuscans is a seed-borne disease that can significantly reduce yield and seed quality of common bean (Phaseolus vulgaris L.). Disease resistance is the most effective management strategy, but most common bean cultivars have no CBB resistance. Marker-assisted selection (MAS) shows promise as a method to facilitate pyramiding CBB resistance between common bean gene pools. This study compared the efficiency of direct disease resistance selection (DDS) and MAS for the pyramiding and transfer of CBB resistance into dark red kidney bean. Direct disease resistance selection and MAS were applied independently, from the F1 through the F5, in an inter-gene pool doublecross population, Wilkinson 2/dark red kidney (DRK) 2//DRK 1/VAX 3. Replicated trials were performed in the greenhouse and field in 2006 and 2007 to assess levels of CBB resistance in 15 breeding lines independently developed with each method. Under high disease pressure, in two greenhouse environments, 12 resistant breeding lines were obtained with DDS compared with six using MAS, and the overall CBB mean disease severity index was 3.3 for DDS and 4.2 for MAS. Under moderate disease pressure in the field, there was no significant difference (p &gt; 0.05) between the responses of breeding lines developed by the two selection methods. The cost of DDS was US$1.55 per plant compared to $2.03 for MAS.","container-title":"Crop Science","DOI":"10.2135/cropsci2011.08.0445","ISSN":"0011183X","issue":"4","journalAbbreviation":"Crop Science","language":"en","page":"1511-1521","source":"DOI.org (Crossref)","title":"Direct and Marker-Assisted Selection for Resistance to Common Bacterial Blight in Common Bean","volume":"52","author":[{"family":"Duncan","given":"Robert W."},{"family":"Gilbertson","given":"Robert L."},{"family":"Singh","given":"Shree P."}],"issued":{"date-parts":[["2012",7]]}}}],"schema":"https://github.com/citation-style-language/schema/raw/master/csl-citation.json"} </w:instrText>
      </w:r>
      <w:r w:rsidR="005F4169">
        <w:rPr>
          <w:rFonts w:ascii="Helvetica" w:hAnsi="Helvetica" w:cs="Arial"/>
        </w:rPr>
        <w:fldChar w:fldCharType="separate"/>
      </w:r>
      <w:r w:rsidR="005F4169">
        <w:rPr>
          <w:rFonts w:ascii="Helvetica" w:hAnsi="Helvetica" w:cs="Arial"/>
          <w:noProof/>
        </w:rPr>
        <w:t>(Duncan et al., 2012)</w:t>
      </w:r>
      <w:r w:rsidR="005F4169">
        <w:rPr>
          <w:rFonts w:ascii="Helvetica" w:hAnsi="Helvetica" w:cs="Arial"/>
        </w:rPr>
        <w:fldChar w:fldCharType="end"/>
      </w:r>
      <w:r w:rsidR="007412D0">
        <w:rPr>
          <w:rFonts w:ascii="Helvetica" w:hAnsi="Helvetica" w:cs="Arial"/>
        </w:rPr>
        <w:t xml:space="preserve">. </w:t>
      </w:r>
    </w:p>
    <w:p w:rsidR="004E19C6" w:rsidRPr="00670684" w:rsidP="00670684" w14:paraId="18C5CD07" w14:textId="3BA8818B">
      <w:pPr>
        <w:spacing w:after="60" w:line="480" w:lineRule="auto"/>
        <w:ind w:firstLine="360"/>
        <w:jc w:val="both"/>
        <w:rPr>
          <w:rFonts w:ascii="Helvetica" w:hAnsi="Helvetica" w:cs="Arial"/>
        </w:rPr>
      </w:pPr>
      <w:r>
        <w:rPr>
          <w:rFonts w:ascii="Helvetica" w:hAnsi="Helvetica" w:cs="Arial"/>
        </w:rPr>
        <w:t>Solutions for abiotic and biotic constrain</w:t>
      </w:r>
      <w:r w:rsidR="000D4ED0">
        <w:rPr>
          <w:rFonts w:ascii="Helvetica" w:hAnsi="Helvetica" w:cs="Arial"/>
        </w:rPr>
        <w:t>ts</w:t>
      </w:r>
      <w:r>
        <w:rPr>
          <w:rFonts w:ascii="Helvetica" w:hAnsi="Helvetica" w:cs="Arial"/>
        </w:rPr>
        <w:t xml:space="preserve"> in the common bean can be found in a </w:t>
      </w:r>
      <w:r w:rsidRPr="00670684">
        <w:rPr>
          <w:rFonts w:ascii="Helvetica" w:hAnsi="Helvetica" w:cs="Arial"/>
        </w:rPr>
        <w:t>related species</w:t>
      </w:r>
      <w:r>
        <w:rPr>
          <w:rFonts w:ascii="Helvetica" w:hAnsi="Helvetica" w:cs="Arial"/>
        </w:rPr>
        <w:t xml:space="preserve"> called tepary bean </w:t>
      </w:r>
      <w:r w:rsidRPr="00670684">
        <w:rPr>
          <w:rFonts w:ascii="Helvetica" w:hAnsi="Helvetica" w:cs="Arial"/>
        </w:rPr>
        <w:t>(</w:t>
      </w:r>
      <w:r w:rsidRPr="00670684">
        <w:rPr>
          <w:rFonts w:ascii="Helvetica" w:hAnsi="Helvetica" w:cs="Arial"/>
          <w:i/>
          <w:iCs/>
        </w:rPr>
        <w:t>Phaseolus acutifolius</w:t>
      </w:r>
      <w:r w:rsidRPr="00670684">
        <w:rPr>
          <w:rFonts w:ascii="Helvetica" w:hAnsi="Helvetica" w:cs="Arial"/>
        </w:rPr>
        <w:t>)</w:t>
      </w:r>
      <w:r>
        <w:rPr>
          <w:rFonts w:ascii="Helvetica" w:hAnsi="Helvetica" w:cs="Arial"/>
        </w:rPr>
        <w:t>.</w:t>
      </w:r>
      <w:r w:rsidR="00036E93">
        <w:rPr>
          <w:rFonts w:ascii="Helvetica" w:hAnsi="Helvetica" w:cs="Arial"/>
        </w:rPr>
        <w:t xml:space="preserve"> </w:t>
      </w:r>
      <w:r w:rsidRPr="00670684" w:rsidR="00036E93">
        <w:rPr>
          <w:rFonts w:ascii="Helvetica" w:hAnsi="Helvetica" w:cs="Arial"/>
        </w:rPr>
        <w:t xml:space="preserve">Tepary bean has a unique array of traits, including heat tolerance </w:t>
      </w:r>
      <w:r w:rsidRPr="00670684" w:rsidR="00036E93">
        <w:rPr>
          <w:rFonts w:ascii="Helvetica" w:hAnsi="Helvetica" w:cs="Arial"/>
        </w:rPr>
        <w:fldChar w:fldCharType="begin"/>
      </w:r>
      <w:r w:rsidRPr="00670684" w:rsidR="00036E93">
        <w:rPr>
          <w:rFonts w:ascii="Helvetica" w:hAnsi="Helvetica" w:cs="Arial"/>
        </w:rPr>
        <w:instrText xml:space="preserve"> ADDIN ZOTERO_ITEM CSL_CITATION {"citationID":"Qoe1qylu","properties":{"formattedCitation":"(Porch &amp; Hall, 2013)","plainCitation":"(Porch &amp; Hall, 2013)","noteIndex":0},"citationItems":[{"id":63,"uris":["http://zotero.org/users/local/sq1swflw/items/FIV5YHZP"],"uri":["http://zotero.org/users/local/sq1swflw/items/FIV5YHZP"],"itemData":{"id":63,"type":"chapter","container-title":"Genomics and Breeding for Climate-Resilient Crops","event-place":"Berlin, Heidelberg","ISBN":"978-3-642-37047-2","language":"en","note":"DOI: 10.1007/978-3-642-37048-9_4","page":"167-202","publisher":"Springer Berlin Heidelberg","publisher-place":"Berlin, Heidelberg","source":"DOI.org (Crossref)","title":"Heat Tolerance","URL":"http://link.springer.com/10.1007/978-3-642-37048-9_4","editor":[{"family":"Kole","given":"Chittaranjan"}],"author":[{"family":"Porch","given":"Timothy G."},{"family":"Hall","given":"Anthony E."}],"accessed":{"date-parts":[["2019",12,21]]},"issued":{"date-parts":[["2013"]]}}}],"schema":"https://github.com/citation-style-language/schema/raw/master/csl-citation.json"} </w:instrText>
      </w:r>
      <w:r w:rsidRPr="00670684" w:rsidR="00036E93">
        <w:rPr>
          <w:rFonts w:ascii="Helvetica" w:hAnsi="Helvetica" w:cs="Arial"/>
        </w:rPr>
        <w:fldChar w:fldCharType="separate"/>
      </w:r>
      <w:r w:rsidRPr="00670684" w:rsidR="00036E93">
        <w:rPr>
          <w:rFonts w:ascii="Helvetica" w:hAnsi="Helvetica" w:cs="Arial"/>
          <w:noProof/>
        </w:rPr>
        <w:t>(Porch &amp; Hall, 2013)</w:t>
      </w:r>
      <w:r w:rsidRPr="00670684" w:rsidR="00036E93">
        <w:rPr>
          <w:rFonts w:ascii="Helvetica" w:hAnsi="Helvetica" w:cs="Arial"/>
        </w:rPr>
        <w:fldChar w:fldCharType="end"/>
      </w:r>
      <w:r w:rsidRPr="00670684" w:rsidR="00036E93">
        <w:rPr>
          <w:rFonts w:ascii="Helvetica" w:hAnsi="Helvetica" w:cs="Arial"/>
        </w:rPr>
        <w:t xml:space="preserve"> and water use efficiency </w:t>
      </w:r>
      <w:r w:rsidRPr="00670684" w:rsidR="00036E93">
        <w:rPr>
          <w:rFonts w:ascii="Helvetica" w:hAnsi="Helvetica" w:cs="Arial"/>
        </w:rPr>
        <w:fldChar w:fldCharType="begin"/>
      </w:r>
      <w:r w:rsidR="00F710B2">
        <w:rPr>
          <w:rFonts w:ascii="Helvetica" w:hAnsi="Helvetica" w:cs="Arial"/>
        </w:rPr>
        <w:instrText xml:space="preserve"> ADDIN ZOTERO_ITEM CSL_CITATION {"citationID":"lU5Et2zp","properties":{"formattedCitation":"(Markhart, 1985; Rao et al., 2013)","plainCitation":"(Markhart, 1985; Rao et al., 2013)","noteIndex":0},"citationItems":[{"id":"A0UUvS5p/vaMPKSgc","uris":["http://zotero.org/users/local/sq1swflw/items/QPNG8W9R"],"uri":["http://zotero.org/users/local/sq1swflw/items/QPNG8W9R"],"itemData":{"id":"BmoukdDN/KmaKd3nb","type":"article-journal","abstract":"Leaf area expansion, dry weight, and water relations of Phaseolus vulgaris L. and P. acutifolius Gray were compared during a drying cycle in the greenhouse to understand the characteristics which contribute to the superior drought tolerance of P. acutifolius. Stomates of P. acutifolius closed at a much higher water potential than those of P. vulgaris, delaying dehydration of leaf tissue. P. acutifolius had a more deeply penetrating root system, which also contributes to its drought tolerance. Root-shoot ratios did not differ between the two species either under well watered or water stressed conditions. Leaf osmotic potential was also similar in the two species, with no apparent osmotic adjustment during water stress. These results indicate that P. acutifolius postpones dehydration and suggest that sensitive stomates and a deeply penetrating root system are characteristics which, if incorporated into cultivated beans, might increase their drought tolerance.","container-title":"Plant Physiology","ISSN":"0032-0889","issue":"1","journalAbbreviation":"Plant Physiol","note":"PMID: 16663991\nPMCID: PMC1064467","page":"113-117","source":"PubMed Central","title":"Comparative Water Relations of Phaseolus vulgaris L. and Phaseolus acutifolius Gray","volume":"77","author":[{"family":"Markhart","given":"Albert H."}],"issued":{"date-parts":[["1985",1]]}}},{"id":56,"uris":["http://zotero.org/users/local/sq1swflw/items/7RPJ32YF"],"uri":["http://zotero.org/users/local/sq1swflw/items/7RPJ32YF"],"itemData":{"id":56,"type":"article-journal","abstract":"Common bean (Phaseolus vulgaris L.) is the most important grain legume for human consumption and drought stress affects over 60% of dry bean production worldwide. Field studies were conducted over two seasons at Centro Internacional de Agricultura Tropical (CIAT), Palmira, Colombia to (i) evaluate phenotypic differences in drought resistance; and (ii) identify adaptive traits that can be used in on-going breeding programmes of common bean for developing drought resistant genotypes. A total of 36 genotypes, including elite inbred and interspecific lines and landraces of common bean and tepary bean were evaluated under field conditions with two levels of water supply (irrigated and rainfed). Results showed that two accessions of tepary bean, P. acutifolius (G 40159 and G 40068) and two elite lines (RAB 650, SEA 23) of common bean were outstanding in their adaptation to terminal drought stress. The superior performance of these genotypes under drought stress was associated with their ability to mobilise photosynthates from leaves and stems to developing grain. Tepary bean was superior to common bean in combinig several desirable traits that contribute to greater level of adaptation to terminal drought stress. Canopy biomass, pod partitioning index, stem biomass reduction and pod harvest index could serve as useful traits to improve the efficiency of breeding programmes to select superior genotypes of common bean under terminal drought stress.","container-title":"African Crop Science Journal","issue":"4","language":"en","page":"265-281","source":"Zotero","title":"CAN TEPARY BEAN BE A MODEL FOR IMPROVEMENT OF DROUGHT RESISTANCE IN COMMON BEAN?","volume":"21","author":[{"family":"Rao","given":"I"},{"family":"Beebe","given":"S"},{"family":"Polania","given":"J"},{"family":"Ricaurte","given":"J"},{"family":"Cajiao","given":"C"},{"family":"Garcia","given":"R"},{"family":"Rivera","given":"M"}],"issued":{"date-parts":[["2013"]]}}}],"schema":"https://github.com/citation-style-language/schema/raw/master/csl-citation.json"} </w:instrText>
      </w:r>
      <w:r w:rsidRPr="00670684" w:rsidR="00036E93">
        <w:rPr>
          <w:rFonts w:ascii="Helvetica" w:hAnsi="Helvetica" w:cs="Arial"/>
        </w:rPr>
        <w:fldChar w:fldCharType="separate"/>
      </w:r>
      <w:r w:rsidRPr="00670684" w:rsidR="00036E93">
        <w:rPr>
          <w:rFonts w:ascii="Helvetica" w:hAnsi="Helvetica" w:cs="Arial"/>
          <w:noProof/>
        </w:rPr>
        <w:t>(Markhart, 1985; Rao et al., 2013)</w:t>
      </w:r>
      <w:r w:rsidRPr="00670684" w:rsidR="00036E93">
        <w:rPr>
          <w:rFonts w:ascii="Helvetica" w:hAnsi="Helvetica" w:cs="Arial"/>
        </w:rPr>
        <w:fldChar w:fldCharType="end"/>
      </w:r>
      <w:r w:rsidRPr="00670684" w:rsidR="00036E93">
        <w:rPr>
          <w:rFonts w:ascii="Helvetica" w:hAnsi="Helvetica" w:cs="Arial"/>
        </w:rPr>
        <w:t xml:space="preserve"> and can handle higher heat and drought than common beans. </w:t>
      </w:r>
      <w:r w:rsidR="004C55B1">
        <w:rPr>
          <w:rFonts w:ascii="Helvetica" w:hAnsi="Helvetica" w:cs="Arial"/>
        </w:rPr>
        <w:t>Moreover, s</w:t>
      </w:r>
      <w:r w:rsidRPr="00670684" w:rsidR="007D6E11">
        <w:rPr>
          <w:rFonts w:ascii="Helvetica" w:hAnsi="Helvetica" w:cs="Arial"/>
        </w:rPr>
        <w:t>ome accessions of tepary beans</w:t>
      </w:r>
      <w:r w:rsidRPr="00670684" w:rsidR="005E4125">
        <w:rPr>
          <w:rFonts w:ascii="Helvetica" w:hAnsi="Helvetica" w:cs="Arial"/>
        </w:rPr>
        <w:t xml:space="preserve"> </w:t>
      </w:r>
      <w:r w:rsidRPr="00670684" w:rsidR="00735B70">
        <w:rPr>
          <w:rFonts w:ascii="Helvetica" w:hAnsi="Helvetica" w:cs="Arial"/>
        </w:rPr>
        <w:t xml:space="preserve">are broadly resistant to </w:t>
      </w:r>
      <w:r w:rsidRPr="00670684" w:rsidR="005E4125">
        <w:rPr>
          <w:rFonts w:ascii="Helvetica" w:hAnsi="Helvetica" w:cs="Arial"/>
        </w:rPr>
        <w:t>bean rust</w:t>
      </w:r>
      <w:r w:rsidRPr="00670684" w:rsidR="002A2025">
        <w:rPr>
          <w:rFonts w:ascii="Helvetica" w:hAnsi="Helvetica" w:cs="Arial"/>
          <w:i/>
          <w:iCs/>
        </w:rPr>
        <w:t xml:space="preserve"> </w:t>
      </w:r>
      <w:r w:rsidRPr="00670684" w:rsidR="002A2025">
        <w:rPr>
          <w:rFonts w:ascii="Helvetica" w:hAnsi="Helvetica" w:cs="Arial"/>
        </w:rPr>
        <w:fldChar w:fldCharType="begin"/>
      </w:r>
      <w:r w:rsidRPr="00670684" w:rsidR="002A2025">
        <w:rPr>
          <w:rFonts w:ascii="Helvetica" w:hAnsi="Helvetica" w:cs="Arial"/>
        </w:rPr>
        <w:instrText xml:space="preserve"> ADDIN ZOTERO_ITEM CSL_CITATION {"citationID":"DlWQ5epm","properties":{"formattedCitation":"(Miklas &amp; Stavely, 1998)","plainCitation":"(Miklas &amp; Stavely, 1998)","noteIndex":0},"citationItems":[{"id":71,"uris":["http://zotero.org/users/local/sq1swflw/items/6U7P2AME"],"uri":["http://zotero.org/users/local/sq1swflw/items/6U7P2AME"],"itemData":{"id":71,"type":"article-journal","container-title":"HortScience : a publication of the American Society for Horticultural Science (USA)","ISSN":"0018-5345","language":"English","source":"agris.fao.org","title":"Incomplete dominance of rust resistance in tepary bean","URL":"http://agris.fao.org/agris-search/search.do?recordID=US1997082626","author":[{"family":"Miklas","given":"Phillip N."},{"family":"Stavely","given":"J. Rennie"}],"accessed":{"date-parts":[["2019",12,21]]},"issued":{"date-parts":[["1998"]]}}}],"schema":"https://github.com/citation-style-language/schema/raw/master/csl-citation.json"} </w:instrText>
      </w:r>
      <w:r w:rsidRPr="00670684" w:rsidR="002A2025">
        <w:rPr>
          <w:rFonts w:ascii="Helvetica" w:hAnsi="Helvetica" w:cs="Arial"/>
        </w:rPr>
        <w:fldChar w:fldCharType="separate"/>
      </w:r>
      <w:r w:rsidRPr="00670684" w:rsidR="00C54D5C">
        <w:rPr>
          <w:rFonts w:ascii="Helvetica" w:hAnsi="Helvetica" w:cs="Arial"/>
          <w:noProof/>
        </w:rPr>
        <w:t>(Miklas &amp; Stavely, 1998)</w:t>
      </w:r>
      <w:r w:rsidRPr="00670684" w:rsidR="002A2025">
        <w:rPr>
          <w:rFonts w:ascii="Helvetica" w:hAnsi="Helvetica" w:cs="Arial"/>
        </w:rPr>
        <w:fldChar w:fldCharType="end"/>
      </w:r>
      <w:r w:rsidRPr="00670684" w:rsidR="0099087A">
        <w:rPr>
          <w:rFonts w:ascii="Helvetica" w:hAnsi="Helvetica" w:cs="Arial"/>
        </w:rPr>
        <w:t xml:space="preserve"> and common bacterial blight</w:t>
      </w:r>
      <w:r w:rsidRPr="00670684" w:rsidR="000D1E0F">
        <w:rPr>
          <w:rFonts w:ascii="Helvetica" w:hAnsi="Helvetica" w:cs="Arial"/>
        </w:rPr>
        <w:t xml:space="preserve"> </w:t>
      </w:r>
      <w:r w:rsidRPr="00670684" w:rsidR="000D1E0F">
        <w:rPr>
          <w:rFonts w:ascii="Helvetica" w:hAnsi="Helvetica" w:cs="Arial"/>
        </w:rPr>
        <w:fldChar w:fldCharType="begin"/>
      </w:r>
      <w:r w:rsidRPr="00670684" w:rsidR="000D1E0F">
        <w:rPr>
          <w:rFonts w:ascii="Helvetica" w:hAnsi="Helvetica" w:cs="Arial"/>
        </w:rPr>
        <w:instrText xml:space="preserve"> ADDIN ZOTERO_ITEM CSL_CITATION {"citationID":"7aGAPuxA","properties":{"formattedCitation":"(Mhlaba et al., 2018)","plainCitation":"(Mhlaba et al., 2018)","noteIndex":0},"citationItems":[{"id":65,"uris":["http://zotero.org/users/local/sq1swflw/items/49GA4VWW"],"uri":["http://zotero.org/users/local/sq1swflw/items/49GA4VWW"],"itemData":{"id":65,"type":"article-journal","abstract":"Tepary bean (Phaseolus acutifolius L. Gray) is one of the ﬁve domesticated species of the genus Phaseolus. It possesses novel genes for abiotic and biotic stress tolerance. It is being widely used in the breeding of common bean or cross-compatible Phaseolus species. Tepary bean is regarded as an underutilized crop and has received limited research focus with regards to genetic improvement and cultivar development. Recently, there has been a renewed interest in using tepary bean genetic resources for breeding and for interspeciﬁc hybridization to transfer biotic and abiotic stress tolerance. The objective of this review is to highlight progress made in tepary bean breeding and genetic analysis. This review discusses the potential of available genetic and genomic resources for accelerated breeding and genetic improvement of tepary bean for enhanced resistance to biotic and abiotic stress tolerance. Finally, the paper discusses potential research focus areas that should be integrated for e</w:instrText>
      </w:r>
      <w:r w:rsidRPr="00670684" w:rsidR="000D1E0F">
        <w:rPr>
          <w:rFonts w:ascii="Times New Roman" w:hAnsi="Times New Roman" w:cs="Times New Roman"/>
        </w:rPr>
        <w:instrText>ﬀ</w:instrText>
      </w:r>
      <w:r w:rsidRPr="00670684" w:rsidR="000D1E0F">
        <w:rPr>
          <w:rFonts w:ascii="Helvetica" w:hAnsi="Helvetica" w:cs="Arial"/>
        </w:rPr>
        <w:instrText xml:space="preserve">ective utilization of tepary bean genetic resources for accelerated breeding and sustainable production.","container-title":"Scientia Horticulturae","DOI":"10.1016/j.scienta.2018.04.012","ISSN":"03044238","journalAbbreviation":"Scientia Horticulturae","language":"en","page":"112-119","source":"DOI.org (Crossref)","title":"Progress in genetic analysis and breeding of tepary bean (Phaseolus acutifolius A. Gray): A review","title-short":"Progress in genetic analysis and breeding of tepary bean (Phaseolus acutifolius A. Gray)","volume":"237","author":[{"family":"Mhlaba","given":"Zinhle Babongile"},{"family":"Mashilo","given":"Jacob"},{"family":"Shimelis","given":"Hussein"},{"family":"Assefa","given":"Amelework Beyene"},{"family":"Modi","given":"Albert Thembinkosi"}],"issued":{"date-parts":[["2018",7]]}}}],"schema":"https://github.com/citation-style-language/schema/raw/master/csl-citation.json"} </w:instrText>
      </w:r>
      <w:r w:rsidRPr="00670684" w:rsidR="000D1E0F">
        <w:rPr>
          <w:rFonts w:ascii="Helvetica" w:hAnsi="Helvetica" w:cs="Arial"/>
        </w:rPr>
        <w:fldChar w:fldCharType="separate"/>
      </w:r>
      <w:r w:rsidRPr="00670684" w:rsidR="000D1E0F">
        <w:rPr>
          <w:rFonts w:ascii="Helvetica" w:hAnsi="Helvetica" w:cs="Arial"/>
          <w:noProof/>
        </w:rPr>
        <w:t>(Mhlaba et al., 2018)</w:t>
      </w:r>
      <w:r w:rsidRPr="00670684" w:rsidR="000D1E0F">
        <w:rPr>
          <w:rFonts w:ascii="Helvetica" w:hAnsi="Helvetica" w:cs="Arial"/>
        </w:rPr>
        <w:fldChar w:fldCharType="end"/>
      </w:r>
      <w:r w:rsidRPr="00670684" w:rsidR="005E4125">
        <w:rPr>
          <w:rFonts w:ascii="Helvetica" w:hAnsi="Helvetica" w:cs="Arial"/>
        </w:rPr>
        <w:t>.</w:t>
      </w:r>
      <w:r w:rsidRPr="00670684" w:rsidR="00BB4065">
        <w:rPr>
          <w:rFonts w:ascii="Helvetica" w:hAnsi="Helvetica" w:cs="Arial"/>
        </w:rPr>
        <w:t xml:space="preserve"> Although </w:t>
      </w:r>
      <w:r w:rsidRPr="00670684" w:rsidR="00BB4065">
        <w:rPr>
          <w:rFonts w:ascii="Helvetica" w:hAnsi="Helvetica" w:cs="Arial"/>
        </w:rPr>
        <w:t>previous</w:t>
      </w:r>
      <w:r w:rsidRPr="00670684" w:rsidR="00BF47A3">
        <w:rPr>
          <w:rFonts w:ascii="Helvetica" w:hAnsi="Helvetica" w:cs="Arial"/>
        </w:rPr>
        <w:t xml:space="preserve"> </w:t>
      </w:r>
      <w:r w:rsidRPr="00670684" w:rsidR="00735B70">
        <w:rPr>
          <w:rFonts w:ascii="Helvetica" w:hAnsi="Helvetica" w:cs="Arial"/>
        </w:rPr>
        <w:t>studies have successfully used t</w:t>
      </w:r>
      <w:r w:rsidRPr="00670684" w:rsidR="00D52D72">
        <w:rPr>
          <w:rFonts w:ascii="Helvetica" w:hAnsi="Helvetica" w:cs="Arial"/>
        </w:rPr>
        <w:t xml:space="preserve">epary bean to </w:t>
      </w:r>
      <w:r w:rsidR="009E7A1A">
        <w:rPr>
          <w:rFonts w:ascii="Helvetica" w:hAnsi="Helvetica" w:cs="Arial"/>
        </w:rPr>
        <w:t>transfer</w:t>
      </w:r>
      <w:r w:rsidRPr="00670684" w:rsidR="00D52D72">
        <w:rPr>
          <w:rFonts w:ascii="Helvetica" w:hAnsi="Helvetica" w:cs="Arial"/>
        </w:rPr>
        <w:t xml:space="preserve"> </w:t>
      </w:r>
      <w:r w:rsidRPr="00670684" w:rsidR="00B837F0">
        <w:rPr>
          <w:rFonts w:ascii="Helvetica" w:hAnsi="Helvetica" w:cs="Arial"/>
        </w:rPr>
        <w:t>disease and insect</w:t>
      </w:r>
      <w:r w:rsidRPr="00670684" w:rsidR="00D52D72">
        <w:rPr>
          <w:rFonts w:ascii="Helvetica" w:hAnsi="Helvetica" w:cs="Arial"/>
        </w:rPr>
        <w:t xml:space="preserve"> resistance</w:t>
      </w:r>
      <w:r w:rsidRPr="00670684" w:rsidR="00AC4FBD">
        <w:rPr>
          <w:rFonts w:ascii="Helvetica" w:hAnsi="Helvetica" w:cs="Arial"/>
        </w:rPr>
        <w:t xml:space="preserve"> </w:t>
      </w:r>
      <w:r w:rsidRPr="00670684" w:rsidR="00B837F0">
        <w:rPr>
          <w:rFonts w:ascii="Helvetica" w:hAnsi="Helvetica" w:cs="Arial"/>
        </w:rPr>
        <w:t xml:space="preserve">into </w:t>
      </w:r>
      <w:r w:rsidRPr="00670684" w:rsidR="00AC4FBD">
        <w:rPr>
          <w:rFonts w:ascii="Helvetica" w:hAnsi="Helvetica" w:cs="Arial"/>
        </w:rPr>
        <w:t>common bean</w:t>
      </w:r>
      <w:r w:rsidRPr="00670684" w:rsidR="00907716">
        <w:rPr>
          <w:rFonts w:ascii="Helvetica" w:hAnsi="Helvetica" w:cs="Arial"/>
        </w:rPr>
        <w:t xml:space="preserve"> </w:t>
      </w:r>
      <w:r w:rsidRPr="00670684" w:rsidR="00907716">
        <w:rPr>
          <w:rFonts w:ascii="Helvetica" w:hAnsi="Helvetica" w:cs="Arial"/>
        </w:rPr>
        <w:fldChar w:fldCharType="begin"/>
      </w:r>
      <w:r w:rsidRPr="00670684" w:rsidR="002A2025">
        <w:rPr>
          <w:rFonts w:ascii="Helvetica" w:hAnsi="Helvetica" w:cs="Arial"/>
        </w:rPr>
        <w:instrText xml:space="preserve"> ADDIN ZOTERO_ITEM CSL_CITATION {"citationID":"k59CGkAK","properties":{"formattedCitation":"(Kusolwa &amp; Myers, 2005; Vargas et al., 2014; Yu et al., 2000)","plainCitation":"(Kusolwa &amp; Myers, 2005; Vargas et al., 2014; Yu et al., 2000)","noteIndex":0},"citationItems":[{"id":70,"uris":["http://zotero.org/users/local/sq1swflw/items/KZBB78WM"],"uri":["http://zotero.org/users/local/sq1swflw/items/KZBB78WM"],"itemData":{"id":70,"type":"article-journal","container-title":"Bean Improvement Cooperative Annual Report","title":"Interspecific hybridization between P. vulgaris and P. acutifolius to transfer bruchid resistance","volume":"48","author":[{"family":"Kusolwa","given":"Paul M."},{"family":"Myers","given":"James R."}],"issued":{"date-parts":[["2005"]]}}},{"id":69,"uris":["http://zotero.org/users/local/sq1swflw/items/ZQ3DBEMJ"],"uri":["http://zotero.org/users/local/sq1swflw/items/ZQ3DBEMJ"],"itemData":{"id":69,"type":"article-journal","container-title":"Bean Improvement Cooperative Annual Report","page":"181-182","title":"Evaluation of the tepary bean (Phaseolus acutifolius) CIAT germplasm collection for response to common bacterial blight and bean common mosaic necrosis virus.","volume":"57","author":[{"family":"Vargas","given":"A."},{"family":"Porch","given":"T.G."},{"family":"Beaver","given":"J.S."}],"issued":{"date-parts":[["2014"]]}}},{"id":68,"uris":["http://zotero.org/users/local/sq1swflw/items/IVILJ9Y8"],"uri":["http://zotero.org/users/local/sq1swflw/items/IVILJ9Y8"],"itemData":{"id":68,"type":"article-journal","container-title":"Plant Breeding","DOI":"10.1046/j.1439-0523.2000.00514.x","ISSN":"0179-9541, 1439-0523","issue":"5","journalAbbreviation":"Plant Breeding","language":"en","page":"411-415","source":"DOI.org (Crossref)","title":"Marker-assisted selection of common beans for resistance to common bacterial blight: efficacy and economics","title-short":"Marker-assisted selection of common beans for resistance to common bacterial blight","volume":"119","author":[{"family":"Yu","given":"K."},{"family":"Park","given":"S.J."},{"family":"Poysa","given":"V."}],"issued":{"date-parts":[["2000",10]]}}}],"schema":"https://github.com/citation-style-language/schema/raw/master/csl-citation.json"} </w:instrText>
      </w:r>
      <w:r w:rsidRPr="00670684" w:rsidR="00907716">
        <w:rPr>
          <w:rFonts w:ascii="Helvetica" w:hAnsi="Helvetica" w:cs="Arial"/>
        </w:rPr>
        <w:fldChar w:fldCharType="separate"/>
      </w:r>
      <w:r w:rsidRPr="00670684" w:rsidR="00C54D5C">
        <w:rPr>
          <w:rFonts w:ascii="Helvetica" w:hAnsi="Helvetica" w:cs="Arial"/>
          <w:noProof/>
        </w:rPr>
        <w:t>(Kusolwa &amp; Myers, 2005; Vargas et al., 2014; Yu et al., 2000)</w:t>
      </w:r>
      <w:r w:rsidRPr="00670684" w:rsidR="00907716">
        <w:rPr>
          <w:rFonts w:ascii="Helvetica" w:hAnsi="Helvetica" w:cs="Arial"/>
        </w:rPr>
        <w:fldChar w:fldCharType="end"/>
      </w:r>
      <w:r w:rsidRPr="00670684" w:rsidR="00635643">
        <w:rPr>
          <w:rFonts w:ascii="Helvetica" w:hAnsi="Helvetica" w:cs="Arial"/>
        </w:rPr>
        <w:t xml:space="preserve">, </w:t>
      </w:r>
      <w:r w:rsidR="004C55B1">
        <w:rPr>
          <w:rFonts w:ascii="Helvetica" w:hAnsi="Helvetica" w:cs="Arial"/>
        </w:rPr>
        <w:t xml:space="preserve">the introgression of complex quantitative traits, such as </w:t>
      </w:r>
      <w:r w:rsidRPr="00670684" w:rsidR="008D67E6">
        <w:rPr>
          <w:rFonts w:ascii="Helvetica" w:hAnsi="Helvetica" w:cs="Arial"/>
        </w:rPr>
        <w:t>heat</w:t>
      </w:r>
      <w:r w:rsidRPr="00670684" w:rsidR="008E37B2">
        <w:rPr>
          <w:rFonts w:ascii="Helvetica" w:hAnsi="Helvetica" w:cs="Arial"/>
        </w:rPr>
        <w:t xml:space="preserve"> and </w:t>
      </w:r>
      <w:r w:rsidRPr="00670684" w:rsidR="008D67E6">
        <w:rPr>
          <w:rFonts w:ascii="Helvetica" w:hAnsi="Helvetica" w:cs="Arial"/>
        </w:rPr>
        <w:t>drought</w:t>
      </w:r>
      <w:r w:rsidRPr="00670684" w:rsidR="008E37B2">
        <w:rPr>
          <w:rFonts w:ascii="Helvetica" w:hAnsi="Helvetica" w:cs="Arial"/>
        </w:rPr>
        <w:t xml:space="preserve"> toleran</w:t>
      </w:r>
      <w:r w:rsidRPr="00670684" w:rsidR="009B6A20">
        <w:rPr>
          <w:rFonts w:ascii="Helvetica" w:hAnsi="Helvetica" w:cs="Arial"/>
        </w:rPr>
        <w:t>ce</w:t>
      </w:r>
      <w:r w:rsidR="004C55B1">
        <w:rPr>
          <w:rFonts w:ascii="Helvetica" w:hAnsi="Helvetica" w:cs="Arial"/>
        </w:rPr>
        <w:t>,</w:t>
      </w:r>
      <w:r w:rsidRPr="00670684" w:rsidR="008E37B2">
        <w:rPr>
          <w:rFonts w:ascii="Helvetica" w:hAnsi="Helvetica" w:cs="Arial"/>
        </w:rPr>
        <w:t xml:space="preserve"> ha</w:t>
      </w:r>
      <w:r w:rsidRPr="00670684" w:rsidR="00905AF4">
        <w:rPr>
          <w:rFonts w:ascii="Helvetica" w:hAnsi="Helvetica" w:cs="Arial"/>
        </w:rPr>
        <w:t>ve</w:t>
      </w:r>
      <w:r w:rsidRPr="00670684" w:rsidR="008E37B2">
        <w:rPr>
          <w:rFonts w:ascii="Helvetica" w:hAnsi="Helvetica" w:cs="Arial"/>
        </w:rPr>
        <w:t xml:space="preserve"> remained </w:t>
      </w:r>
      <w:r w:rsidRPr="00670684" w:rsidR="009B6A20">
        <w:rPr>
          <w:rFonts w:ascii="Helvetica" w:hAnsi="Helvetica" w:cs="Arial"/>
        </w:rPr>
        <w:t>elusive</w:t>
      </w:r>
      <w:r w:rsidR="004C55B1">
        <w:rPr>
          <w:rFonts w:ascii="Helvetica" w:hAnsi="Helvetica" w:cs="Arial"/>
        </w:rPr>
        <w:t>. T</w:t>
      </w:r>
      <w:r w:rsidRPr="00670684" w:rsidR="004C55B1">
        <w:rPr>
          <w:rFonts w:ascii="Helvetica" w:hAnsi="Helvetica" w:cs="Arial"/>
        </w:rPr>
        <w:t xml:space="preserve">here is </w:t>
      </w:r>
      <w:r w:rsidR="004C55B1">
        <w:rPr>
          <w:rFonts w:ascii="Helvetica" w:hAnsi="Helvetica" w:cs="Arial"/>
        </w:rPr>
        <w:t xml:space="preserve">also no </w:t>
      </w:r>
      <w:r w:rsidRPr="00670684" w:rsidR="004C55B1">
        <w:rPr>
          <w:rFonts w:ascii="Helvetica" w:hAnsi="Helvetica" w:cs="Arial"/>
        </w:rPr>
        <w:t xml:space="preserve">report of </w:t>
      </w:r>
      <w:r w:rsidR="004C55B1">
        <w:rPr>
          <w:rFonts w:ascii="Helvetica" w:hAnsi="Helvetica" w:cs="Arial"/>
        </w:rPr>
        <w:t>introgression of rust</w:t>
      </w:r>
      <w:r w:rsidR="00AD1CA6">
        <w:rPr>
          <w:rFonts w:ascii="Helvetica" w:hAnsi="Helvetica" w:cs="Arial"/>
        </w:rPr>
        <w:t>-</w:t>
      </w:r>
      <w:r w:rsidRPr="00670684" w:rsidR="004C55B1">
        <w:rPr>
          <w:rFonts w:ascii="Helvetica" w:hAnsi="Helvetica" w:cs="Arial"/>
        </w:rPr>
        <w:t xml:space="preserve">resistance genes </w:t>
      </w:r>
      <w:r w:rsidR="00AD1CA6">
        <w:rPr>
          <w:rFonts w:ascii="Helvetica" w:hAnsi="Helvetica" w:cs="Arial"/>
        </w:rPr>
        <w:t xml:space="preserve">from tepary to </w:t>
      </w:r>
      <w:r w:rsidR="004C55B1">
        <w:rPr>
          <w:rFonts w:ascii="Helvetica" w:hAnsi="Helvetica" w:cs="Arial"/>
        </w:rPr>
        <w:t xml:space="preserve">common bean. </w:t>
      </w:r>
    </w:p>
    <w:p w:rsidR="0038476A" w:rsidP="00670684" w14:paraId="2E2B7A64" w14:textId="77777777">
      <w:pPr>
        <w:spacing w:after="60" w:line="480" w:lineRule="auto"/>
        <w:ind w:firstLine="360"/>
        <w:jc w:val="both"/>
        <w:rPr>
          <w:rFonts w:ascii="Helvetica" w:hAnsi="Helvetica" w:cs="Arial"/>
        </w:rPr>
      </w:pPr>
      <w:r w:rsidRPr="00670684">
        <w:rPr>
          <w:rFonts w:ascii="Helvetica" w:hAnsi="Helvetica" w:cs="Arial"/>
        </w:rPr>
        <w:t>Challenging hybridization between common bean and tepary bean reduce</w:t>
      </w:r>
      <w:r w:rsidR="00907BFB">
        <w:rPr>
          <w:rFonts w:ascii="Helvetica" w:hAnsi="Helvetica" w:cs="Arial"/>
        </w:rPr>
        <w:t>s</w:t>
      </w:r>
      <w:r w:rsidRPr="00670684">
        <w:rPr>
          <w:rFonts w:ascii="Helvetica" w:hAnsi="Helvetica" w:cs="Arial"/>
        </w:rPr>
        <w:t xml:space="preserve"> the possibilities to </w:t>
      </w:r>
      <w:r w:rsidR="003C19D1">
        <w:rPr>
          <w:rFonts w:ascii="Helvetica" w:hAnsi="Helvetica" w:cs="Arial"/>
        </w:rPr>
        <w:t>move</w:t>
      </w:r>
      <w:r w:rsidRPr="00670684" w:rsidR="003C19D1">
        <w:rPr>
          <w:rFonts w:ascii="Helvetica" w:hAnsi="Helvetica" w:cs="Arial"/>
        </w:rPr>
        <w:t xml:space="preserve"> </w:t>
      </w:r>
      <w:r w:rsidRPr="00670684" w:rsidR="009B6A20">
        <w:rPr>
          <w:rFonts w:ascii="Helvetica" w:hAnsi="Helvetica" w:cs="Arial"/>
        </w:rPr>
        <w:t>highly complex</w:t>
      </w:r>
      <w:r w:rsidRPr="00670684" w:rsidR="007D409D">
        <w:rPr>
          <w:rFonts w:ascii="Helvetica" w:hAnsi="Helvetica" w:cs="Arial"/>
        </w:rPr>
        <w:t xml:space="preserve"> traits</w:t>
      </w:r>
      <w:r w:rsidR="00F357AC">
        <w:rPr>
          <w:rFonts w:ascii="Helvetica" w:hAnsi="Helvetica" w:cs="Arial"/>
        </w:rPr>
        <w:t xml:space="preserve"> since c</w:t>
      </w:r>
      <w:r w:rsidRPr="00670684" w:rsidR="001B4DB5">
        <w:rPr>
          <w:rFonts w:ascii="Helvetica" w:hAnsi="Helvetica" w:cs="Arial"/>
        </w:rPr>
        <w:t>ros</w:t>
      </w:r>
      <w:r w:rsidR="00F357AC">
        <w:rPr>
          <w:rFonts w:ascii="Helvetica" w:hAnsi="Helvetica" w:cs="Arial"/>
        </w:rPr>
        <w:t xml:space="preserve">sing both species </w:t>
      </w:r>
      <w:r w:rsidRPr="00670684" w:rsidR="00D52D72">
        <w:rPr>
          <w:rFonts w:ascii="Helvetica" w:hAnsi="Helvetica" w:cs="Arial"/>
        </w:rPr>
        <w:t xml:space="preserve">typically require numerous </w:t>
      </w:r>
      <w:r w:rsidRPr="00670684" w:rsidR="00F357AC">
        <w:rPr>
          <w:rFonts w:ascii="Helvetica" w:hAnsi="Helvetica" w:cs="Arial"/>
        </w:rPr>
        <w:t>pollinations</w:t>
      </w:r>
      <w:r w:rsidRPr="00670684" w:rsidR="00D52D72">
        <w:rPr>
          <w:rFonts w:ascii="Helvetica" w:hAnsi="Helvetica" w:cs="Arial"/>
        </w:rPr>
        <w:t>, embryo rescue, tissue culture</w:t>
      </w:r>
      <w:r w:rsidRPr="00670684" w:rsidR="002A2999">
        <w:rPr>
          <w:rFonts w:ascii="Helvetica" w:hAnsi="Helvetica" w:cs="Arial"/>
        </w:rPr>
        <w:t>,</w:t>
      </w:r>
      <w:r w:rsidRPr="00670684" w:rsidR="00D52D72">
        <w:rPr>
          <w:rFonts w:ascii="Helvetica" w:hAnsi="Helvetica" w:cs="Arial"/>
        </w:rPr>
        <w:t xml:space="preserve"> and consecutive backcrosses to obtain viable plants</w:t>
      </w:r>
      <w:r w:rsidRPr="00670684" w:rsidR="00630F6C">
        <w:rPr>
          <w:rFonts w:ascii="Helvetica" w:hAnsi="Helvetica" w:cs="Arial"/>
        </w:rPr>
        <w:t xml:space="preserve"> </w:t>
      </w:r>
      <w:r w:rsidRPr="00670684" w:rsidR="00630F6C">
        <w:rPr>
          <w:rFonts w:ascii="Helvetica" w:hAnsi="Helvetica" w:cs="Arial"/>
        </w:rPr>
        <w:fldChar w:fldCharType="begin"/>
      </w:r>
      <w:r w:rsidRPr="00670684" w:rsidR="002A2025">
        <w:rPr>
          <w:rFonts w:ascii="Helvetica" w:hAnsi="Helvetica" w:cs="Arial"/>
        </w:rPr>
        <w:instrText xml:space="preserve"> ADDIN ZOTERO_ITEM CSL_CITATION {"citationID":"JCEPvL00","properties":{"formattedCitation":"(Mej\\uc0\\u237{}a-Jim\\uc0\\u233{}nez et al., 1994)","plainCitation":"(Mejía-Jiménez et al., 1994)","noteIndex":0},"citationItems":[{"id":75,"uris":["http://zotero.org/users/local/sq1swflw/items/76MGRQGJ"],"uri":["http://zotero.org/users/local/sq1swflw/items/76MGRQGJ"],"itemData":{"id":75,"type":"article-journal","abstract":"Cultivated common bean (Phaseolus vulgaris L.) and tepary bean (Phaseolus acutifolius A. Gray) genotypes possessing desirable agronomic traits were hybridized. The F 1hybrids were backcrossed twice with the common bean (i.e., recurrent backcrossing). Also, alternate backcrosses with common and tepary beans (i.e., congruity backcrossing) were carried out. Embryo culture was necessary for all initial interspecific crosses, and its requirement was proportionally lower when the common bean was used as the recurrent parent and as the last parent of congruity backcrosses. Modification of the embryo culture technique was necessary to produce congruity hybrids. Effects of both tepary and common bean genotypes on the success rate of hybridization were observed. Tepary accession G 40001 and common bean cultivar ICA Pij ao facilitated interspecies hybridization. Growth of hybrid embryos before rescue, recovery of mature hybrid plants, and the vigor and fertility of F1 hybrids all increased with increased recurrent and congruity backcrosses and intermatings between male-sterile F~ and selected fertile F 2 plants of the third and fifth congruity backcrosses. Introgression of tepary genes was verified by means of seed protein electrophoretic analysis and morphological markers. The results suggest that congruity backcrossing can help to gradually reduce or overcome P. vulgaris x P. acutifolius hybridization barriers such as genotype incompatibility, early embryo abortion, hybrid sterility, and lower frequencies of hybridization.","container-title":"Theoretical and Applied Genetics","DOI":"10.1007/BF00223640","ISSN":"0040-5752, 1432-2242","issue":"3-4","journalAbbreviation":"Theoret. Appl. Genetics","language":"en","page":"324-331","source":"DOI.org (Crossref)","title":"Interspecific hybridization between common and tepary beans: increased hybrid embryo growth, fertility, and efficiency of hybridization through recurrent and congruity backcrossing","title-short":"Interspecific hybridization between common and tepary beans","volume":"88-88","author":[{"family":"Mejía-Jiménez","given":"A."},{"family":"Muñoz","given":"C."},{"family":"Jacobsen","given":"H. J."},{"family":"Roca","given":"W. M."},{"family":"Singh","given":"S. P."}],"issued":{"date-parts":[["1994",6]]}}}],"schema":"https://github.com/citation-style-language/schema/raw/master/csl-citation.json"} </w:instrText>
      </w:r>
      <w:r w:rsidRPr="00670684" w:rsidR="00630F6C">
        <w:rPr>
          <w:rFonts w:ascii="Helvetica" w:hAnsi="Helvetica" w:cs="Arial"/>
        </w:rPr>
        <w:fldChar w:fldCharType="separate"/>
      </w:r>
      <w:r w:rsidRPr="00670684" w:rsidR="00C54D5C">
        <w:rPr>
          <w:rFonts w:ascii="Helvetica" w:hAnsi="Helvetica" w:cs="Arial"/>
        </w:rPr>
        <w:t>(Mejía-Jiménez et al., 1994)</w:t>
      </w:r>
      <w:r w:rsidRPr="00670684" w:rsidR="00630F6C">
        <w:rPr>
          <w:rFonts w:ascii="Helvetica" w:hAnsi="Helvetica" w:cs="Arial"/>
        </w:rPr>
        <w:fldChar w:fldCharType="end"/>
      </w:r>
      <w:r w:rsidRPr="00670684" w:rsidR="008F07FE">
        <w:rPr>
          <w:rFonts w:ascii="Helvetica" w:hAnsi="Helvetica" w:cs="Arial"/>
        </w:rPr>
        <w:t xml:space="preserve">. </w:t>
      </w:r>
      <w:r w:rsidR="00F357AC">
        <w:rPr>
          <w:rFonts w:ascii="Helvetica" w:hAnsi="Helvetica" w:cs="Arial"/>
        </w:rPr>
        <w:t>E</w:t>
      </w:r>
      <w:r w:rsidRPr="00670684" w:rsidR="00642430">
        <w:rPr>
          <w:rFonts w:ascii="Helvetica" w:hAnsi="Helvetica" w:cs="Arial"/>
        </w:rPr>
        <w:t>mbryo</w:t>
      </w:r>
      <w:r w:rsidRPr="00670684" w:rsidR="00D2391B">
        <w:rPr>
          <w:rFonts w:ascii="Helvetica" w:hAnsi="Helvetica" w:cs="Arial"/>
        </w:rPr>
        <w:t xml:space="preserve"> </w:t>
      </w:r>
      <w:r w:rsidRPr="00670684" w:rsidR="00642430">
        <w:rPr>
          <w:rFonts w:ascii="Helvetica" w:hAnsi="Helvetica" w:cs="Arial"/>
        </w:rPr>
        <w:t xml:space="preserve">rescue minimizes the hybridization to individual plants rather than segregated recombinant populations </w:t>
      </w:r>
      <w:r w:rsidRPr="00670684" w:rsidR="00765645">
        <w:rPr>
          <w:rFonts w:ascii="Helvetica" w:hAnsi="Helvetica" w:cs="Arial"/>
        </w:rPr>
        <w:fldChar w:fldCharType="begin"/>
      </w:r>
      <w:r w:rsidRPr="00670684" w:rsidR="002A2025">
        <w:rPr>
          <w:rFonts w:ascii="Helvetica" w:hAnsi="Helvetica" w:cs="Arial"/>
        </w:rPr>
        <w:instrText xml:space="preserve"> ADDIN ZOTERO_ITEM CSL_CITATION {"citationID":"wymCmH2w","properties":{"formattedCitation":"(Waines et al., 1988)","plainCitation":"(Waines et al., 1988)","noteIndex":0},"citationItems":[{"id":77,"uris":["http://zotero.org/users/local/sq1swflw/items/FPUK7CIK"],"uri":["http://zotero.org/users/local/sq1swflw/items/FPUK7CIK"],"itemData":{"id":77,"type":"chapter","abstract":"There are two main reasons for attempting to make interspecific hybrids within a genus. The first is to study some aspect of growth, metabolism, or development in the hybrid plant in comparison to one or both of its parents. In particular, this includes chromosome pairing behavior during meiosis, from which is often inferred an estimate of the supposed evolutionary relationship of the parent species. Although hybrids have been reported between species in Phaseolus, there has not been a sufficiently exhaustive study of chromosome pairing in hybrids between any two species to attempt the kind of pairing analysis advocated by JACKSON (1982, 1984), who collected sufficient data to determine whether chiasmata are distributed randomly, as in hybrids with genetic control of pairing, or nonrandomly, as in normal diploids. Many of the older studies assumed that chromosome pairing in interspecific hybrids was due to pairing of homologous genes along the length of the chromosome. Conversely, if chromosome arms did not pair, genes along the arms were not homologous. Although inversions and translocations are known to prevent arm associations, rarely has the possibility that genes may control chromosome pairing in diploid interspecific hvbrids been considered (WAINES, 1976).","collection-title":"Current Plant Science and Biotechnology in Agriculture","container-title":"Genetic Resources of Phaseolus Beans: Their maintenance, domestication, evolution and utilization","event-place":"Dordrecht","ISBN":"978-94-009-2786-5","language":"en","note":"DOI: 10.1007/978-94-009-2786-5_20","page":"485-502","publisher":"Springer Netherlands","publisher-place":"Dordrecht","source":"Springer Link","title":"Interspecific Hybridization between PhaseolusVulgaris and P. Acutifolius","URL":"https://doi.org/10.1007/978-94-009-2786-5_20","author":[{"family":"Waines","given":"J. Giles"},{"family":"Manshardt","given":"Richard M."},{"family":"Wells","given":"William C."}],"editor":[{"family":"Gepts","given":"Paul"}],"accessed":{"date-parts":[["2019",12,27]]},"issued":{"date-parts":[["1988"]]}}}],"schema":"https://github.com/citation-style-language/schema/raw/master/csl-citation.json"} </w:instrText>
      </w:r>
      <w:r w:rsidRPr="00670684" w:rsidR="00765645">
        <w:rPr>
          <w:rFonts w:ascii="Helvetica" w:hAnsi="Helvetica" w:cs="Arial"/>
        </w:rPr>
        <w:fldChar w:fldCharType="separate"/>
      </w:r>
      <w:r w:rsidRPr="00670684" w:rsidR="00C54D5C">
        <w:rPr>
          <w:rFonts w:ascii="Helvetica" w:hAnsi="Helvetica" w:cs="Arial"/>
          <w:noProof/>
        </w:rPr>
        <w:t>(Waines et al., 1988)</w:t>
      </w:r>
      <w:r w:rsidRPr="00670684" w:rsidR="00765645">
        <w:rPr>
          <w:rFonts w:ascii="Helvetica" w:hAnsi="Helvetica" w:cs="Arial"/>
        </w:rPr>
        <w:fldChar w:fldCharType="end"/>
      </w:r>
      <w:r w:rsidRPr="00670684" w:rsidR="00642430">
        <w:rPr>
          <w:rFonts w:ascii="Helvetica" w:hAnsi="Helvetica" w:cs="Arial"/>
        </w:rPr>
        <w:t>, and consecutive backcrosses limit the possibilit</w:t>
      </w:r>
      <w:r w:rsidRPr="00670684" w:rsidR="0066203D">
        <w:rPr>
          <w:rFonts w:ascii="Helvetica" w:hAnsi="Helvetica" w:cs="Arial"/>
        </w:rPr>
        <w:t>ies</w:t>
      </w:r>
      <w:r w:rsidRPr="00670684" w:rsidR="00642430">
        <w:rPr>
          <w:rFonts w:ascii="Helvetica" w:hAnsi="Helvetica" w:cs="Arial"/>
        </w:rPr>
        <w:t xml:space="preserve"> to introduce significant tepary variation on common bean</w:t>
      </w:r>
      <w:r w:rsidRPr="00670684" w:rsidR="00905AF4">
        <w:rPr>
          <w:rFonts w:ascii="Helvetica" w:hAnsi="Helvetica" w:cs="Arial"/>
        </w:rPr>
        <w:t>s</w:t>
      </w:r>
      <w:r w:rsidRPr="00670684" w:rsidR="00642430">
        <w:rPr>
          <w:rFonts w:ascii="Helvetica" w:hAnsi="Helvetica" w:cs="Arial"/>
        </w:rPr>
        <w:t xml:space="preserve"> </w:t>
      </w:r>
      <w:r w:rsidRPr="00670684" w:rsidR="00630F6C">
        <w:rPr>
          <w:rFonts w:ascii="Helvetica" w:hAnsi="Helvetica" w:cs="Arial"/>
        </w:rPr>
        <w:fldChar w:fldCharType="begin"/>
      </w:r>
      <w:r w:rsidRPr="00670684" w:rsidR="00557CF1">
        <w:rPr>
          <w:rFonts w:ascii="Helvetica" w:hAnsi="Helvetica" w:cs="Arial"/>
        </w:rPr>
        <w:instrText xml:space="preserve"> ADDIN ZOTERO_ITEM CSL_CITATION {"citationID":"m7I8xEzu","properties":{"formattedCitation":"(Mej\\uc0\\u237{}a-Jim\\uc0\\u233{}nez et al., 1994)","plainCitation":"(Mejía-Jiménez et al., 1994)","noteIndex":0},"citationItems":[{"id":75,"uris":["http://zotero.org/users/local/sq1swflw/items/76MGRQGJ"],"uri":["http://zotero.org/users/local/sq1swflw/items/76MGRQGJ"],"itemData":{"id":75,"type":"article-journal","abstract":"Cultivated common bean (Phaseolus vulgaris L.) and tepary bean (Phaseolus acutifolius A. Gray) genotypes possessing desirable agronomic traits were hybridized. The F 1hybrids were backcrossed twice with the common bean (i.e., recurrent backcrossing). Also, alternate backcrosses with common and tepary beans (i.e., congruity backcrossing) were carried out. Embryo culture was necessary for all initial interspecific crosses, and its requirement was proportionally lower when the common bean was used as the recurrent parent and as the last parent of congruity backcrosses. Modification of the embryo culture technique was necessary to produce congruity hybrids. Effects of both tepary and common bean genotypes on the success rate of hybridization were observed. Tepary accession G 40001 and common bean cultivar ICA Pij ao facilitated interspecies hybridization. Growth of hybrid embryos before rescue, recovery of mature hybrid plants, and the vigor and fertility of F1 hybrids all increased with increased recurrent and congruity backcrosses and intermatings between male-sterile F~ and selected fertile F 2 plants of the third and fifth congruity backcrosses. Introgression of tepary genes was verified by means of seed protein electrophoretic analysis and morphological markers. The results suggest that congruity backcrossing can help to gradually reduce or overcome P. vulgaris x P. acutifolius hybridization barriers such as genotype incompatibility, early embryo abortion, hybrid sterility, and lower frequencies of hybridization.","container-title":"Theoretical and Applied Genetics","DOI":"10.1007/BF00223640","ISSN":"0040-5752, 1432-2242","issue":"3-4","journalAbbreviation":"Theoret. Appl. Genetics","language":"en","page":"324-331","source":"DOI.org (Crossref)","title":"Interspecific hybridization between common and tepary beans: increased hybrid embryo growth, fertility, and efficiency of hybridization through recurrent and congruity backcrossing","title-short":"Interspecific hybridization between common and tepary beans","volume":"88-88","author":[{"family":"Mejía-Jiménez","given":"A."},{"family":"Muñoz","given":"C."},{"family":"Jacobsen","given":"H. J."},{"family":"Roca","given":"W. M."},{"family":"Singh","given":"S. P."}],"issued":{"date-parts":[["1994",6]]}}}],"schema":"https://github.com/citation-style-language/schema/raw/master/csl-citation.json"} </w:instrText>
      </w:r>
      <w:r w:rsidRPr="00670684" w:rsidR="00630F6C">
        <w:rPr>
          <w:rFonts w:ascii="Helvetica" w:hAnsi="Helvetica" w:cs="Arial"/>
        </w:rPr>
        <w:fldChar w:fldCharType="separate"/>
      </w:r>
      <w:r w:rsidRPr="00670684" w:rsidR="00C54D5C">
        <w:rPr>
          <w:rFonts w:ascii="Helvetica" w:hAnsi="Helvetica" w:cs="Arial"/>
        </w:rPr>
        <w:t>(Mejía-Jiménez et al., 1994)</w:t>
      </w:r>
      <w:r w:rsidRPr="00670684" w:rsidR="00630F6C">
        <w:rPr>
          <w:rFonts w:ascii="Helvetica" w:hAnsi="Helvetica" w:cs="Arial"/>
        </w:rPr>
        <w:fldChar w:fldCharType="end"/>
      </w:r>
      <w:r w:rsidRPr="00670684">
        <w:rPr>
          <w:rFonts w:ascii="Helvetica" w:hAnsi="Helvetica" w:cs="Arial"/>
        </w:rPr>
        <w:t xml:space="preserve">. </w:t>
      </w:r>
    </w:p>
    <w:p w:rsidR="005143AC" w:rsidP="00670684" w14:paraId="16BF8E3C" w14:textId="77777777">
      <w:pPr>
        <w:spacing w:after="60" w:line="480" w:lineRule="auto"/>
        <w:ind w:firstLine="360"/>
        <w:jc w:val="both"/>
        <w:rPr>
          <w:rFonts w:ascii="Helvetica" w:hAnsi="Helvetica" w:cs="Arial"/>
        </w:rPr>
      </w:pPr>
      <w:r>
        <w:rPr>
          <w:rFonts w:ascii="Helvetica" w:hAnsi="Helvetica" w:cs="Arial"/>
        </w:rPr>
        <w:t>To</w:t>
      </w:r>
      <w:r w:rsidRPr="00670684" w:rsidR="00BF47A3">
        <w:rPr>
          <w:rFonts w:ascii="Helvetica" w:hAnsi="Helvetica" w:cs="Arial"/>
        </w:rPr>
        <w:t xml:space="preserve"> transfer quantitative genetic</w:t>
      </w:r>
      <w:r w:rsidRPr="00670684" w:rsidR="00B44FA2">
        <w:rPr>
          <w:rFonts w:ascii="Helvetica" w:hAnsi="Helvetica" w:cs="Arial"/>
        </w:rPr>
        <w:t xml:space="preserve"> traits</w:t>
      </w:r>
      <w:r w:rsidR="005D2ADE">
        <w:rPr>
          <w:rFonts w:ascii="Helvetica" w:hAnsi="Helvetica" w:cs="Arial"/>
        </w:rPr>
        <w:t>,</w:t>
      </w:r>
      <w:r w:rsidRPr="00670684" w:rsidR="00B44FA2">
        <w:rPr>
          <w:rFonts w:ascii="Helvetica" w:hAnsi="Helvetica" w:cs="Arial"/>
        </w:rPr>
        <w:t xml:space="preserve"> such as heat</w:t>
      </w:r>
      <w:r w:rsidR="002007E7">
        <w:rPr>
          <w:rFonts w:ascii="Helvetica" w:hAnsi="Helvetica" w:cs="Arial"/>
        </w:rPr>
        <w:t xml:space="preserve"> and</w:t>
      </w:r>
      <w:r w:rsidRPr="00670684" w:rsidR="00B44FA2">
        <w:rPr>
          <w:rFonts w:ascii="Helvetica" w:hAnsi="Helvetica" w:cs="Arial"/>
        </w:rPr>
        <w:t xml:space="preserve"> drought tolerance</w:t>
      </w:r>
      <w:r w:rsidR="00907BFB">
        <w:rPr>
          <w:rFonts w:ascii="Helvetica" w:hAnsi="Helvetica" w:cs="Arial"/>
        </w:rPr>
        <w:t>,</w:t>
      </w:r>
      <w:r w:rsidR="002007E7">
        <w:rPr>
          <w:rFonts w:ascii="Helvetica" w:hAnsi="Helvetica" w:cs="Arial"/>
        </w:rPr>
        <w:t xml:space="preserve"> as well as disease resistance</w:t>
      </w:r>
      <w:r w:rsidRPr="00670684" w:rsidR="00B44FA2">
        <w:rPr>
          <w:rFonts w:ascii="Helvetica" w:hAnsi="Helvetica" w:cs="Arial"/>
        </w:rPr>
        <w:t>,</w:t>
      </w:r>
      <w:r w:rsidRPr="00670684" w:rsidR="00BF47A3">
        <w:rPr>
          <w:rFonts w:ascii="Helvetica" w:hAnsi="Helvetica" w:cs="Arial"/>
        </w:rPr>
        <w:t xml:space="preserve"> </w:t>
      </w:r>
      <w:r w:rsidR="005D2ADE">
        <w:rPr>
          <w:rFonts w:ascii="Helvetica" w:hAnsi="Helvetica" w:cs="Arial"/>
        </w:rPr>
        <w:t xml:space="preserve">from tepary to common bean, </w:t>
      </w:r>
      <w:r w:rsidRPr="00670684" w:rsidR="00BF47A3">
        <w:rPr>
          <w:rFonts w:ascii="Helvetica" w:hAnsi="Helvetica" w:cs="Arial"/>
        </w:rPr>
        <w:t xml:space="preserve">it is necessary to enhance the </w:t>
      </w:r>
      <w:r w:rsidRPr="00670684" w:rsidR="00316BEE">
        <w:rPr>
          <w:rFonts w:ascii="Helvetica" w:hAnsi="Helvetica" w:cs="Arial"/>
        </w:rPr>
        <w:t xml:space="preserve">cross efficiency between </w:t>
      </w:r>
      <w:r w:rsidRPr="00670684" w:rsidR="00BF47A3">
        <w:rPr>
          <w:rFonts w:ascii="Helvetica" w:hAnsi="Helvetica" w:cs="Arial"/>
        </w:rPr>
        <w:t xml:space="preserve">both species. </w:t>
      </w:r>
      <w:r>
        <w:rPr>
          <w:rFonts w:ascii="Helvetica" w:hAnsi="Helvetica" w:cs="Arial"/>
        </w:rPr>
        <w:t xml:space="preserve">Therefore, </w:t>
      </w:r>
      <w:r w:rsidRPr="00670684" w:rsidR="00BF47A3">
        <w:rPr>
          <w:rFonts w:ascii="Helvetica" w:hAnsi="Helvetica" w:cs="Arial"/>
        </w:rPr>
        <w:t>we developed</w:t>
      </w:r>
      <w:r w:rsidRPr="00670684" w:rsidR="000242BE">
        <w:rPr>
          <w:rFonts w:ascii="Helvetica" w:hAnsi="Helvetica" w:cs="Arial"/>
        </w:rPr>
        <w:t xml:space="preserve"> three interspecific genotypes that </w:t>
      </w:r>
      <w:r w:rsidR="007400BF">
        <w:rPr>
          <w:rFonts w:ascii="Helvetica" w:hAnsi="Helvetica" w:cs="Arial"/>
        </w:rPr>
        <w:t xml:space="preserve">increase the </w:t>
      </w:r>
      <w:r w:rsidRPr="00670684" w:rsidR="000242BE">
        <w:rPr>
          <w:rFonts w:ascii="Helvetica" w:hAnsi="Helvetica" w:cs="Arial"/>
        </w:rPr>
        <w:t>cross</w:t>
      </w:r>
      <w:r w:rsidR="007400BF">
        <w:rPr>
          <w:rFonts w:ascii="Helvetica" w:hAnsi="Helvetica" w:cs="Arial"/>
        </w:rPr>
        <w:t>ability</w:t>
      </w:r>
      <w:r w:rsidR="007400BF">
        <w:rPr>
          <w:rFonts w:ascii="Helvetica" w:hAnsi="Helvetica" w:cs="Arial"/>
        </w:rPr>
        <w:t xml:space="preserve"> between common bean and tepary bean </w:t>
      </w:r>
      <w:r w:rsidRPr="00670684" w:rsidR="007D409D">
        <w:rPr>
          <w:rFonts w:ascii="Helvetica" w:hAnsi="Helvetica" w:cs="Arial"/>
        </w:rPr>
        <w:t>without embryo rescue</w:t>
      </w:r>
      <w:r w:rsidR="003F446B">
        <w:rPr>
          <w:rFonts w:ascii="Helvetica" w:hAnsi="Helvetica" w:cs="Arial"/>
        </w:rPr>
        <w:t>. These</w:t>
      </w:r>
      <w:r w:rsidRPr="00670684" w:rsidR="007D409D">
        <w:rPr>
          <w:rFonts w:ascii="Helvetica" w:hAnsi="Helvetica" w:cs="Arial"/>
        </w:rPr>
        <w:t xml:space="preserve"> </w:t>
      </w:r>
      <w:r w:rsidR="0055652F">
        <w:rPr>
          <w:rFonts w:ascii="Helvetica" w:hAnsi="Helvetica" w:cs="Arial"/>
        </w:rPr>
        <w:t xml:space="preserve">genotypes </w:t>
      </w:r>
      <w:r w:rsidR="00100FB3">
        <w:rPr>
          <w:rFonts w:ascii="Helvetica" w:hAnsi="Helvetica" w:cs="Arial"/>
        </w:rPr>
        <w:t xml:space="preserve">are currently </w:t>
      </w:r>
      <w:r w:rsidR="0055652F">
        <w:rPr>
          <w:rFonts w:ascii="Helvetica" w:hAnsi="Helvetica" w:cs="Arial"/>
        </w:rPr>
        <w:t xml:space="preserve">used </w:t>
      </w:r>
      <w:r w:rsidRPr="00670684" w:rsidR="007D409D">
        <w:rPr>
          <w:rFonts w:ascii="Helvetica" w:hAnsi="Helvetica" w:cs="Arial"/>
        </w:rPr>
        <w:t xml:space="preserve">as bridge </w:t>
      </w:r>
      <w:r w:rsidR="00100FB3">
        <w:rPr>
          <w:rFonts w:ascii="Helvetica" w:hAnsi="Helvetica" w:cs="Arial"/>
        </w:rPr>
        <w:t xml:space="preserve">parents </w:t>
      </w:r>
      <w:r w:rsidRPr="00670684" w:rsidR="007D409D">
        <w:rPr>
          <w:rFonts w:ascii="Helvetica" w:hAnsi="Helvetica" w:cs="Arial"/>
        </w:rPr>
        <w:t xml:space="preserve">for introgression of highly complex tepary traits </w:t>
      </w:r>
      <w:r w:rsidR="0055652F">
        <w:rPr>
          <w:rFonts w:ascii="Helvetica" w:hAnsi="Helvetica" w:cs="Arial"/>
        </w:rPr>
        <w:t>int</w:t>
      </w:r>
      <w:r w:rsidRPr="00670684" w:rsidR="007D409D">
        <w:rPr>
          <w:rFonts w:ascii="Helvetica" w:hAnsi="Helvetica" w:cs="Arial"/>
        </w:rPr>
        <w:t>o the common bean.</w:t>
      </w:r>
      <w:r w:rsidRPr="00AF23B1" w:rsidR="00AF23B1">
        <w:rPr>
          <w:rFonts w:ascii="Helvetica" w:hAnsi="Helvetica" w:cs="Arial"/>
        </w:rPr>
        <w:t xml:space="preserve"> </w:t>
      </w:r>
    </w:p>
    <w:p w:rsidR="003A514F" w:rsidP="00670684" w14:paraId="6B4CA2CB" w14:textId="7573E775">
      <w:pPr>
        <w:spacing w:after="60" w:line="480" w:lineRule="auto"/>
        <w:ind w:firstLine="360"/>
        <w:jc w:val="both"/>
        <w:rPr>
          <w:rFonts w:ascii="Helvetica" w:hAnsi="Helvetica" w:cs="Arial"/>
        </w:rPr>
      </w:pPr>
      <w:r w:rsidRPr="00AF23B1">
        <w:rPr>
          <w:rFonts w:ascii="Helvetica" w:hAnsi="Helvetica" w:cs="Arial"/>
        </w:rPr>
        <w:t xml:space="preserve">To deep understand the genomic structure of the bridge parents and elucidate the reasons why these genotypes are suitable for hybridization without embryo rescue, several genomic features, such as genetic diversity, introgression regions, </w:t>
      </w:r>
      <w:r w:rsidR="008E015F">
        <w:rPr>
          <w:rFonts w:ascii="Helvetica" w:hAnsi="Helvetica" w:cs="Arial"/>
        </w:rPr>
        <w:t>single nucleotide variants (SNVs)</w:t>
      </w:r>
      <w:r w:rsidR="00E013AF">
        <w:rPr>
          <w:rFonts w:ascii="Helvetica" w:hAnsi="Helvetica" w:cs="Arial"/>
        </w:rPr>
        <w:t xml:space="preserve">, and </w:t>
      </w:r>
      <w:r w:rsidR="007B37C9">
        <w:rPr>
          <w:rFonts w:ascii="Helvetica" w:hAnsi="Helvetica" w:cs="Arial"/>
        </w:rPr>
        <w:t>genomic regions with</w:t>
      </w:r>
      <w:r w:rsidRPr="00AF23B1">
        <w:rPr>
          <w:rFonts w:ascii="Helvetica" w:hAnsi="Helvetica" w:cs="Arial"/>
        </w:rPr>
        <w:t xml:space="preserve"> copy number variation (CNV</w:t>
      </w:r>
      <w:r w:rsidR="007B37C9">
        <w:rPr>
          <w:rFonts w:ascii="Helvetica" w:hAnsi="Helvetica" w:cs="Arial"/>
        </w:rPr>
        <w:t>s</w:t>
      </w:r>
      <w:r w:rsidRPr="00AF23B1">
        <w:rPr>
          <w:rFonts w:ascii="Helvetica" w:hAnsi="Helvetica" w:cs="Arial"/>
        </w:rPr>
        <w:t xml:space="preserve">), </w:t>
      </w:r>
      <w:r w:rsidR="00256D57">
        <w:rPr>
          <w:rFonts w:ascii="Helvetica" w:hAnsi="Helvetica" w:cs="Arial"/>
        </w:rPr>
        <w:t>will</w:t>
      </w:r>
      <w:r w:rsidRPr="00AF23B1">
        <w:rPr>
          <w:rFonts w:ascii="Helvetica" w:hAnsi="Helvetica" w:cs="Arial"/>
        </w:rPr>
        <w:t xml:space="preserve"> </w:t>
      </w:r>
      <w:r w:rsidRPr="00AF23B1">
        <w:rPr>
          <w:rFonts w:ascii="Helvetica" w:hAnsi="Helvetica" w:cs="Arial"/>
        </w:rPr>
        <w:t xml:space="preserve">be analyzed in </w:t>
      </w:r>
      <w:r w:rsidR="006049ED">
        <w:rPr>
          <w:rFonts w:ascii="Helvetica" w:hAnsi="Helvetica" w:cs="Arial"/>
        </w:rPr>
        <w:t xml:space="preserve">the </w:t>
      </w:r>
      <w:r w:rsidRPr="00AF23B1">
        <w:rPr>
          <w:rFonts w:ascii="Helvetica" w:hAnsi="Helvetica" w:cs="Arial"/>
        </w:rPr>
        <w:t>three bridge genotypes, and their parents</w:t>
      </w:r>
      <w:r w:rsidR="003F14BE">
        <w:rPr>
          <w:rFonts w:ascii="Helvetica" w:hAnsi="Helvetica" w:cs="Arial"/>
        </w:rPr>
        <w:t>, using common and tepary bean</w:t>
      </w:r>
      <w:r w:rsidR="00CA365A">
        <w:rPr>
          <w:rFonts w:ascii="Helvetica" w:hAnsi="Helvetica" w:cs="Arial"/>
        </w:rPr>
        <w:t xml:space="preserve"> genome</w:t>
      </w:r>
      <w:r w:rsidR="003F14BE">
        <w:rPr>
          <w:rFonts w:ascii="Helvetica" w:hAnsi="Helvetica" w:cs="Arial"/>
        </w:rPr>
        <w:t xml:space="preserve"> references. </w:t>
      </w:r>
      <w:r w:rsidR="00AC3288">
        <w:rPr>
          <w:rFonts w:ascii="Helvetica" w:hAnsi="Helvetica" w:cs="Arial"/>
        </w:rPr>
        <w:t xml:space="preserve"> </w:t>
      </w:r>
    </w:p>
    <w:p w:rsidR="005943F0" w:rsidP="00670684" w14:paraId="24EF6492" w14:textId="5506F4E4">
      <w:pPr>
        <w:spacing w:after="60" w:line="480" w:lineRule="auto"/>
        <w:ind w:firstLine="360"/>
        <w:jc w:val="both"/>
        <w:rPr>
          <w:rFonts w:ascii="Helvetica" w:hAnsi="Helvetica" w:cs="Arial"/>
          <w:b/>
          <w:bCs/>
        </w:rPr>
      </w:pPr>
      <w:r w:rsidRPr="005943F0">
        <w:rPr>
          <w:rFonts w:ascii="Helvetica" w:hAnsi="Helvetica" w:cs="Arial"/>
          <w:b/>
          <w:bCs/>
        </w:rPr>
        <w:t>Experimental Design</w:t>
      </w:r>
    </w:p>
    <w:p w:rsidR="00483494" w:rsidP="00670684" w14:paraId="06EDAAC5" w14:textId="10BC7C7E">
      <w:pPr>
        <w:spacing w:after="60" w:line="480" w:lineRule="auto"/>
        <w:ind w:firstLine="360"/>
        <w:jc w:val="both"/>
        <w:rPr>
          <w:rFonts w:ascii="Helvetica" w:hAnsi="Helvetica" w:cs="Arial"/>
        </w:rPr>
      </w:pPr>
      <w:r>
        <w:rPr>
          <w:rFonts w:ascii="Helvetica" w:hAnsi="Helvetica" w:cs="Arial"/>
        </w:rPr>
        <w:t xml:space="preserve">A whole-genome sequence of nine samples (bridge genotypes and their parents), and two reference genomes (common bean and tepary bean) will be used in this project. The first </w:t>
      </w:r>
      <w:r w:rsidR="005D28AB">
        <w:rPr>
          <w:rFonts w:ascii="Helvetica" w:hAnsi="Helvetica" w:cs="Arial"/>
        </w:rPr>
        <w:t xml:space="preserve">step will be to verify the quality of the sequence using the program </w:t>
      </w:r>
      <w:r w:rsidR="005D28AB">
        <w:rPr>
          <w:rFonts w:ascii="Helvetica" w:hAnsi="Helvetica" w:cs="Arial"/>
        </w:rPr>
        <w:t>FastQC</w:t>
      </w:r>
      <w:r w:rsidR="005D28AB">
        <w:rPr>
          <w:rFonts w:ascii="Helvetica" w:hAnsi="Helvetica" w:cs="Arial"/>
        </w:rPr>
        <w:t xml:space="preserve"> High Throughput Sequence QC report version 0.11.9 (</w:t>
      </w:r>
      <w:hyperlink r:id="rId5" w:history="1">
        <w:r w:rsidRPr="004003C4" w:rsidR="00F74E98">
          <w:rPr>
            <w:rStyle w:val="Hyperlink"/>
            <w:rFonts w:ascii="Helvetica" w:hAnsi="Helvetica" w:cs="Arial"/>
          </w:rPr>
          <w:t>https://www.bioinformatics.babraham.ac.uk/projects/fastqc/</w:t>
        </w:r>
      </w:hyperlink>
      <w:r w:rsidR="00F74E98">
        <w:rPr>
          <w:rFonts w:ascii="Helvetica" w:hAnsi="Helvetica" w:cs="Arial"/>
        </w:rPr>
        <w:t>). The second step will be to map the nine samples with both reference genomes</w:t>
      </w:r>
      <w:r w:rsidR="003D5218">
        <w:rPr>
          <w:rFonts w:ascii="Helvetica" w:hAnsi="Helvetica" w:cs="Arial"/>
        </w:rPr>
        <w:t xml:space="preserve">. Finally, the main goal will be to find the </w:t>
      </w:r>
      <w:r w:rsidR="00003AC3">
        <w:rPr>
          <w:rFonts w:ascii="Helvetica" w:hAnsi="Helvetica" w:cs="Arial"/>
        </w:rPr>
        <w:t xml:space="preserve">copy number of </w:t>
      </w:r>
      <w:r w:rsidR="003D460A">
        <w:rPr>
          <w:rFonts w:ascii="Helvetica" w:hAnsi="Helvetica" w:cs="Arial"/>
        </w:rPr>
        <w:t>variations</w:t>
      </w:r>
      <w:bookmarkStart w:id="0" w:name="_GoBack"/>
      <w:bookmarkEnd w:id="0"/>
      <w:r w:rsidR="00003AC3">
        <w:rPr>
          <w:rFonts w:ascii="Helvetica" w:hAnsi="Helvetica" w:cs="Arial"/>
        </w:rPr>
        <w:t xml:space="preserve"> (CNV) </w:t>
      </w:r>
      <w:r w:rsidR="0020768C">
        <w:rPr>
          <w:rFonts w:ascii="Helvetica" w:hAnsi="Helvetica" w:cs="Arial"/>
        </w:rPr>
        <w:t>and</w:t>
      </w:r>
      <w:r w:rsidR="0020768C">
        <w:rPr>
          <w:rFonts w:ascii="Helvetica" w:hAnsi="Helvetica" w:cs="Arial"/>
        </w:rPr>
        <w:t xml:space="preserve"> the introgression regions</w:t>
      </w:r>
      <w:r w:rsidR="0020768C">
        <w:rPr>
          <w:rFonts w:ascii="Helvetica" w:hAnsi="Helvetica" w:cs="Arial"/>
        </w:rPr>
        <w:t xml:space="preserve"> using </w:t>
      </w:r>
      <w:r w:rsidR="00003AC3">
        <w:rPr>
          <w:rFonts w:ascii="Helvetica" w:hAnsi="Helvetica" w:cs="Arial"/>
        </w:rPr>
        <w:t>a</w:t>
      </w:r>
      <w:r w:rsidR="0020768C">
        <w:rPr>
          <w:rFonts w:ascii="Helvetica" w:hAnsi="Helvetica" w:cs="Arial"/>
        </w:rPr>
        <w:t>n</w:t>
      </w:r>
      <w:r w:rsidR="00003AC3">
        <w:rPr>
          <w:rFonts w:ascii="Helvetica" w:hAnsi="Helvetica" w:cs="Arial"/>
        </w:rPr>
        <w:t xml:space="preserve"> integrated framework </w:t>
      </w:r>
      <w:r w:rsidR="0020768C">
        <w:rPr>
          <w:rFonts w:ascii="Helvetica" w:hAnsi="Helvetica" w:cs="Arial"/>
        </w:rPr>
        <w:t>tool called NESEP</w:t>
      </w:r>
      <w:r w:rsidR="00416DCD">
        <w:rPr>
          <w:rFonts w:ascii="Helvetica" w:hAnsi="Helvetica" w:cs="Arial"/>
        </w:rPr>
        <w:t xml:space="preserve"> (</w:t>
      </w:r>
      <w:hyperlink r:id="rId6" w:history="1">
        <w:r w:rsidRPr="004003C4" w:rsidR="00EB7604">
          <w:rPr>
            <w:rStyle w:val="Hyperlink"/>
            <w:rFonts w:ascii="Helvetica" w:hAnsi="Helvetica" w:cs="Arial"/>
          </w:rPr>
          <w:t>git@github.com:NGSEP/NGSEPcore.git</w:t>
        </w:r>
      </w:hyperlink>
      <w:r w:rsidR="00EB7604">
        <w:rPr>
          <w:rFonts w:ascii="Helvetica" w:hAnsi="Helvetica" w:cs="Arial"/>
        </w:rPr>
        <w:t>) and</w:t>
      </w:r>
      <w:r w:rsidR="0020768C">
        <w:rPr>
          <w:rFonts w:ascii="Helvetica" w:hAnsi="Helvetica" w:cs="Arial"/>
        </w:rPr>
        <w:t xml:space="preserve"> following the </w:t>
      </w:r>
      <w:r w:rsidR="00F710B2">
        <w:rPr>
          <w:rFonts w:ascii="Helvetica" w:hAnsi="Helvetica" w:cs="Arial"/>
        </w:rPr>
        <w:t xml:space="preserve">procedure reported by </w:t>
      </w:r>
      <w:r w:rsidR="00F710B2">
        <w:rPr>
          <w:rFonts w:ascii="Helvetica" w:hAnsi="Helvetica" w:cs="Arial"/>
        </w:rPr>
        <w:fldChar w:fldCharType="begin"/>
      </w:r>
      <w:r w:rsidR="00F710B2">
        <w:rPr>
          <w:rFonts w:ascii="Helvetica" w:hAnsi="Helvetica" w:cs="Arial"/>
        </w:rPr>
        <w:instrText xml:space="preserve"> ADDIN ZOTERO_ITEM CSL_CITATION {"citationID":"VA9e3PB0","properties":{"formattedCitation":"(Lobaton et al., 2018)","plainCitation":"(Lobaton et al., 2018)","noteIndex":0},"citationItems":[{"id":10,"uris":["http://zotero.org/users/local/sq1swflw/items/RCJTM9UA"],"uri":["http://zotero.org/users/local/sq1swflw/items/RCJTM9UA"],"itemData":{"id":10,"type":"article-journal","abstract":"Common bean (Phaseolus vulgaris L.) is the most important grain legume for human consumption and is a major nutrition source in the tropics. Because bean production is reduced by both abiotic and biotic constraints, current breeding efforts are focused on the development of improved varieties with tolerance to these stresses. We characterized materials from different breeding programs spanning three continents to understand their sequence diversity and advance the development of molecular breeding tools. For this, 37 varieties belonging to P. vulgaris, Phaseolus acutifolius (A. Gray), and Phaseolus coccineus L. were sequenced by whole-genome sequencing, identifying more than 40 million genomic variants. Evaluation of nuclear DNA content and analysis of copy number variation revealed important differences in genomic content not only between P. vulgaris and the two other domesticated Phaseolus species, but also within P. vulgaris, affecting hundreds of protein-coding genomic regions. A large number of inter–gene pool introgressions were identified. Furthermore, interspecific introgressions for disease resistance in breeding lines were mapped. Evaluation of newly developed single nucleotide polymorphism markers within previously discovered quantitative trait loci for common bacterial blight and angular leaf spot provides improved specificity to tag sources of resistance to these diseases. We expect that this dataset will provide a deeper molecular understanding of breeding germplasm and deliver molecular tools for germplasm development, aiming to increase the efficiency of bean breeding programs.","container-title":"The Plant Genome","DOI":"10.3835/plantgenome2017.08.0068","ISSN":"1940-3372","issue":"2","language":"en","page":"0","source":"DOI.org (Crossref)","title":"Resequencing of Common Bean Identifies Regions of Inter–Gene Pool Introgression and Provides Comprehensive Resources for Molecular Breeding","volume":"11","author":[{"family":"Lobaton","given":"Juan David"},{"family":"Miller","given":"Tamara"},{"family":"Gil","given":"Juanita"},{"family":"Ariza","given":"Daniel"},{"family":"Hoz","given":"Juan Fernando","non-dropping-particle":"de la"},{"family":"Soler","given":"Alvaro"},{"family":"Beebe","given":"Steve"},{"family":"Duitama","given":"Jorge"},{"family":"Gepts","given":"Paul"},{"family":"Raatz","given":"Bodo"}],"issued":{"date-parts":[["2018"]]}}}],"schema":"https://github.com/citation-style-language/schema/raw/master/csl-citation.json"} </w:instrText>
      </w:r>
      <w:r w:rsidR="00F710B2">
        <w:rPr>
          <w:rFonts w:ascii="Helvetica" w:hAnsi="Helvetica" w:cs="Arial"/>
        </w:rPr>
        <w:fldChar w:fldCharType="separate"/>
      </w:r>
      <w:r w:rsidR="00F710B2">
        <w:rPr>
          <w:rFonts w:ascii="Helvetica" w:hAnsi="Helvetica" w:cs="Arial"/>
          <w:noProof/>
        </w:rPr>
        <w:t>Lobaton et al., (2018)</w:t>
      </w:r>
      <w:r w:rsidR="00F710B2">
        <w:rPr>
          <w:rFonts w:ascii="Helvetica" w:hAnsi="Helvetica" w:cs="Arial"/>
        </w:rPr>
        <w:fldChar w:fldCharType="end"/>
      </w:r>
      <w:r w:rsidR="00003AC3">
        <w:rPr>
          <w:rFonts w:ascii="Helvetica" w:hAnsi="Helvetica" w:cs="Arial"/>
        </w:rPr>
        <w:t xml:space="preserve">. </w:t>
      </w:r>
    </w:p>
    <w:p w:rsidR="007E21C4" w:rsidRPr="005943F0" w:rsidP="00670684" w14:paraId="790FC725" w14:textId="77777777">
      <w:pPr>
        <w:spacing w:after="60" w:line="480" w:lineRule="auto"/>
        <w:ind w:firstLine="360"/>
        <w:jc w:val="both"/>
        <w:rPr>
          <w:rFonts w:ascii="Helvetica" w:hAnsi="Helvetica" w:cs="Arial"/>
          <w:b/>
          <w:bCs/>
        </w:rPr>
      </w:pPr>
    </w:p>
    <w:p w:rsidR="00DA7FE8" w:rsidRPr="00670684" w:rsidP="00670684" w14:paraId="760E2CC5" w14:textId="77777777">
      <w:pPr>
        <w:pStyle w:val="NormalWeb"/>
        <w:spacing w:line="480" w:lineRule="auto"/>
        <w:rPr>
          <w:rFonts w:ascii="Helvetica" w:hAnsi="Helvetica" w:cs="Arial"/>
        </w:rPr>
      </w:pPr>
    </w:p>
    <w:p w:rsidR="00297E83" w:rsidRPr="00670684" w:rsidP="00670684" w14:paraId="18D8787B" w14:textId="77777777">
      <w:pPr>
        <w:pStyle w:val="NormalWeb"/>
        <w:spacing w:line="480" w:lineRule="auto"/>
        <w:rPr>
          <w:rFonts w:ascii="Helvetica" w:hAnsi="Helvetica" w:cs="Arial"/>
          <w:b/>
          <w:bCs/>
        </w:rPr>
      </w:pPr>
      <w:r w:rsidRPr="00670684">
        <w:rPr>
          <w:rFonts w:ascii="Helvetica" w:hAnsi="Helvetica" w:cs="Arial"/>
          <w:b/>
          <w:bCs/>
        </w:rPr>
        <w:t xml:space="preserve">References </w:t>
      </w:r>
    </w:p>
    <w:p w:rsidR="00F710B2" w:rsidRPr="00F710B2" w:rsidP="00F710B2" w14:paraId="4B430119" w14:textId="77777777">
      <w:pPr>
        <w:pStyle w:val="Bibliography"/>
        <w:rPr>
          <w:rFonts w:ascii="Helvetica" w:hAnsi="Helvetica"/>
        </w:rPr>
      </w:pPr>
      <w:r w:rsidRPr="00670684">
        <w:rPr>
          <w:rFonts w:ascii="Helvetica" w:eastAsia="Times New Roman" w:hAnsi="Helvetica" w:cs="Arial"/>
        </w:rPr>
        <w:fldChar w:fldCharType="begin" w:fldLock="1"/>
      </w:r>
      <w:r w:rsidRPr="00670684" w:rsidR="00170224">
        <w:rPr>
          <w:rFonts w:ascii="Helvetica" w:eastAsia="Times New Roman" w:hAnsi="Helvetica" w:cs="Arial"/>
        </w:rPr>
        <w:instrText xml:space="preserve"> ADDIN ZOTERO_BIBL {"uncited":[],"omitted":[],"custom":[]} CSL_BIBLIOGRAPHY </w:instrText>
      </w:r>
      <w:r w:rsidRPr="00670684">
        <w:rPr>
          <w:rFonts w:ascii="Helvetica" w:eastAsia="Times New Roman" w:hAnsi="Helvetica" w:cs="Arial"/>
        </w:rPr>
        <w:fldChar w:fldCharType="separate"/>
      </w:r>
      <w:r w:rsidRPr="00F710B2">
        <w:rPr>
          <w:rFonts w:ascii="Helvetica" w:hAnsi="Helvetica"/>
        </w:rPr>
        <w:t xml:space="preserve">Acevedo, M., Steadman, J. R., &amp; Rosas, J. C. (2012). </w:t>
      </w:r>
      <w:r w:rsidRPr="00F710B2">
        <w:rPr>
          <w:rFonts w:ascii="Helvetica" w:hAnsi="Helvetica"/>
        </w:rPr>
        <w:t>Uromyces</w:t>
      </w:r>
      <w:r w:rsidRPr="00F710B2">
        <w:rPr>
          <w:rFonts w:ascii="Helvetica" w:hAnsi="Helvetica"/>
        </w:rPr>
        <w:t xml:space="preserve"> </w:t>
      </w:r>
      <w:r w:rsidRPr="00F710B2">
        <w:rPr>
          <w:rFonts w:ascii="Helvetica" w:hAnsi="Helvetica"/>
        </w:rPr>
        <w:t>appendiculatus</w:t>
      </w:r>
      <w:r w:rsidRPr="00F710B2">
        <w:rPr>
          <w:rFonts w:ascii="Helvetica" w:hAnsi="Helvetica"/>
        </w:rPr>
        <w:t xml:space="preserve"> in Honduras: Pathogen Diversity and Host Resistance Screening. </w:t>
      </w:r>
      <w:r w:rsidRPr="00F710B2">
        <w:rPr>
          <w:rFonts w:ascii="Helvetica" w:hAnsi="Helvetica"/>
          <w:i/>
          <w:iCs/>
        </w:rPr>
        <w:t>Plant Disease</w:t>
      </w:r>
      <w:r w:rsidRPr="00F710B2">
        <w:rPr>
          <w:rFonts w:ascii="Helvetica" w:hAnsi="Helvetica"/>
        </w:rPr>
        <w:t xml:space="preserve">, </w:t>
      </w:r>
      <w:r w:rsidRPr="00F710B2">
        <w:rPr>
          <w:rFonts w:ascii="Helvetica" w:hAnsi="Helvetica"/>
          <w:i/>
          <w:iCs/>
        </w:rPr>
        <w:t>97</w:t>
      </w:r>
      <w:r w:rsidRPr="00F710B2">
        <w:rPr>
          <w:rFonts w:ascii="Helvetica" w:hAnsi="Helvetica"/>
        </w:rPr>
        <w:t>(5), 652–661. https://doi.org/10.1094/PDIS-02-12-0169-RE</w:t>
      </w:r>
    </w:p>
    <w:p w:rsidR="00F710B2" w:rsidRPr="00F710B2" w:rsidP="00F710B2" w14:paraId="648DFEB0" w14:textId="77777777">
      <w:pPr>
        <w:pStyle w:val="Bibliography"/>
        <w:rPr>
          <w:rFonts w:ascii="Helvetica" w:hAnsi="Helvetica"/>
        </w:rPr>
      </w:pPr>
      <w:r w:rsidRPr="00F710B2">
        <w:rPr>
          <w:rFonts w:ascii="Helvetica" w:hAnsi="Helvetica"/>
        </w:rPr>
        <w:t xml:space="preserve">Beebe, S., Rao, I., </w:t>
      </w:r>
      <w:r w:rsidRPr="00F710B2">
        <w:rPr>
          <w:rFonts w:ascii="Helvetica" w:hAnsi="Helvetica"/>
        </w:rPr>
        <w:t>Mukankusi</w:t>
      </w:r>
      <w:r w:rsidRPr="00F710B2">
        <w:rPr>
          <w:rFonts w:ascii="Helvetica" w:hAnsi="Helvetica"/>
        </w:rPr>
        <w:t xml:space="preserve">, C., &amp; </w:t>
      </w:r>
      <w:r w:rsidRPr="00F710B2">
        <w:rPr>
          <w:rFonts w:ascii="Helvetica" w:hAnsi="Helvetica"/>
        </w:rPr>
        <w:t>Buruchara</w:t>
      </w:r>
      <w:r w:rsidRPr="00F710B2">
        <w:rPr>
          <w:rFonts w:ascii="Helvetica" w:hAnsi="Helvetica"/>
        </w:rPr>
        <w:t xml:space="preserve">, R. (2012). Improving Resource Use Efficiency and Reducing Risk of Common Bean Production in Africa, Latin </w:t>
      </w:r>
      <w:r w:rsidRPr="00F710B2">
        <w:rPr>
          <w:rFonts w:ascii="Helvetica" w:hAnsi="Helvetica"/>
        </w:rPr>
        <w:t xml:space="preserve">America, and the Caribbean. In </w:t>
      </w:r>
      <w:r w:rsidRPr="00F710B2">
        <w:rPr>
          <w:rFonts w:ascii="Helvetica" w:hAnsi="Helvetica"/>
          <w:i/>
          <w:iCs/>
        </w:rPr>
        <w:t>Eco-efficiency: From Vision to Reality</w:t>
      </w:r>
      <w:r w:rsidRPr="00F710B2">
        <w:rPr>
          <w:rFonts w:ascii="Helvetica" w:hAnsi="Helvetica"/>
        </w:rPr>
        <w:t xml:space="preserve">. Centro </w:t>
      </w:r>
      <w:r w:rsidRPr="00F710B2">
        <w:rPr>
          <w:rFonts w:ascii="Helvetica" w:hAnsi="Helvetica"/>
        </w:rPr>
        <w:t>Internacional</w:t>
      </w:r>
      <w:r w:rsidRPr="00F710B2">
        <w:rPr>
          <w:rFonts w:ascii="Helvetica" w:hAnsi="Helvetica"/>
        </w:rPr>
        <w:t xml:space="preserve"> de Agricultura Tropical (CIAT), Cali, CO.</w:t>
      </w:r>
    </w:p>
    <w:p w:rsidR="00F710B2" w:rsidRPr="00F710B2" w:rsidP="00F710B2" w14:paraId="36708147" w14:textId="77777777">
      <w:pPr>
        <w:pStyle w:val="Bibliography"/>
        <w:rPr>
          <w:rFonts w:ascii="Helvetica" w:hAnsi="Helvetica"/>
        </w:rPr>
      </w:pPr>
      <w:r w:rsidRPr="00F710B2">
        <w:rPr>
          <w:rFonts w:ascii="Helvetica" w:hAnsi="Helvetica"/>
        </w:rPr>
        <w:t xml:space="preserve">Duncan, R. W., Gilbertson, R. L., &amp; Singh, S. P. (2012). Direct and Marker-Assisted Selection for Resistance to Common Bacterial Blight in Common Bean. </w:t>
      </w:r>
      <w:r w:rsidRPr="00F710B2">
        <w:rPr>
          <w:rFonts w:ascii="Helvetica" w:hAnsi="Helvetica"/>
          <w:i/>
          <w:iCs/>
        </w:rPr>
        <w:t>Crop Science</w:t>
      </w:r>
      <w:r w:rsidRPr="00F710B2">
        <w:rPr>
          <w:rFonts w:ascii="Helvetica" w:hAnsi="Helvetica"/>
        </w:rPr>
        <w:t xml:space="preserve">, </w:t>
      </w:r>
      <w:r w:rsidRPr="00F710B2">
        <w:rPr>
          <w:rFonts w:ascii="Helvetica" w:hAnsi="Helvetica"/>
          <w:i/>
          <w:iCs/>
        </w:rPr>
        <w:t>52</w:t>
      </w:r>
      <w:r w:rsidRPr="00F710B2">
        <w:rPr>
          <w:rFonts w:ascii="Helvetica" w:hAnsi="Helvetica"/>
        </w:rPr>
        <w:t>(4), 1511–1521. https://doi.org/10.2135/cropsci2011.08.0445</w:t>
      </w:r>
    </w:p>
    <w:p w:rsidR="00F710B2" w:rsidRPr="00F710B2" w:rsidP="00F710B2" w14:paraId="151C4462" w14:textId="77777777">
      <w:pPr>
        <w:pStyle w:val="Bibliography"/>
        <w:rPr>
          <w:rFonts w:ascii="Helvetica" w:hAnsi="Helvetica"/>
        </w:rPr>
      </w:pPr>
      <w:r w:rsidRPr="00F710B2">
        <w:rPr>
          <w:rFonts w:ascii="Helvetica" w:hAnsi="Helvetica"/>
        </w:rPr>
        <w:t>Kusolwa</w:t>
      </w:r>
      <w:r w:rsidRPr="00F710B2">
        <w:rPr>
          <w:rFonts w:ascii="Helvetica" w:hAnsi="Helvetica"/>
        </w:rPr>
        <w:t xml:space="preserve">, P. M., &amp; Myers, J. R. (2005). Interspecific hybridization between P. vulgaris and P. acutifolius to transfer bruchid resistance. </w:t>
      </w:r>
      <w:r w:rsidRPr="00F710B2">
        <w:rPr>
          <w:rFonts w:ascii="Helvetica" w:hAnsi="Helvetica"/>
          <w:i/>
          <w:iCs/>
        </w:rPr>
        <w:t>Bean Improvement Cooperative Annual Report</w:t>
      </w:r>
      <w:r w:rsidRPr="00F710B2">
        <w:rPr>
          <w:rFonts w:ascii="Helvetica" w:hAnsi="Helvetica"/>
        </w:rPr>
        <w:t xml:space="preserve">, </w:t>
      </w:r>
      <w:r w:rsidRPr="00F710B2">
        <w:rPr>
          <w:rFonts w:ascii="Helvetica" w:hAnsi="Helvetica"/>
          <w:i/>
          <w:iCs/>
        </w:rPr>
        <w:t>48</w:t>
      </w:r>
      <w:r w:rsidRPr="00F710B2">
        <w:rPr>
          <w:rFonts w:ascii="Helvetica" w:hAnsi="Helvetica"/>
        </w:rPr>
        <w:t>.</w:t>
      </w:r>
    </w:p>
    <w:p w:rsidR="00F710B2" w:rsidRPr="00F710B2" w:rsidP="00F710B2" w14:paraId="787810EE" w14:textId="77777777">
      <w:pPr>
        <w:pStyle w:val="Bibliography"/>
        <w:rPr>
          <w:rFonts w:ascii="Helvetica" w:hAnsi="Helvetica"/>
        </w:rPr>
      </w:pPr>
      <w:r w:rsidRPr="00F710B2">
        <w:rPr>
          <w:rFonts w:ascii="Helvetica" w:hAnsi="Helvetica"/>
        </w:rPr>
        <w:t xml:space="preserve">Lobaton, J. D., Miller, T., Gil, J., </w:t>
      </w:r>
      <w:r w:rsidRPr="00F710B2">
        <w:rPr>
          <w:rFonts w:ascii="Helvetica" w:hAnsi="Helvetica"/>
        </w:rPr>
        <w:t>Ariza</w:t>
      </w:r>
      <w:r w:rsidRPr="00F710B2">
        <w:rPr>
          <w:rFonts w:ascii="Helvetica" w:hAnsi="Helvetica"/>
        </w:rPr>
        <w:t xml:space="preserve">, D., de la </w:t>
      </w:r>
      <w:r w:rsidRPr="00F710B2">
        <w:rPr>
          <w:rFonts w:ascii="Helvetica" w:hAnsi="Helvetica"/>
        </w:rPr>
        <w:t>Hoz</w:t>
      </w:r>
      <w:r w:rsidRPr="00F710B2">
        <w:rPr>
          <w:rFonts w:ascii="Helvetica" w:hAnsi="Helvetica"/>
        </w:rPr>
        <w:t xml:space="preserve">, J. F., Soler, A., Beebe, S., </w:t>
      </w:r>
      <w:r w:rsidRPr="00F710B2">
        <w:rPr>
          <w:rFonts w:ascii="Helvetica" w:hAnsi="Helvetica"/>
        </w:rPr>
        <w:t>Duitama</w:t>
      </w:r>
      <w:r w:rsidRPr="00F710B2">
        <w:rPr>
          <w:rFonts w:ascii="Helvetica" w:hAnsi="Helvetica"/>
        </w:rPr>
        <w:t xml:space="preserve">, J., </w:t>
      </w:r>
      <w:r w:rsidRPr="00F710B2">
        <w:rPr>
          <w:rFonts w:ascii="Helvetica" w:hAnsi="Helvetica"/>
        </w:rPr>
        <w:t>Gepts</w:t>
      </w:r>
      <w:r w:rsidRPr="00F710B2">
        <w:rPr>
          <w:rFonts w:ascii="Helvetica" w:hAnsi="Helvetica"/>
        </w:rPr>
        <w:t xml:space="preserve">, P., &amp; </w:t>
      </w:r>
      <w:r w:rsidRPr="00F710B2">
        <w:rPr>
          <w:rFonts w:ascii="Helvetica" w:hAnsi="Helvetica"/>
        </w:rPr>
        <w:t>Raatz</w:t>
      </w:r>
      <w:r w:rsidRPr="00F710B2">
        <w:rPr>
          <w:rFonts w:ascii="Helvetica" w:hAnsi="Helvetica"/>
        </w:rPr>
        <w:t xml:space="preserve">, B. (2018). Resequencing of Common Bean Identifies Regions of Inter–Gene Pool Introgression and Provides Comprehensive Resources for Molecular Breeding. </w:t>
      </w:r>
      <w:r w:rsidRPr="00F710B2">
        <w:rPr>
          <w:rFonts w:ascii="Helvetica" w:hAnsi="Helvetica"/>
          <w:i/>
          <w:iCs/>
        </w:rPr>
        <w:t>The Plant Genome</w:t>
      </w:r>
      <w:r w:rsidRPr="00F710B2">
        <w:rPr>
          <w:rFonts w:ascii="Helvetica" w:hAnsi="Helvetica"/>
        </w:rPr>
        <w:t xml:space="preserve">, </w:t>
      </w:r>
      <w:r w:rsidRPr="00F710B2">
        <w:rPr>
          <w:rFonts w:ascii="Helvetica" w:hAnsi="Helvetica"/>
          <w:i/>
          <w:iCs/>
        </w:rPr>
        <w:t>11</w:t>
      </w:r>
      <w:r w:rsidRPr="00F710B2">
        <w:rPr>
          <w:rFonts w:ascii="Helvetica" w:hAnsi="Helvetica"/>
        </w:rPr>
        <w:t>(2), 0. https://doi.org/10.3835/plantgenome2017.08.0068</w:t>
      </w:r>
    </w:p>
    <w:p w:rsidR="00F710B2" w:rsidRPr="00F710B2" w:rsidP="00F710B2" w14:paraId="312E768B" w14:textId="77777777">
      <w:pPr>
        <w:pStyle w:val="Bibliography"/>
        <w:rPr>
          <w:rFonts w:ascii="Helvetica" w:hAnsi="Helvetica"/>
        </w:rPr>
      </w:pPr>
      <w:r w:rsidRPr="00F710B2">
        <w:rPr>
          <w:rFonts w:ascii="Helvetica" w:hAnsi="Helvetica"/>
        </w:rPr>
        <w:t>Markhart</w:t>
      </w:r>
      <w:r w:rsidRPr="00F710B2">
        <w:rPr>
          <w:rFonts w:ascii="Helvetica" w:hAnsi="Helvetica"/>
        </w:rPr>
        <w:t xml:space="preserve">, A. H. (1985). Comparative Water Relations of Phaseolus vulgaris L. and Phaseolus acutifolius Gray. </w:t>
      </w:r>
      <w:r w:rsidRPr="00F710B2">
        <w:rPr>
          <w:rFonts w:ascii="Helvetica" w:hAnsi="Helvetica"/>
          <w:i/>
          <w:iCs/>
        </w:rPr>
        <w:t>Plant Physiology</w:t>
      </w:r>
      <w:r w:rsidRPr="00F710B2">
        <w:rPr>
          <w:rFonts w:ascii="Helvetica" w:hAnsi="Helvetica"/>
        </w:rPr>
        <w:t xml:space="preserve">, </w:t>
      </w:r>
      <w:r w:rsidRPr="00F710B2">
        <w:rPr>
          <w:rFonts w:ascii="Helvetica" w:hAnsi="Helvetica"/>
          <w:i/>
          <w:iCs/>
        </w:rPr>
        <w:t>77</w:t>
      </w:r>
      <w:r w:rsidRPr="00F710B2">
        <w:rPr>
          <w:rFonts w:ascii="Helvetica" w:hAnsi="Helvetica"/>
        </w:rPr>
        <w:t>(1), 113–117.</w:t>
      </w:r>
    </w:p>
    <w:p w:rsidR="00F710B2" w:rsidRPr="00F710B2" w:rsidP="00F710B2" w14:paraId="5E86848B" w14:textId="77777777">
      <w:pPr>
        <w:pStyle w:val="Bibliography"/>
        <w:rPr>
          <w:rFonts w:ascii="Helvetica" w:hAnsi="Helvetica"/>
        </w:rPr>
      </w:pPr>
      <w:r w:rsidRPr="00F710B2">
        <w:rPr>
          <w:rFonts w:ascii="Helvetica" w:hAnsi="Helvetica"/>
        </w:rPr>
        <w:t>Mejía</w:t>
      </w:r>
      <w:r w:rsidRPr="00F710B2">
        <w:rPr>
          <w:rFonts w:ascii="Helvetica" w:hAnsi="Helvetica"/>
        </w:rPr>
        <w:t xml:space="preserve">-Jiménez, A., Muñoz, C., Jacobsen, H. J., Roca, W. M., &amp; Singh, S. P. (1994). Interspecific hybridization between common and tepary beans: Increased hybrid embryo growth, fertility, and efficiency of hybridization through recurrent and congruity backcrossing. </w:t>
      </w:r>
      <w:r w:rsidRPr="00F710B2">
        <w:rPr>
          <w:rFonts w:ascii="Helvetica" w:hAnsi="Helvetica"/>
          <w:i/>
          <w:iCs/>
        </w:rPr>
        <w:t>Theoretical and Applied Genetics</w:t>
      </w:r>
      <w:r w:rsidRPr="00F710B2">
        <w:rPr>
          <w:rFonts w:ascii="Helvetica" w:hAnsi="Helvetica"/>
        </w:rPr>
        <w:t xml:space="preserve">, </w:t>
      </w:r>
      <w:r w:rsidRPr="00F710B2">
        <w:rPr>
          <w:rFonts w:ascii="Helvetica" w:hAnsi="Helvetica"/>
          <w:i/>
          <w:iCs/>
        </w:rPr>
        <w:t>88–88</w:t>
      </w:r>
      <w:r w:rsidRPr="00F710B2">
        <w:rPr>
          <w:rFonts w:ascii="Helvetica" w:hAnsi="Helvetica"/>
        </w:rPr>
        <w:t>(3–4), 324–331. https://doi.org/10.1007/BF00223640</w:t>
      </w:r>
    </w:p>
    <w:p w:rsidR="00F710B2" w:rsidRPr="00F710B2" w:rsidP="00F710B2" w14:paraId="69979E5D" w14:textId="77777777">
      <w:pPr>
        <w:pStyle w:val="Bibliography"/>
        <w:rPr>
          <w:rFonts w:ascii="Helvetica" w:hAnsi="Helvetica"/>
        </w:rPr>
      </w:pPr>
      <w:r w:rsidRPr="00F710B2">
        <w:rPr>
          <w:rFonts w:ascii="Helvetica" w:hAnsi="Helvetica"/>
        </w:rPr>
        <w:t>Mhlaba</w:t>
      </w:r>
      <w:r w:rsidRPr="00F710B2">
        <w:rPr>
          <w:rFonts w:ascii="Helvetica" w:hAnsi="Helvetica"/>
        </w:rPr>
        <w:t xml:space="preserve">, Z. B., </w:t>
      </w:r>
      <w:r w:rsidRPr="00F710B2">
        <w:rPr>
          <w:rFonts w:ascii="Helvetica" w:hAnsi="Helvetica"/>
        </w:rPr>
        <w:t>Mashilo</w:t>
      </w:r>
      <w:r w:rsidRPr="00F710B2">
        <w:rPr>
          <w:rFonts w:ascii="Helvetica" w:hAnsi="Helvetica"/>
        </w:rPr>
        <w:t xml:space="preserve">, J., </w:t>
      </w:r>
      <w:r w:rsidRPr="00F710B2">
        <w:rPr>
          <w:rFonts w:ascii="Helvetica" w:hAnsi="Helvetica"/>
        </w:rPr>
        <w:t>Shimelis</w:t>
      </w:r>
      <w:r w:rsidRPr="00F710B2">
        <w:rPr>
          <w:rFonts w:ascii="Helvetica" w:hAnsi="Helvetica"/>
        </w:rPr>
        <w:t xml:space="preserve">, H., Assefa, A. B., &amp; Modi, A. T. (2018). Progress in genetic analysis and breeding of tepary bean (Phaseolus acutifolius A. Gray): A </w:t>
      </w:r>
      <w:r w:rsidRPr="00F710B2">
        <w:rPr>
          <w:rFonts w:ascii="Helvetica" w:hAnsi="Helvetica"/>
        </w:rPr>
        <w:t xml:space="preserve">review. </w:t>
      </w:r>
      <w:r w:rsidRPr="00F710B2">
        <w:rPr>
          <w:rFonts w:ascii="Helvetica" w:hAnsi="Helvetica"/>
          <w:i/>
          <w:iCs/>
        </w:rPr>
        <w:t xml:space="preserve">Scientia </w:t>
      </w:r>
      <w:r w:rsidRPr="00F710B2">
        <w:rPr>
          <w:rFonts w:ascii="Helvetica" w:hAnsi="Helvetica"/>
          <w:i/>
          <w:iCs/>
        </w:rPr>
        <w:t>Horticulturae</w:t>
      </w:r>
      <w:r w:rsidRPr="00F710B2">
        <w:rPr>
          <w:rFonts w:ascii="Helvetica" w:hAnsi="Helvetica"/>
        </w:rPr>
        <w:t xml:space="preserve">, </w:t>
      </w:r>
      <w:r w:rsidRPr="00F710B2">
        <w:rPr>
          <w:rFonts w:ascii="Helvetica" w:hAnsi="Helvetica"/>
          <w:i/>
          <w:iCs/>
        </w:rPr>
        <w:t>237</w:t>
      </w:r>
      <w:r w:rsidRPr="00F710B2">
        <w:rPr>
          <w:rFonts w:ascii="Helvetica" w:hAnsi="Helvetica"/>
        </w:rPr>
        <w:t>, 112–119. https://doi.org/10.1016/j.scienta.2018.04.012</w:t>
      </w:r>
    </w:p>
    <w:p w:rsidR="00F710B2" w:rsidRPr="00F710B2" w:rsidP="00F710B2" w14:paraId="78A335C4" w14:textId="77777777">
      <w:pPr>
        <w:pStyle w:val="Bibliography"/>
        <w:rPr>
          <w:rFonts w:ascii="Helvetica" w:hAnsi="Helvetica"/>
        </w:rPr>
      </w:pPr>
      <w:r w:rsidRPr="00F710B2">
        <w:rPr>
          <w:rFonts w:ascii="Helvetica" w:hAnsi="Helvetica"/>
        </w:rPr>
        <w:t>Miklas</w:t>
      </w:r>
      <w:r w:rsidRPr="00F710B2">
        <w:rPr>
          <w:rFonts w:ascii="Helvetica" w:hAnsi="Helvetica"/>
        </w:rPr>
        <w:t xml:space="preserve">, P. N., &amp; </w:t>
      </w:r>
      <w:r w:rsidRPr="00F710B2">
        <w:rPr>
          <w:rFonts w:ascii="Helvetica" w:hAnsi="Helvetica"/>
        </w:rPr>
        <w:t>Stavely</w:t>
      </w:r>
      <w:r w:rsidRPr="00F710B2">
        <w:rPr>
          <w:rFonts w:ascii="Helvetica" w:hAnsi="Helvetica"/>
        </w:rPr>
        <w:t xml:space="preserve">, J. R. (1998). Incomplete dominance of rust resistance in tepary bean. </w:t>
      </w:r>
      <w:r w:rsidRPr="00F710B2">
        <w:rPr>
          <w:rFonts w:ascii="Helvetica" w:hAnsi="Helvetica"/>
          <w:i/>
          <w:iCs/>
        </w:rPr>
        <w:t>HortScience</w:t>
      </w:r>
      <w:r w:rsidRPr="00F710B2">
        <w:rPr>
          <w:rFonts w:ascii="Helvetica" w:hAnsi="Helvetica"/>
          <w:i/>
          <w:iCs/>
        </w:rPr>
        <w:t> :</w:t>
      </w:r>
      <w:r w:rsidRPr="00F710B2">
        <w:rPr>
          <w:rFonts w:ascii="Helvetica" w:hAnsi="Helvetica"/>
          <w:i/>
          <w:iCs/>
        </w:rPr>
        <w:t xml:space="preserve"> A Publication of the American Society for Horticultural Science (USA)</w:t>
      </w:r>
      <w:r w:rsidRPr="00F710B2">
        <w:rPr>
          <w:rFonts w:ascii="Helvetica" w:hAnsi="Helvetica"/>
        </w:rPr>
        <w:t>. http://agris.fao.org/agris-search/search.do?recordID=US1997082626</w:t>
      </w:r>
    </w:p>
    <w:p w:rsidR="00F710B2" w:rsidRPr="00F710B2" w:rsidP="00F710B2" w14:paraId="28529432" w14:textId="77777777">
      <w:pPr>
        <w:pStyle w:val="Bibliography"/>
        <w:rPr>
          <w:rFonts w:ascii="Helvetica" w:hAnsi="Helvetica"/>
        </w:rPr>
      </w:pPr>
      <w:r w:rsidRPr="00F710B2">
        <w:rPr>
          <w:rFonts w:ascii="Helvetica" w:hAnsi="Helvetica"/>
        </w:rPr>
        <w:t xml:space="preserve">Porch, T. G., &amp; Hall, A. E. (2013). Heat Tolerance. In C. </w:t>
      </w:r>
      <w:r w:rsidRPr="00F710B2">
        <w:rPr>
          <w:rFonts w:ascii="Helvetica" w:hAnsi="Helvetica"/>
        </w:rPr>
        <w:t>Kole</w:t>
      </w:r>
      <w:r w:rsidRPr="00F710B2">
        <w:rPr>
          <w:rFonts w:ascii="Helvetica" w:hAnsi="Helvetica"/>
        </w:rPr>
        <w:t xml:space="preserve"> (Ed.), </w:t>
      </w:r>
      <w:r w:rsidRPr="00F710B2">
        <w:rPr>
          <w:rFonts w:ascii="Helvetica" w:hAnsi="Helvetica"/>
          <w:i/>
          <w:iCs/>
        </w:rPr>
        <w:t>Genomics, and Breeding for Climate-Resilient Crops</w:t>
      </w:r>
      <w:r w:rsidRPr="00F710B2">
        <w:rPr>
          <w:rFonts w:ascii="Helvetica" w:hAnsi="Helvetica"/>
        </w:rPr>
        <w:t xml:space="preserve"> (pp. 167–202). Springer Berlin Heidelberg. https://doi.org/10.1007/978-3-642-37048-9_4</w:t>
      </w:r>
    </w:p>
    <w:p w:rsidR="00F710B2" w:rsidRPr="00F710B2" w:rsidP="00F710B2" w14:paraId="030BFC8A" w14:textId="77777777">
      <w:pPr>
        <w:pStyle w:val="Bibliography"/>
        <w:rPr>
          <w:rFonts w:ascii="Helvetica" w:hAnsi="Helvetica"/>
        </w:rPr>
      </w:pPr>
      <w:r w:rsidRPr="00F710B2">
        <w:rPr>
          <w:rFonts w:ascii="Helvetica" w:hAnsi="Helvetica"/>
        </w:rPr>
        <w:t xml:space="preserve">Rao, I., Beebe, S., </w:t>
      </w:r>
      <w:r w:rsidRPr="00F710B2">
        <w:rPr>
          <w:rFonts w:ascii="Helvetica" w:hAnsi="Helvetica"/>
        </w:rPr>
        <w:t>Polania</w:t>
      </w:r>
      <w:r w:rsidRPr="00F710B2">
        <w:rPr>
          <w:rFonts w:ascii="Helvetica" w:hAnsi="Helvetica"/>
        </w:rPr>
        <w:t xml:space="preserve">, J., </w:t>
      </w:r>
      <w:r w:rsidRPr="00F710B2">
        <w:rPr>
          <w:rFonts w:ascii="Helvetica" w:hAnsi="Helvetica"/>
        </w:rPr>
        <w:t>Ricaurte</w:t>
      </w:r>
      <w:r w:rsidRPr="00F710B2">
        <w:rPr>
          <w:rFonts w:ascii="Helvetica" w:hAnsi="Helvetica"/>
        </w:rPr>
        <w:t xml:space="preserve">, J., </w:t>
      </w:r>
      <w:r w:rsidRPr="00F710B2">
        <w:rPr>
          <w:rFonts w:ascii="Helvetica" w:hAnsi="Helvetica"/>
        </w:rPr>
        <w:t>Cajiao</w:t>
      </w:r>
      <w:r w:rsidRPr="00F710B2">
        <w:rPr>
          <w:rFonts w:ascii="Helvetica" w:hAnsi="Helvetica"/>
        </w:rPr>
        <w:t xml:space="preserve">, C., Garcia, R., &amp; Rivera, M. (2013). CAN TEPARY BEAN BE A MODEL FOR IMPROVEMENT OF DROUGHT RESISTANCE IN COMMON BEAN? </w:t>
      </w:r>
      <w:r w:rsidRPr="00F710B2">
        <w:rPr>
          <w:rFonts w:ascii="Helvetica" w:hAnsi="Helvetica"/>
          <w:i/>
          <w:iCs/>
        </w:rPr>
        <w:t>African Crop Science Journal</w:t>
      </w:r>
      <w:r w:rsidRPr="00F710B2">
        <w:rPr>
          <w:rFonts w:ascii="Helvetica" w:hAnsi="Helvetica"/>
        </w:rPr>
        <w:t xml:space="preserve">, </w:t>
      </w:r>
      <w:r w:rsidRPr="00F710B2">
        <w:rPr>
          <w:rFonts w:ascii="Helvetica" w:hAnsi="Helvetica"/>
          <w:i/>
          <w:iCs/>
        </w:rPr>
        <w:t>21</w:t>
      </w:r>
      <w:r w:rsidRPr="00F710B2">
        <w:rPr>
          <w:rFonts w:ascii="Helvetica" w:hAnsi="Helvetica"/>
        </w:rPr>
        <w:t>(4), 265–281.</w:t>
      </w:r>
    </w:p>
    <w:p w:rsidR="00F710B2" w:rsidRPr="00F710B2" w:rsidP="00F710B2" w14:paraId="7DE3DA59" w14:textId="77777777">
      <w:pPr>
        <w:pStyle w:val="Bibliography"/>
        <w:rPr>
          <w:rFonts w:ascii="Helvetica" w:hAnsi="Helvetica"/>
        </w:rPr>
      </w:pPr>
      <w:r w:rsidRPr="00F710B2">
        <w:rPr>
          <w:rFonts w:ascii="Helvetica" w:hAnsi="Helvetica"/>
        </w:rPr>
        <w:t xml:space="preserve">Vargas, A., Porch, T. G., &amp; Beaver, J. S. (2014). Evaluation of the tepary bean (Phaseolus acutifolius) CIAT germplasm collection for response to common bacterial blight and bean common mosaic necrosis virus. </w:t>
      </w:r>
      <w:r w:rsidRPr="00F710B2">
        <w:rPr>
          <w:rFonts w:ascii="Helvetica" w:hAnsi="Helvetica"/>
          <w:i/>
          <w:iCs/>
        </w:rPr>
        <w:t>Bean Improvement Cooperative Annual Report</w:t>
      </w:r>
      <w:r w:rsidRPr="00F710B2">
        <w:rPr>
          <w:rFonts w:ascii="Helvetica" w:hAnsi="Helvetica"/>
        </w:rPr>
        <w:t xml:space="preserve">, </w:t>
      </w:r>
      <w:r w:rsidRPr="00F710B2">
        <w:rPr>
          <w:rFonts w:ascii="Helvetica" w:hAnsi="Helvetica"/>
          <w:i/>
          <w:iCs/>
        </w:rPr>
        <w:t>57</w:t>
      </w:r>
      <w:r w:rsidRPr="00F710B2">
        <w:rPr>
          <w:rFonts w:ascii="Helvetica" w:hAnsi="Helvetica"/>
        </w:rPr>
        <w:t>, 181–182.</w:t>
      </w:r>
    </w:p>
    <w:p w:rsidR="00F710B2" w:rsidRPr="00F710B2" w:rsidP="00F710B2" w14:paraId="293C8C96" w14:textId="77777777">
      <w:pPr>
        <w:pStyle w:val="Bibliography"/>
        <w:rPr>
          <w:rFonts w:ascii="Helvetica" w:hAnsi="Helvetica"/>
        </w:rPr>
      </w:pPr>
      <w:r w:rsidRPr="00F710B2">
        <w:rPr>
          <w:rFonts w:ascii="Helvetica" w:hAnsi="Helvetica"/>
        </w:rPr>
        <w:t>Waines</w:t>
      </w:r>
      <w:r w:rsidRPr="00F710B2">
        <w:rPr>
          <w:rFonts w:ascii="Helvetica" w:hAnsi="Helvetica"/>
        </w:rPr>
        <w:t xml:space="preserve">, J. G., </w:t>
      </w:r>
      <w:r w:rsidRPr="00F710B2">
        <w:rPr>
          <w:rFonts w:ascii="Helvetica" w:hAnsi="Helvetica"/>
        </w:rPr>
        <w:t>Manshardt</w:t>
      </w:r>
      <w:r w:rsidRPr="00F710B2">
        <w:rPr>
          <w:rFonts w:ascii="Helvetica" w:hAnsi="Helvetica"/>
        </w:rPr>
        <w:t xml:space="preserve">, R. M., &amp; Wells, W. C. (1988). Interspecific Hybridization between </w:t>
      </w:r>
      <w:r w:rsidRPr="00F710B2">
        <w:rPr>
          <w:rFonts w:ascii="Helvetica" w:hAnsi="Helvetica"/>
        </w:rPr>
        <w:t>PhaseolusVulgaris</w:t>
      </w:r>
      <w:r w:rsidRPr="00F710B2">
        <w:rPr>
          <w:rFonts w:ascii="Helvetica" w:hAnsi="Helvetica"/>
        </w:rPr>
        <w:t xml:space="preserve"> and P. Acutifolius. In P. </w:t>
      </w:r>
      <w:r w:rsidRPr="00F710B2">
        <w:rPr>
          <w:rFonts w:ascii="Helvetica" w:hAnsi="Helvetica"/>
        </w:rPr>
        <w:t>Gepts</w:t>
      </w:r>
      <w:r w:rsidRPr="00F710B2">
        <w:rPr>
          <w:rFonts w:ascii="Helvetica" w:hAnsi="Helvetica"/>
        </w:rPr>
        <w:t xml:space="preserve"> (Ed.), </w:t>
      </w:r>
      <w:r w:rsidRPr="00F710B2">
        <w:rPr>
          <w:rFonts w:ascii="Helvetica" w:hAnsi="Helvetica"/>
          <w:i/>
          <w:iCs/>
        </w:rPr>
        <w:t>Genetic Resources of Phaseolus Beans: Their maintenance, domestication, evolution and utilization</w:t>
      </w:r>
      <w:r w:rsidRPr="00F710B2">
        <w:rPr>
          <w:rFonts w:ascii="Helvetica" w:hAnsi="Helvetica"/>
        </w:rPr>
        <w:t xml:space="preserve"> (pp. 485–502). Springer Netherlands. https://doi.org/10.1007/978-94-009-2786-5_20</w:t>
      </w:r>
    </w:p>
    <w:p w:rsidR="00F710B2" w:rsidRPr="00F710B2" w:rsidP="00F710B2" w14:paraId="12EA1177" w14:textId="77777777">
      <w:pPr>
        <w:pStyle w:val="Bibliography"/>
        <w:rPr>
          <w:rFonts w:ascii="Helvetica" w:hAnsi="Helvetica"/>
        </w:rPr>
      </w:pPr>
      <w:r w:rsidRPr="00F710B2">
        <w:rPr>
          <w:rFonts w:ascii="Helvetica" w:hAnsi="Helvetica"/>
        </w:rPr>
        <w:t xml:space="preserve">Yu, K., Park, S. J., &amp; </w:t>
      </w:r>
      <w:r w:rsidRPr="00F710B2">
        <w:rPr>
          <w:rFonts w:ascii="Helvetica" w:hAnsi="Helvetica"/>
        </w:rPr>
        <w:t>Poysa</w:t>
      </w:r>
      <w:r w:rsidRPr="00F710B2">
        <w:rPr>
          <w:rFonts w:ascii="Helvetica" w:hAnsi="Helvetica"/>
        </w:rPr>
        <w:t xml:space="preserve">, V. (2000). Marker-assisted selection of common beans for resistance to common bacterial blight: Efficacy and economics. </w:t>
      </w:r>
      <w:r w:rsidRPr="00F710B2">
        <w:rPr>
          <w:rFonts w:ascii="Helvetica" w:hAnsi="Helvetica"/>
          <w:i/>
          <w:iCs/>
        </w:rPr>
        <w:t>Plant Breeding</w:t>
      </w:r>
      <w:r w:rsidRPr="00F710B2">
        <w:rPr>
          <w:rFonts w:ascii="Helvetica" w:hAnsi="Helvetica"/>
        </w:rPr>
        <w:t xml:space="preserve">, </w:t>
      </w:r>
      <w:r w:rsidRPr="00F710B2">
        <w:rPr>
          <w:rFonts w:ascii="Helvetica" w:hAnsi="Helvetica"/>
          <w:i/>
          <w:iCs/>
        </w:rPr>
        <w:t>119</w:t>
      </w:r>
      <w:r w:rsidRPr="00F710B2">
        <w:rPr>
          <w:rFonts w:ascii="Helvetica" w:hAnsi="Helvetica"/>
        </w:rPr>
        <w:t>(5), 411–415. https://doi.org/10.1046/j.1439-0523.2000.00514.x</w:t>
      </w:r>
    </w:p>
    <w:p w:rsidR="00297E83" w:rsidRPr="00670684" w:rsidP="00DD0C0A" w14:paraId="076055A5" w14:textId="0EBA90EA">
      <w:pPr>
        <w:pStyle w:val="Bibliography"/>
        <w:rPr>
          <w:rFonts w:ascii="Helvetica" w:eastAsia="Times New Roman" w:hAnsi="Helvetica" w:cs="Arial"/>
        </w:rPr>
      </w:pPr>
      <w:r w:rsidRPr="00670684">
        <w:rPr>
          <w:rFonts w:ascii="Helvetica" w:eastAsia="Times New Roman" w:hAnsi="Helvetica" w:cs="Arial"/>
        </w:rPr>
        <w:fldChar w:fldCharType="end"/>
      </w:r>
    </w:p>
    <w:p w:rsidR="00E8182E" w:rsidRPr="00670684" w:rsidP="00670684" w14:paraId="15C255D7" w14:textId="77777777">
      <w:pPr>
        <w:spacing w:line="480" w:lineRule="auto"/>
        <w:rPr>
          <w:rFonts w:ascii="Helvetica" w:hAnsi="Helvetica" w:cs="Arial"/>
        </w:rPr>
      </w:pPr>
    </w:p>
    <w:sectPr w:rsidSect="00924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44B7D1A"/>
    <w:multiLevelType w:val="hybridMultilevel"/>
    <w:tmpl w:val="56E291B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F4C40DA"/>
    <w:multiLevelType w:val="multilevel"/>
    <w:tmpl w:val="590A399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EE1"/>
    <w:rsid w:val="0000155B"/>
    <w:rsid w:val="00003AC3"/>
    <w:rsid w:val="000242BE"/>
    <w:rsid w:val="00025DD0"/>
    <w:rsid w:val="0003068F"/>
    <w:rsid w:val="000307B4"/>
    <w:rsid w:val="000327C1"/>
    <w:rsid w:val="0003332B"/>
    <w:rsid w:val="0003485E"/>
    <w:rsid w:val="00034C94"/>
    <w:rsid w:val="00034DC9"/>
    <w:rsid w:val="0003559D"/>
    <w:rsid w:val="00036E93"/>
    <w:rsid w:val="000426C7"/>
    <w:rsid w:val="000475A7"/>
    <w:rsid w:val="00047F92"/>
    <w:rsid w:val="000518E3"/>
    <w:rsid w:val="00052149"/>
    <w:rsid w:val="00053F74"/>
    <w:rsid w:val="00056B0D"/>
    <w:rsid w:val="0006171F"/>
    <w:rsid w:val="0006587C"/>
    <w:rsid w:val="0007360C"/>
    <w:rsid w:val="00081BAB"/>
    <w:rsid w:val="00085D41"/>
    <w:rsid w:val="00093F44"/>
    <w:rsid w:val="00097C51"/>
    <w:rsid w:val="000A1BB4"/>
    <w:rsid w:val="000B0FAA"/>
    <w:rsid w:val="000B0FBE"/>
    <w:rsid w:val="000B47B9"/>
    <w:rsid w:val="000D1B83"/>
    <w:rsid w:val="000D1E0F"/>
    <w:rsid w:val="000D4ED0"/>
    <w:rsid w:val="000D4FD5"/>
    <w:rsid w:val="000D5361"/>
    <w:rsid w:val="000E1840"/>
    <w:rsid w:val="000E39B5"/>
    <w:rsid w:val="000E39F0"/>
    <w:rsid w:val="000E7891"/>
    <w:rsid w:val="00100FB3"/>
    <w:rsid w:val="001032F8"/>
    <w:rsid w:val="00104DD9"/>
    <w:rsid w:val="0010595D"/>
    <w:rsid w:val="00116C8F"/>
    <w:rsid w:val="00117C75"/>
    <w:rsid w:val="00120BF8"/>
    <w:rsid w:val="00125135"/>
    <w:rsid w:val="00125EB5"/>
    <w:rsid w:val="001265E6"/>
    <w:rsid w:val="00130C57"/>
    <w:rsid w:val="001327D9"/>
    <w:rsid w:val="00134DB4"/>
    <w:rsid w:val="001401B9"/>
    <w:rsid w:val="00142AF8"/>
    <w:rsid w:val="00144772"/>
    <w:rsid w:val="00146467"/>
    <w:rsid w:val="0014692A"/>
    <w:rsid w:val="00146BD8"/>
    <w:rsid w:val="0015479C"/>
    <w:rsid w:val="00155C9F"/>
    <w:rsid w:val="00156306"/>
    <w:rsid w:val="00164C8B"/>
    <w:rsid w:val="00167C9F"/>
    <w:rsid w:val="00170224"/>
    <w:rsid w:val="00171E86"/>
    <w:rsid w:val="0017502F"/>
    <w:rsid w:val="0017685B"/>
    <w:rsid w:val="001818D4"/>
    <w:rsid w:val="001859FC"/>
    <w:rsid w:val="001902A4"/>
    <w:rsid w:val="00195705"/>
    <w:rsid w:val="001A1ECE"/>
    <w:rsid w:val="001A2516"/>
    <w:rsid w:val="001B3961"/>
    <w:rsid w:val="001B4DB5"/>
    <w:rsid w:val="001B7AD2"/>
    <w:rsid w:val="001C2DC1"/>
    <w:rsid w:val="001C387A"/>
    <w:rsid w:val="001C703B"/>
    <w:rsid w:val="001D1D4D"/>
    <w:rsid w:val="001D3D8E"/>
    <w:rsid w:val="001D64CC"/>
    <w:rsid w:val="001E2B55"/>
    <w:rsid w:val="001E675F"/>
    <w:rsid w:val="001F4717"/>
    <w:rsid w:val="002007E7"/>
    <w:rsid w:val="002040BA"/>
    <w:rsid w:val="0020768C"/>
    <w:rsid w:val="00212626"/>
    <w:rsid w:val="00213774"/>
    <w:rsid w:val="0021405A"/>
    <w:rsid w:val="0021485E"/>
    <w:rsid w:val="00216275"/>
    <w:rsid w:val="002162DE"/>
    <w:rsid w:val="00217A49"/>
    <w:rsid w:val="002201FF"/>
    <w:rsid w:val="0022058D"/>
    <w:rsid w:val="002207D5"/>
    <w:rsid w:val="00225142"/>
    <w:rsid w:val="00231F67"/>
    <w:rsid w:val="00234A97"/>
    <w:rsid w:val="00235475"/>
    <w:rsid w:val="00236904"/>
    <w:rsid w:val="00243CDB"/>
    <w:rsid w:val="00244C76"/>
    <w:rsid w:val="0024684B"/>
    <w:rsid w:val="002560C2"/>
    <w:rsid w:val="00256D57"/>
    <w:rsid w:val="0026667E"/>
    <w:rsid w:val="002666F8"/>
    <w:rsid w:val="00272513"/>
    <w:rsid w:val="00276D01"/>
    <w:rsid w:val="002778E5"/>
    <w:rsid w:val="00277B83"/>
    <w:rsid w:val="00277FA8"/>
    <w:rsid w:val="0029230F"/>
    <w:rsid w:val="00292861"/>
    <w:rsid w:val="00292E8D"/>
    <w:rsid w:val="00297E83"/>
    <w:rsid w:val="002A2025"/>
    <w:rsid w:val="002A2999"/>
    <w:rsid w:val="002A63A6"/>
    <w:rsid w:val="002B0921"/>
    <w:rsid w:val="002B13C0"/>
    <w:rsid w:val="002B3AC9"/>
    <w:rsid w:val="002C6728"/>
    <w:rsid w:val="002D0D6C"/>
    <w:rsid w:val="002D5DEB"/>
    <w:rsid w:val="002D5EE1"/>
    <w:rsid w:val="002E4BC8"/>
    <w:rsid w:val="002E6070"/>
    <w:rsid w:val="002E6436"/>
    <w:rsid w:val="002F044E"/>
    <w:rsid w:val="002F329B"/>
    <w:rsid w:val="002F3D70"/>
    <w:rsid w:val="002F534C"/>
    <w:rsid w:val="00300C19"/>
    <w:rsid w:val="003025AA"/>
    <w:rsid w:val="00310C7B"/>
    <w:rsid w:val="00311DC0"/>
    <w:rsid w:val="0031246F"/>
    <w:rsid w:val="003164EA"/>
    <w:rsid w:val="00316BEE"/>
    <w:rsid w:val="00326A59"/>
    <w:rsid w:val="00327071"/>
    <w:rsid w:val="00327A4E"/>
    <w:rsid w:val="003337CB"/>
    <w:rsid w:val="0033459D"/>
    <w:rsid w:val="00336D56"/>
    <w:rsid w:val="00336EAD"/>
    <w:rsid w:val="00343FCF"/>
    <w:rsid w:val="00345202"/>
    <w:rsid w:val="00361AEE"/>
    <w:rsid w:val="003704ED"/>
    <w:rsid w:val="00371869"/>
    <w:rsid w:val="00373C21"/>
    <w:rsid w:val="00383133"/>
    <w:rsid w:val="0038476A"/>
    <w:rsid w:val="003931FB"/>
    <w:rsid w:val="00393854"/>
    <w:rsid w:val="00393A8D"/>
    <w:rsid w:val="003A514F"/>
    <w:rsid w:val="003A7653"/>
    <w:rsid w:val="003B186A"/>
    <w:rsid w:val="003B318D"/>
    <w:rsid w:val="003B57CD"/>
    <w:rsid w:val="003C0AE4"/>
    <w:rsid w:val="003C19D1"/>
    <w:rsid w:val="003C435D"/>
    <w:rsid w:val="003D1DC9"/>
    <w:rsid w:val="003D1F61"/>
    <w:rsid w:val="003D460A"/>
    <w:rsid w:val="003D5186"/>
    <w:rsid w:val="003D5218"/>
    <w:rsid w:val="003D58A8"/>
    <w:rsid w:val="003D7C2B"/>
    <w:rsid w:val="003E1EC3"/>
    <w:rsid w:val="003E4D67"/>
    <w:rsid w:val="003E799D"/>
    <w:rsid w:val="003F14BE"/>
    <w:rsid w:val="003F38FF"/>
    <w:rsid w:val="003F446B"/>
    <w:rsid w:val="003F6A93"/>
    <w:rsid w:val="004003C4"/>
    <w:rsid w:val="004035AF"/>
    <w:rsid w:val="0040751B"/>
    <w:rsid w:val="004123E2"/>
    <w:rsid w:val="00416DCD"/>
    <w:rsid w:val="0042110B"/>
    <w:rsid w:val="004215EF"/>
    <w:rsid w:val="00424958"/>
    <w:rsid w:val="004261C1"/>
    <w:rsid w:val="00426540"/>
    <w:rsid w:val="004346F8"/>
    <w:rsid w:val="00440BFE"/>
    <w:rsid w:val="00441ACC"/>
    <w:rsid w:val="004436D9"/>
    <w:rsid w:val="00446F8F"/>
    <w:rsid w:val="0045162D"/>
    <w:rsid w:val="00462B82"/>
    <w:rsid w:val="00481D75"/>
    <w:rsid w:val="00482360"/>
    <w:rsid w:val="00482E01"/>
    <w:rsid w:val="00483494"/>
    <w:rsid w:val="004869D1"/>
    <w:rsid w:val="00495D46"/>
    <w:rsid w:val="004A1165"/>
    <w:rsid w:val="004A7D2B"/>
    <w:rsid w:val="004C2BE5"/>
    <w:rsid w:val="004C55B1"/>
    <w:rsid w:val="004D346F"/>
    <w:rsid w:val="004D6EBB"/>
    <w:rsid w:val="004E19C6"/>
    <w:rsid w:val="004E3CAF"/>
    <w:rsid w:val="004E6109"/>
    <w:rsid w:val="004F06BF"/>
    <w:rsid w:val="004F18B8"/>
    <w:rsid w:val="004F3208"/>
    <w:rsid w:val="004F5D74"/>
    <w:rsid w:val="00503F32"/>
    <w:rsid w:val="005143AC"/>
    <w:rsid w:val="00516FA7"/>
    <w:rsid w:val="005205D8"/>
    <w:rsid w:val="00532036"/>
    <w:rsid w:val="00533BDD"/>
    <w:rsid w:val="00533E49"/>
    <w:rsid w:val="0055652F"/>
    <w:rsid w:val="00557CF1"/>
    <w:rsid w:val="00561CF5"/>
    <w:rsid w:val="00564735"/>
    <w:rsid w:val="00566552"/>
    <w:rsid w:val="00570A28"/>
    <w:rsid w:val="005779A6"/>
    <w:rsid w:val="00581754"/>
    <w:rsid w:val="00592949"/>
    <w:rsid w:val="005943F0"/>
    <w:rsid w:val="00597F85"/>
    <w:rsid w:val="005A65FC"/>
    <w:rsid w:val="005B0C19"/>
    <w:rsid w:val="005B561C"/>
    <w:rsid w:val="005C2FB0"/>
    <w:rsid w:val="005C3DCB"/>
    <w:rsid w:val="005C4087"/>
    <w:rsid w:val="005D28AB"/>
    <w:rsid w:val="005D2ADE"/>
    <w:rsid w:val="005D494A"/>
    <w:rsid w:val="005D7292"/>
    <w:rsid w:val="005E1BDA"/>
    <w:rsid w:val="005E4125"/>
    <w:rsid w:val="005E6387"/>
    <w:rsid w:val="005F4169"/>
    <w:rsid w:val="0060162F"/>
    <w:rsid w:val="006049ED"/>
    <w:rsid w:val="00605C21"/>
    <w:rsid w:val="00606CBE"/>
    <w:rsid w:val="00607DCB"/>
    <w:rsid w:val="00611848"/>
    <w:rsid w:val="00613AA7"/>
    <w:rsid w:val="00621CA8"/>
    <w:rsid w:val="00624A52"/>
    <w:rsid w:val="006255BA"/>
    <w:rsid w:val="006262C8"/>
    <w:rsid w:val="00626567"/>
    <w:rsid w:val="00630F6C"/>
    <w:rsid w:val="00631180"/>
    <w:rsid w:val="00635643"/>
    <w:rsid w:val="00642430"/>
    <w:rsid w:val="006451FE"/>
    <w:rsid w:val="00650975"/>
    <w:rsid w:val="00651895"/>
    <w:rsid w:val="0065304F"/>
    <w:rsid w:val="0066063E"/>
    <w:rsid w:val="00661514"/>
    <w:rsid w:val="0066203D"/>
    <w:rsid w:val="00662661"/>
    <w:rsid w:val="00662FE1"/>
    <w:rsid w:val="0066459A"/>
    <w:rsid w:val="00670684"/>
    <w:rsid w:val="0067391A"/>
    <w:rsid w:val="00674F17"/>
    <w:rsid w:val="0067535E"/>
    <w:rsid w:val="00681641"/>
    <w:rsid w:val="00684F7F"/>
    <w:rsid w:val="00696432"/>
    <w:rsid w:val="006A1C50"/>
    <w:rsid w:val="006A3E3C"/>
    <w:rsid w:val="006B5612"/>
    <w:rsid w:val="006C53B8"/>
    <w:rsid w:val="006D1991"/>
    <w:rsid w:val="006D2B4C"/>
    <w:rsid w:val="006D328F"/>
    <w:rsid w:val="006D6773"/>
    <w:rsid w:val="006E0A0F"/>
    <w:rsid w:val="006E0F0A"/>
    <w:rsid w:val="006E1527"/>
    <w:rsid w:val="006E313A"/>
    <w:rsid w:val="006E36F9"/>
    <w:rsid w:val="006F5ED3"/>
    <w:rsid w:val="006F661B"/>
    <w:rsid w:val="00701104"/>
    <w:rsid w:val="007042F2"/>
    <w:rsid w:val="00705920"/>
    <w:rsid w:val="00716BA0"/>
    <w:rsid w:val="00733CD1"/>
    <w:rsid w:val="00735B70"/>
    <w:rsid w:val="007400BF"/>
    <w:rsid w:val="007412D0"/>
    <w:rsid w:val="00741A09"/>
    <w:rsid w:val="00741E15"/>
    <w:rsid w:val="00743D03"/>
    <w:rsid w:val="00744F17"/>
    <w:rsid w:val="00751AA3"/>
    <w:rsid w:val="007528A3"/>
    <w:rsid w:val="007534CB"/>
    <w:rsid w:val="007542E0"/>
    <w:rsid w:val="00757011"/>
    <w:rsid w:val="00763B3A"/>
    <w:rsid w:val="00765645"/>
    <w:rsid w:val="007663FB"/>
    <w:rsid w:val="007709AE"/>
    <w:rsid w:val="00770DA0"/>
    <w:rsid w:val="00775A17"/>
    <w:rsid w:val="00776D12"/>
    <w:rsid w:val="00793DC9"/>
    <w:rsid w:val="007A01A7"/>
    <w:rsid w:val="007A6F49"/>
    <w:rsid w:val="007B2AE1"/>
    <w:rsid w:val="007B37C9"/>
    <w:rsid w:val="007C2005"/>
    <w:rsid w:val="007C4A71"/>
    <w:rsid w:val="007C5461"/>
    <w:rsid w:val="007C5571"/>
    <w:rsid w:val="007C5948"/>
    <w:rsid w:val="007D409D"/>
    <w:rsid w:val="007D6E11"/>
    <w:rsid w:val="007E21C4"/>
    <w:rsid w:val="007E381D"/>
    <w:rsid w:val="007E6CCB"/>
    <w:rsid w:val="007F4602"/>
    <w:rsid w:val="007F4936"/>
    <w:rsid w:val="007F6CBD"/>
    <w:rsid w:val="00804FA1"/>
    <w:rsid w:val="00812D94"/>
    <w:rsid w:val="00815B98"/>
    <w:rsid w:val="00822290"/>
    <w:rsid w:val="00825374"/>
    <w:rsid w:val="00837B6F"/>
    <w:rsid w:val="00856DC5"/>
    <w:rsid w:val="008633D7"/>
    <w:rsid w:val="0086620A"/>
    <w:rsid w:val="0086732B"/>
    <w:rsid w:val="0088224A"/>
    <w:rsid w:val="00891EA1"/>
    <w:rsid w:val="008A0E62"/>
    <w:rsid w:val="008A2413"/>
    <w:rsid w:val="008A3FEC"/>
    <w:rsid w:val="008A722A"/>
    <w:rsid w:val="008B16CA"/>
    <w:rsid w:val="008B223D"/>
    <w:rsid w:val="008D58C6"/>
    <w:rsid w:val="008D67E6"/>
    <w:rsid w:val="008D6FD0"/>
    <w:rsid w:val="008E015F"/>
    <w:rsid w:val="008E292B"/>
    <w:rsid w:val="008E2ECF"/>
    <w:rsid w:val="008E3220"/>
    <w:rsid w:val="008E37B2"/>
    <w:rsid w:val="008F07FE"/>
    <w:rsid w:val="008F3B1B"/>
    <w:rsid w:val="008F54E5"/>
    <w:rsid w:val="00901693"/>
    <w:rsid w:val="00905AF4"/>
    <w:rsid w:val="0090746D"/>
    <w:rsid w:val="00907716"/>
    <w:rsid w:val="00907B1A"/>
    <w:rsid w:val="00907BFB"/>
    <w:rsid w:val="00911DC8"/>
    <w:rsid w:val="009138DA"/>
    <w:rsid w:val="009247C4"/>
    <w:rsid w:val="00927CC8"/>
    <w:rsid w:val="00931937"/>
    <w:rsid w:val="00932600"/>
    <w:rsid w:val="00946707"/>
    <w:rsid w:val="00952801"/>
    <w:rsid w:val="00953B99"/>
    <w:rsid w:val="00971941"/>
    <w:rsid w:val="00973001"/>
    <w:rsid w:val="009815E7"/>
    <w:rsid w:val="00983741"/>
    <w:rsid w:val="0098532C"/>
    <w:rsid w:val="0099087A"/>
    <w:rsid w:val="00992E63"/>
    <w:rsid w:val="0099592C"/>
    <w:rsid w:val="009A1A38"/>
    <w:rsid w:val="009B3754"/>
    <w:rsid w:val="009B6A20"/>
    <w:rsid w:val="009B7FB2"/>
    <w:rsid w:val="009C1D25"/>
    <w:rsid w:val="009C4C00"/>
    <w:rsid w:val="009C5814"/>
    <w:rsid w:val="009D03E1"/>
    <w:rsid w:val="009D2CAD"/>
    <w:rsid w:val="009D5EFD"/>
    <w:rsid w:val="009E28C4"/>
    <w:rsid w:val="009E3AFA"/>
    <w:rsid w:val="009E3F9E"/>
    <w:rsid w:val="009E50BD"/>
    <w:rsid w:val="009E6432"/>
    <w:rsid w:val="009E7A1A"/>
    <w:rsid w:val="009F37A2"/>
    <w:rsid w:val="009F3916"/>
    <w:rsid w:val="009F6313"/>
    <w:rsid w:val="009F7BBF"/>
    <w:rsid w:val="00A0670E"/>
    <w:rsid w:val="00A1099D"/>
    <w:rsid w:val="00A13526"/>
    <w:rsid w:val="00A140FC"/>
    <w:rsid w:val="00A15E1C"/>
    <w:rsid w:val="00A261B0"/>
    <w:rsid w:val="00A27709"/>
    <w:rsid w:val="00A312E4"/>
    <w:rsid w:val="00A36672"/>
    <w:rsid w:val="00A40DA0"/>
    <w:rsid w:val="00A414B7"/>
    <w:rsid w:val="00A50764"/>
    <w:rsid w:val="00A53645"/>
    <w:rsid w:val="00A55617"/>
    <w:rsid w:val="00A56902"/>
    <w:rsid w:val="00A62A6F"/>
    <w:rsid w:val="00A634F4"/>
    <w:rsid w:val="00A639A3"/>
    <w:rsid w:val="00A7555D"/>
    <w:rsid w:val="00A80E0D"/>
    <w:rsid w:val="00A822DC"/>
    <w:rsid w:val="00A86418"/>
    <w:rsid w:val="00A914FF"/>
    <w:rsid w:val="00AA23A8"/>
    <w:rsid w:val="00AA4449"/>
    <w:rsid w:val="00AA5F05"/>
    <w:rsid w:val="00AB031B"/>
    <w:rsid w:val="00AB272D"/>
    <w:rsid w:val="00AB4943"/>
    <w:rsid w:val="00AB7C60"/>
    <w:rsid w:val="00AC12FD"/>
    <w:rsid w:val="00AC2223"/>
    <w:rsid w:val="00AC2263"/>
    <w:rsid w:val="00AC3288"/>
    <w:rsid w:val="00AC3C55"/>
    <w:rsid w:val="00AC46DB"/>
    <w:rsid w:val="00AC4FBD"/>
    <w:rsid w:val="00AC5750"/>
    <w:rsid w:val="00AC6AB1"/>
    <w:rsid w:val="00AD1CA6"/>
    <w:rsid w:val="00AE1EFB"/>
    <w:rsid w:val="00AF1993"/>
    <w:rsid w:val="00AF23B1"/>
    <w:rsid w:val="00AF3488"/>
    <w:rsid w:val="00B00834"/>
    <w:rsid w:val="00B04894"/>
    <w:rsid w:val="00B05191"/>
    <w:rsid w:val="00B07DD8"/>
    <w:rsid w:val="00B07FE0"/>
    <w:rsid w:val="00B14126"/>
    <w:rsid w:val="00B205A4"/>
    <w:rsid w:val="00B219D5"/>
    <w:rsid w:val="00B22952"/>
    <w:rsid w:val="00B23180"/>
    <w:rsid w:val="00B23327"/>
    <w:rsid w:val="00B34931"/>
    <w:rsid w:val="00B438DF"/>
    <w:rsid w:val="00B44FA2"/>
    <w:rsid w:val="00B45370"/>
    <w:rsid w:val="00B531BF"/>
    <w:rsid w:val="00B57A0C"/>
    <w:rsid w:val="00B57B79"/>
    <w:rsid w:val="00B71E91"/>
    <w:rsid w:val="00B71EB5"/>
    <w:rsid w:val="00B729CC"/>
    <w:rsid w:val="00B811F0"/>
    <w:rsid w:val="00B821E4"/>
    <w:rsid w:val="00B837F0"/>
    <w:rsid w:val="00B8600B"/>
    <w:rsid w:val="00B91A10"/>
    <w:rsid w:val="00B93337"/>
    <w:rsid w:val="00BA152C"/>
    <w:rsid w:val="00BA5101"/>
    <w:rsid w:val="00BA6AD4"/>
    <w:rsid w:val="00BB4065"/>
    <w:rsid w:val="00BB4D87"/>
    <w:rsid w:val="00BC19A3"/>
    <w:rsid w:val="00BC5354"/>
    <w:rsid w:val="00BD2911"/>
    <w:rsid w:val="00BE28CD"/>
    <w:rsid w:val="00BE354D"/>
    <w:rsid w:val="00BF37ED"/>
    <w:rsid w:val="00BF47A3"/>
    <w:rsid w:val="00BF6BCC"/>
    <w:rsid w:val="00C0157E"/>
    <w:rsid w:val="00C108CE"/>
    <w:rsid w:val="00C11575"/>
    <w:rsid w:val="00C16DEE"/>
    <w:rsid w:val="00C24BB8"/>
    <w:rsid w:val="00C30D59"/>
    <w:rsid w:val="00C31433"/>
    <w:rsid w:val="00C32A3E"/>
    <w:rsid w:val="00C34FCB"/>
    <w:rsid w:val="00C35A6F"/>
    <w:rsid w:val="00C365E1"/>
    <w:rsid w:val="00C44AB1"/>
    <w:rsid w:val="00C50806"/>
    <w:rsid w:val="00C54D5C"/>
    <w:rsid w:val="00C55156"/>
    <w:rsid w:val="00C61097"/>
    <w:rsid w:val="00C6137B"/>
    <w:rsid w:val="00C64310"/>
    <w:rsid w:val="00C6602E"/>
    <w:rsid w:val="00C77EDD"/>
    <w:rsid w:val="00C80EA4"/>
    <w:rsid w:val="00C8138E"/>
    <w:rsid w:val="00C8187B"/>
    <w:rsid w:val="00C82E79"/>
    <w:rsid w:val="00C91C5F"/>
    <w:rsid w:val="00C92E52"/>
    <w:rsid w:val="00CA31DE"/>
    <w:rsid w:val="00CA365A"/>
    <w:rsid w:val="00CA4774"/>
    <w:rsid w:val="00CA48D8"/>
    <w:rsid w:val="00CA6FB3"/>
    <w:rsid w:val="00CB0767"/>
    <w:rsid w:val="00CB1B5F"/>
    <w:rsid w:val="00CB3EEE"/>
    <w:rsid w:val="00CB484B"/>
    <w:rsid w:val="00CB5941"/>
    <w:rsid w:val="00CB606E"/>
    <w:rsid w:val="00CB6EC2"/>
    <w:rsid w:val="00CC57CB"/>
    <w:rsid w:val="00CD5FA9"/>
    <w:rsid w:val="00CE2512"/>
    <w:rsid w:val="00CE74F2"/>
    <w:rsid w:val="00CF297A"/>
    <w:rsid w:val="00CF35EF"/>
    <w:rsid w:val="00D005BB"/>
    <w:rsid w:val="00D01301"/>
    <w:rsid w:val="00D04D16"/>
    <w:rsid w:val="00D07413"/>
    <w:rsid w:val="00D1370D"/>
    <w:rsid w:val="00D14010"/>
    <w:rsid w:val="00D14EAC"/>
    <w:rsid w:val="00D16783"/>
    <w:rsid w:val="00D17F60"/>
    <w:rsid w:val="00D20DE4"/>
    <w:rsid w:val="00D2391B"/>
    <w:rsid w:val="00D265FA"/>
    <w:rsid w:val="00D509FF"/>
    <w:rsid w:val="00D5192B"/>
    <w:rsid w:val="00D52D72"/>
    <w:rsid w:val="00D61814"/>
    <w:rsid w:val="00D701F0"/>
    <w:rsid w:val="00D75A18"/>
    <w:rsid w:val="00D87AC3"/>
    <w:rsid w:val="00D934B6"/>
    <w:rsid w:val="00DA02F4"/>
    <w:rsid w:val="00DA1CD7"/>
    <w:rsid w:val="00DA2ADC"/>
    <w:rsid w:val="00DA4105"/>
    <w:rsid w:val="00DA4F4D"/>
    <w:rsid w:val="00DA6097"/>
    <w:rsid w:val="00DA7FE8"/>
    <w:rsid w:val="00DB45A7"/>
    <w:rsid w:val="00DB65E3"/>
    <w:rsid w:val="00DC471B"/>
    <w:rsid w:val="00DC52A6"/>
    <w:rsid w:val="00DD0C0A"/>
    <w:rsid w:val="00DD158D"/>
    <w:rsid w:val="00DD5F31"/>
    <w:rsid w:val="00DD6DEE"/>
    <w:rsid w:val="00DE3567"/>
    <w:rsid w:val="00DE4081"/>
    <w:rsid w:val="00DE5045"/>
    <w:rsid w:val="00DF176D"/>
    <w:rsid w:val="00DF4852"/>
    <w:rsid w:val="00E013AC"/>
    <w:rsid w:val="00E013AF"/>
    <w:rsid w:val="00E1207C"/>
    <w:rsid w:val="00E127D5"/>
    <w:rsid w:val="00E12A6A"/>
    <w:rsid w:val="00E14C7B"/>
    <w:rsid w:val="00E17B9F"/>
    <w:rsid w:val="00E20BAB"/>
    <w:rsid w:val="00E3184D"/>
    <w:rsid w:val="00E31F72"/>
    <w:rsid w:val="00E410C7"/>
    <w:rsid w:val="00E44808"/>
    <w:rsid w:val="00E4660F"/>
    <w:rsid w:val="00E55A73"/>
    <w:rsid w:val="00E62306"/>
    <w:rsid w:val="00E637E5"/>
    <w:rsid w:val="00E71085"/>
    <w:rsid w:val="00E803B3"/>
    <w:rsid w:val="00E8182E"/>
    <w:rsid w:val="00E86B70"/>
    <w:rsid w:val="00E96ED1"/>
    <w:rsid w:val="00EA445E"/>
    <w:rsid w:val="00EA602A"/>
    <w:rsid w:val="00EB277D"/>
    <w:rsid w:val="00EB460D"/>
    <w:rsid w:val="00EB49EF"/>
    <w:rsid w:val="00EB7604"/>
    <w:rsid w:val="00EC151A"/>
    <w:rsid w:val="00ED4986"/>
    <w:rsid w:val="00EE0BD4"/>
    <w:rsid w:val="00EE7C9C"/>
    <w:rsid w:val="00EF3778"/>
    <w:rsid w:val="00EF7F91"/>
    <w:rsid w:val="00F00348"/>
    <w:rsid w:val="00F10DD7"/>
    <w:rsid w:val="00F10E82"/>
    <w:rsid w:val="00F204D1"/>
    <w:rsid w:val="00F3398F"/>
    <w:rsid w:val="00F357AC"/>
    <w:rsid w:val="00F430D7"/>
    <w:rsid w:val="00F4591A"/>
    <w:rsid w:val="00F50011"/>
    <w:rsid w:val="00F50818"/>
    <w:rsid w:val="00F51841"/>
    <w:rsid w:val="00F55FA8"/>
    <w:rsid w:val="00F56961"/>
    <w:rsid w:val="00F6008C"/>
    <w:rsid w:val="00F60B94"/>
    <w:rsid w:val="00F61697"/>
    <w:rsid w:val="00F70D11"/>
    <w:rsid w:val="00F710B2"/>
    <w:rsid w:val="00F72EB2"/>
    <w:rsid w:val="00F74E98"/>
    <w:rsid w:val="00F74F51"/>
    <w:rsid w:val="00F7576B"/>
    <w:rsid w:val="00F75914"/>
    <w:rsid w:val="00F80CA6"/>
    <w:rsid w:val="00F8149C"/>
    <w:rsid w:val="00F8218C"/>
    <w:rsid w:val="00F82407"/>
    <w:rsid w:val="00F82892"/>
    <w:rsid w:val="00F86488"/>
    <w:rsid w:val="00F96CE3"/>
    <w:rsid w:val="00FA1AB6"/>
    <w:rsid w:val="00FA51AF"/>
    <w:rsid w:val="00FA5485"/>
    <w:rsid w:val="00FC2625"/>
    <w:rsid w:val="00FD4F26"/>
    <w:rsid w:val="00FE09BF"/>
    <w:rsid w:val="00FE36DF"/>
    <w:rsid w:val="00FF0882"/>
    <w:rsid w:val="00FF628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460E19BC-767F-5D43-86FA-EDF6FA22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3F7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35475"/>
    <w:pPr>
      <w:spacing w:after="160" w:line="256" w:lineRule="auto"/>
      <w:ind w:left="720"/>
      <w:contextualSpacing/>
    </w:pPr>
    <w:rPr>
      <w:sz w:val="22"/>
      <w:szCs w:val="22"/>
    </w:rPr>
  </w:style>
  <w:style w:type="paragraph" w:styleId="BalloonText">
    <w:name w:val="Balloon Text"/>
    <w:basedOn w:val="Normal"/>
    <w:link w:val="BalloonTextChar"/>
    <w:uiPriority w:val="99"/>
    <w:semiHidden/>
    <w:unhideWhenUsed/>
    <w:rsid w:val="00DA1C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1CD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46707"/>
    <w:rPr>
      <w:sz w:val="16"/>
      <w:szCs w:val="16"/>
    </w:rPr>
  </w:style>
  <w:style w:type="paragraph" w:styleId="CommentText">
    <w:name w:val="annotation text"/>
    <w:basedOn w:val="Normal"/>
    <w:link w:val="CommentTextChar"/>
    <w:uiPriority w:val="99"/>
    <w:semiHidden/>
    <w:unhideWhenUsed/>
    <w:rsid w:val="00946707"/>
    <w:rPr>
      <w:sz w:val="20"/>
      <w:szCs w:val="20"/>
    </w:rPr>
  </w:style>
  <w:style w:type="character" w:customStyle="1" w:styleId="CommentTextChar">
    <w:name w:val="Comment Text Char"/>
    <w:basedOn w:val="DefaultParagraphFont"/>
    <w:link w:val="CommentText"/>
    <w:uiPriority w:val="99"/>
    <w:semiHidden/>
    <w:rsid w:val="00946707"/>
    <w:rPr>
      <w:sz w:val="20"/>
      <w:szCs w:val="20"/>
    </w:rPr>
  </w:style>
  <w:style w:type="paragraph" w:styleId="CommentSubject">
    <w:name w:val="annotation subject"/>
    <w:basedOn w:val="CommentText"/>
    <w:next w:val="CommentText"/>
    <w:link w:val="CommentSubjectChar"/>
    <w:uiPriority w:val="99"/>
    <w:semiHidden/>
    <w:unhideWhenUsed/>
    <w:rsid w:val="00946707"/>
    <w:rPr>
      <w:b/>
      <w:bCs/>
    </w:rPr>
  </w:style>
  <w:style w:type="character" w:customStyle="1" w:styleId="CommentSubjectChar">
    <w:name w:val="Comment Subject Char"/>
    <w:basedOn w:val="CommentTextChar"/>
    <w:link w:val="CommentSubject"/>
    <w:uiPriority w:val="99"/>
    <w:semiHidden/>
    <w:rsid w:val="00946707"/>
    <w:rPr>
      <w:b/>
      <w:bCs/>
      <w:sz w:val="20"/>
      <w:szCs w:val="20"/>
    </w:rPr>
  </w:style>
  <w:style w:type="paragraph" w:styleId="Revision">
    <w:name w:val="Revision"/>
    <w:hidden/>
    <w:uiPriority w:val="99"/>
    <w:semiHidden/>
    <w:rsid w:val="00757011"/>
  </w:style>
  <w:style w:type="paragraph" w:styleId="Bibliography">
    <w:name w:val="Bibliography"/>
    <w:basedOn w:val="Normal"/>
    <w:next w:val="Normal"/>
    <w:uiPriority w:val="37"/>
    <w:unhideWhenUsed/>
    <w:rsid w:val="00650975"/>
    <w:pPr>
      <w:spacing w:line="480" w:lineRule="auto"/>
      <w:ind w:left="720" w:hanging="720"/>
    </w:pPr>
  </w:style>
  <w:style w:type="paragraph" w:styleId="NoSpacing">
    <w:name w:val="No Spacing"/>
    <w:uiPriority w:val="1"/>
    <w:qFormat/>
    <w:rsid w:val="001D64CC"/>
  </w:style>
  <w:style w:type="character" w:styleId="Hyperlink">
    <w:name w:val="Hyperlink"/>
    <w:basedOn w:val="DefaultParagraphFont"/>
    <w:uiPriority w:val="99"/>
    <w:unhideWhenUsed/>
    <w:rsid w:val="00F74E98"/>
    <w:rPr>
      <w:color w:val="0563C1" w:themeColor="hyperlink"/>
      <w:u w:val="single"/>
    </w:rPr>
  </w:style>
  <w:style w:type="character" w:customStyle="1" w:styleId="UnresolvedMention">
    <w:name w:val="Unresolved Mention"/>
    <w:basedOn w:val="DefaultParagraphFont"/>
    <w:uiPriority w:val="99"/>
    <w:semiHidden/>
    <w:unhideWhenUsed/>
    <w:rsid w:val="00F74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bioinformatics.babraham.ac.uk/projects/fastqc/" TargetMode="External" /><Relationship Id="rId6" Type="http://schemas.openxmlformats.org/officeDocument/2006/relationships/hyperlink" Target="mailto:git@github.com:NGSEP/NGSEPcore.git"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39481-AF7F-184D-B432-23B8FC5C6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5393</Words>
  <Characters>30744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Santos Yenandy Barrera Lemus</cp:lastModifiedBy>
  <cp:revision>95</cp:revision>
  <dcterms:created xsi:type="dcterms:W3CDTF">2020-03-04T04:37:00Z</dcterms:created>
  <dcterms:modified xsi:type="dcterms:W3CDTF">2020-03-05T15:20:00Z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http://www.zotero.org/styles/harvard1</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Harvard reference format 1 (deprecated)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a8a7c7cf-6e93-3d6e-a9dd-994ef5b65e11</vt:lpwstr>
  </property>
  <property fmtid="{D5CDD505-2E9C-101B-9397-08002B2CF9AE}" pid="25" name="ZOTERO_PREF_1">
    <vt:lpwstr>&lt;data data-version="3" zotero-version="5.0.84"&gt;&lt;session id="A0UUvS5p"/&gt;&lt;style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ies>
</file>