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EB" w:rsidRDefault="00B434D5">
      <w:pPr>
        <w:pStyle w:val="Standard"/>
        <w:jc w:val="center"/>
        <w:rPr>
          <w:rFonts w:hint="eastAsia"/>
        </w:rPr>
      </w:pPr>
      <w:bookmarkStart w:id="0" w:name="_GoBack"/>
      <w:bookmarkEnd w:id="0"/>
      <w:r>
        <w:t>ЗАДАЧИ</w:t>
      </w:r>
    </w:p>
    <w:p w:rsidR="00CA70EB" w:rsidRDefault="00B434D5">
      <w:pPr>
        <w:pStyle w:val="Standard"/>
        <w:jc w:val="center"/>
        <w:rPr>
          <w:rFonts w:hint="eastAsia"/>
        </w:rPr>
      </w:pPr>
      <w:r>
        <w:t>ОБОБОЩЕНИЕ РАЗДЕЛ: НАСЕЛЕНИЕ И СЕЛИЩА</w:t>
      </w:r>
    </w:p>
    <w:p w:rsidR="00CA70EB" w:rsidRDefault="00CA70EB">
      <w:pPr>
        <w:pStyle w:val="Standard"/>
        <w:rPr>
          <w:rFonts w:hint="eastAsia"/>
        </w:rPr>
      </w:pPr>
    </w:p>
    <w:p w:rsidR="00CA70EB" w:rsidRDefault="00CA70EB">
      <w:pPr>
        <w:pStyle w:val="Standard"/>
        <w:rPr>
          <w:rFonts w:hint="eastAsia"/>
        </w:rPr>
      </w:pPr>
    </w:p>
    <w:p w:rsidR="00CA70EB" w:rsidRDefault="00B434D5">
      <w:pPr>
        <w:pStyle w:val="Standard"/>
        <w:rPr>
          <w:rFonts w:hint="eastAsia"/>
        </w:rPr>
      </w:pPr>
      <w:r>
        <w:t>1. Кога започва процесът на урбанизация в България 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2. С коя структура на населението е свързан демографският проблем в България?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 xml:space="preserve">3. </w:t>
      </w:r>
      <w:r>
        <w:t>Пръснатите селища се срещат главно в ..................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4. Кои части от страната са със силно застаряло население?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5. От колко члена се състои Висшият съдебен съвет?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6. Запишете правомощията на президента на България.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7. Кой вид вътрешни миграции преоб</w:t>
      </w:r>
      <w:r>
        <w:t>ладават през последните години 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8. Какъв процент от населението на България живее в градовете?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9. Създателите на най-старата материална и духовна култура по нашите земи са?</w:t>
      </w:r>
    </w:p>
    <w:p w:rsidR="00CA70EB" w:rsidRDefault="00CA70EB">
      <w:pPr>
        <w:pStyle w:val="Standard"/>
        <w:rPr>
          <w:rFonts w:hint="eastAsia"/>
          <w:lang w:val="en-US"/>
        </w:rPr>
      </w:pPr>
    </w:p>
    <w:p w:rsidR="00CA70EB" w:rsidRDefault="00B434D5">
      <w:pPr>
        <w:pStyle w:val="Standard"/>
        <w:rPr>
          <w:rFonts w:hint="eastAsia"/>
        </w:rPr>
      </w:pPr>
      <w:r>
        <w:t>10.Основната задача на Министерския съвет е..............</w:t>
      </w:r>
    </w:p>
    <w:sectPr w:rsidR="00CA70E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D5" w:rsidRDefault="00B434D5">
      <w:pPr>
        <w:rPr>
          <w:rFonts w:hint="eastAsia"/>
        </w:rPr>
      </w:pPr>
      <w:r>
        <w:separator/>
      </w:r>
    </w:p>
  </w:endnote>
  <w:endnote w:type="continuationSeparator" w:id="0">
    <w:p w:rsidR="00B434D5" w:rsidRDefault="00B434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D5" w:rsidRDefault="00B434D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434D5" w:rsidRDefault="00B434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70EB"/>
    <w:rsid w:val="00B434D5"/>
    <w:rsid w:val="00CA70EB"/>
    <w:rsid w:val="00E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bg-BG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bg-BG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Georgiev</dc:creator>
  <cp:lastModifiedBy>Stefan Georgiev</cp:lastModifiedBy>
  <cp:revision>1</cp:revision>
  <dcterms:created xsi:type="dcterms:W3CDTF">2020-03-19T09:35:00Z</dcterms:created>
  <dcterms:modified xsi:type="dcterms:W3CDTF">2020-04-09T09:21:00Z</dcterms:modified>
</cp:coreProperties>
</file>