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3A3C7D" w:rsidRPr="003A3C7D" w14:paraId="1533993B" w14:textId="77777777" w:rsidTr="003A3C7D">
        <w:trPr>
          <w:trHeight w:val="600"/>
        </w:trPr>
        <w:tc>
          <w:tcPr>
            <w:tcW w:w="9345" w:type="dxa"/>
            <w:hideMark/>
          </w:tcPr>
          <w:p w14:paraId="5A7D5505" w14:textId="77777777" w:rsidR="003A3C7D" w:rsidRPr="003A3C7D" w:rsidRDefault="003A3C7D" w:rsidP="003A3C7D">
            <w:pPr>
              <w:spacing w:after="0" w:line="240" w:lineRule="auto"/>
            </w:pPr>
            <w:proofErr w:type="spellStart"/>
            <w:r w:rsidRPr="003A3C7D">
              <w:rPr>
                <w:b/>
                <w:bCs/>
              </w:rPr>
              <w:t>Акторы</w:t>
            </w:r>
            <w:proofErr w:type="spellEnd"/>
            <w:r w:rsidRPr="003A3C7D">
              <w:rPr>
                <w:b/>
                <w:bCs/>
              </w:rPr>
              <w:t xml:space="preserve">: Пользователь, система </w:t>
            </w:r>
            <w:r w:rsidRPr="003A3C7D">
              <w:rPr>
                <w:b/>
                <w:bCs/>
                <w:lang w:val="en-US"/>
              </w:rPr>
              <w:t>Fridge</w:t>
            </w:r>
            <w:r w:rsidRPr="003A3C7D">
              <w:rPr>
                <w:b/>
                <w:bCs/>
              </w:rPr>
              <w:t>, поставщик продуктов</w:t>
            </w:r>
          </w:p>
        </w:tc>
      </w:tr>
      <w:tr w:rsidR="003A3C7D" w:rsidRPr="003A3C7D" w14:paraId="0BD11E79" w14:textId="77777777" w:rsidTr="003A3C7D">
        <w:trPr>
          <w:trHeight w:val="600"/>
        </w:trPr>
        <w:tc>
          <w:tcPr>
            <w:tcW w:w="9345" w:type="dxa"/>
            <w:hideMark/>
          </w:tcPr>
          <w:p w14:paraId="778A32F0" w14:textId="77777777" w:rsidR="003A3C7D" w:rsidRPr="003A3C7D" w:rsidRDefault="003A3C7D" w:rsidP="003A3C7D">
            <w:r w:rsidRPr="003A3C7D">
              <w:t>Описание: Пользователь может запросить у системы доставку выбранных продуктов в удобное время</w:t>
            </w:r>
          </w:p>
        </w:tc>
      </w:tr>
      <w:tr w:rsidR="003A3C7D" w:rsidRPr="003A3C7D" w14:paraId="2824CACC" w14:textId="77777777" w:rsidTr="003A3C7D">
        <w:trPr>
          <w:trHeight w:val="984"/>
        </w:trPr>
        <w:tc>
          <w:tcPr>
            <w:tcW w:w="9345" w:type="dxa"/>
            <w:hideMark/>
          </w:tcPr>
          <w:p w14:paraId="708AB00B" w14:textId="77777777" w:rsidR="003A3C7D" w:rsidRPr="003A3C7D" w:rsidRDefault="003A3C7D" w:rsidP="003A3C7D">
            <w:r w:rsidRPr="003A3C7D">
              <w:t>Предварительные условия</w:t>
            </w:r>
            <w:r w:rsidRPr="003A3C7D">
              <w:rPr>
                <w:lang w:val="en-US"/>
              </w:rPr>
              <w:t>:</w:t>
            </w:r>
          </w:p>
          <w:p w14:paraId="139076A8" w14:textId="77777777" w:rsidR="003A3C7D" w:rsidRPr="003A3C7D" w:rsidRDefault="003A3C7D" w:rsidP="003A3C7D">
            <w:pPr>
              <w:numPr>
                <w:ilvl w:val="0"/>
                <w:numId w:val="3"/>
              </w:numPr>
            </w:pPr>
            <w:r w:rsidRPr="003A3C7D">
              <w:t>Пользователь распознан холодильником</w:t>
            </w:r>
          </w:p>
        </w:tc>
      </w:tr>
      <w:tr w:rsidR="003A3C7D" w:rsidRPr="003A3C7D" w14:paraId="2F441D59" w14:textId="77777777" w:rsidTr="003A3C7D">
        <w:trPr>
          <w:trHeight w:val="1479"/>
        </w:trPr>
        <w:tc>
          <w:tcPr>
            <w:tcW w:w="9345" w:type="dxa"/>
            <w:hideMark/>
          </w:tcPr>
          <w:p w14:paraId="2684BDB1" w14:textId="77777777" w:rsidR="003A3C7D" w:rsidRPr="003A3C7D" w:rsidRDefault="003A3C7D" w:rsidP="003A3C7D">
            <w:r w:rsidRPr="003A3C7D">
              <w:t>Выходные условия</w:t>
            </w:r>
            <w:r w:rsidRPr="003A3C7D">
              <w:rPr>
                <w:lang w:val="en-US"/>
              </w:rPr>
              <w:t>:</w:t>
            </w:r>
          </w:p>
          <w:p w14:paraId="4D6DF103" w14:textId="77777777" w:rsidR="003A3C7D" w:rsidRPr="003A3C7D" w:rsidRDefault="003A3C7D" w:rsidP="003A3C7D">
            <w:pPr>
              <w:numPr>
                <w:ilvl w:val="0"/>
                <w:numId w:val="4"/>
              </w:numPr>
            </w:pPr>
            <w:r w:rsidRPr="003A3C7D">
              <w:t>Запрос отправлен поставщику</w:t>
            </w:r>
          </w:p>
          <w:p w14:paraId="0DC3E565" w14:textId="77777777" w:rsidR="003A3C7D" w:rsidRPr="003A3C7D" w:rsidRDefault="003A3C7D" w:rsidP="003A3C7D">
            <w:pPr>
              <w:numPr>
                <w:ilvl w:val="0"/>
                <w:numId w:val="4"/>
              </w:numPr>
            </w:pPr>
            <w:r w:rsidRPr="003A3C7D">
              <w:t>Чек сохраняется в системе</w:t>
            </w:r>
          </w:p>
        </w:tc>
      </w:tr>
      <w:tr w:rsidR="003A3C7D" w:rsidRPr="003A3C7D" w14:paraId="6C3C429F" w14:textId="77777777" w:rsidTr="003A3C7D">
        <w:trPr>
          <w:trHeight w:val="600"/>
        </w:trPr>
        <w:tc>
          <w:tcPr>
            <w:tcW w:w="9345" w:type="dxa"/>
            <w:hideMark/>
          </w:tcPr>
          <w:p w14:paraId="6326A803" w14:textId="77777777" w:rsidR="003A3C7D" w:rsidRPr="003A3C7D" w:rsidRDefault="003A3C7D" w:rsidP="003A3C7D">
            <w:r w:rsidRPr="003A3C7D">
              <w:t>Сценарий</w:t>
            </w:r>
            <w:r w:rsidRPr="003A3C7D">
              <w:rPr>
                <w:lang w:val="en-US"/>
              </w:rPr>
              <w:t>:</w:t>
            </w:r>
          </w:p>
          <w:p w14:paraId="5D085C45" w14:textId="77777777" w:rsidR="003A3C7D" w:rsidRPr="003A3C7D" w:rsidRDefault="003A3C7D" w:rsidP="003A3C7D">
            <w:pPr>
              <w:numPr>
                <w:ilvl w:val="0"/>
                <w:numId w:val="5"/>
              </w:numPr>
            </w:pPr>
            <w:r w:rsidRPr="003A3C7D">
              <w:t>Пользователь выбирает нужные продукты и временной промежуток</w:t>
            </w:r>
          </w:p>
          <w:p w14:paraId="24C8B376" w14:textId="77777777" w:rsidR="003A3C7D" w:rsidRPr="003A3C7D" w:rsidRDefault="003A3C7D" w:rsidP="003A3C7D">
            <w:pPr>
              <w:numPr>
                <w:ilvl w:val="0"/>
                <w:numId w:val="5"/>
              </w:numPr>
            </w:pPr>
            <w:r w:rsidRPr="003A3C7D">
              <w:t>Пользователь передает запрос системе</w:t>
            </w:r>
          </w:p>
          <w:p w14:paraId="42997B07" w14:textId="77777777" w:rsidR="003A3C7D" w:rsidRPr="003A3C7D" w:rsidRDefault="003A3C7D" w:rsidP="003A3C7D">
            <w:pPr>
              <w:numPr>
                <w:ilvl w:val="0"/>
                <w:numId w:val="5"/>
              </w:numPr>
            </w:pPr>
            <w:r w:rsidRPr="003A3C7D">
              <w:t>Система передает запрос поставщику</w:t>
            </w:r>
          </w:p>
          <w:p w14:paraId="1511881F" w14:textId="77777777" w:rsidR="003A3C7D" w:rsidRPr="003A3C7D" w:rsidRDefault="003A3C7D" w:rsidP="003A3C7D">
            <w:pPr>
              <w:numPr>
                <w:ilvl w:val="0"/>
                <w:numId w:val="5"/>
              </w:numPr>
            </w:pPr>
            <w:r w:rsidRPr="003A3C7D">
              <w:t>Поставщик возвращает чек и ожидает оплаты</w:t>
            </w:r>
          </w:p>
          <w:p w14:paraId="5C9FD92A" w14:textId="77777777" w:rsidR="003A3C7D" w:rsidRPr="003A3C7D" w:rsidRDefault="003A3C7D" w:rsidP="003A3C7D">
            <w:pPr>
              <w:numPr>
                <w:ilvl w:val="0"/>
                <w:numId w:val="5"/>
              </w:numPr>
            </w:pPr>
            <w:r w:rsidRPr="003A3C7D">
              <w:t>Пользователь оплачивает заказ</w:t>
            </w:r>
          </w:p>
          <w:p w14:paraId="7B5AFA2B" w14:textId="77777777" w:rsidR="003A3C7D" w:rsidRPr="003A3C7D" w:rsidRDefault="003A3C7D" w:rsidP="003A3C7D">
            <w:pPr>
              <w:numPr>
                <w:ilvl w:val="0"/>
                <w:numId w:val="5"/>
              </w:numPr>
            </w:pPr>
            <w:r w:rsidRPr="003A3C7D">
              <w:t>Поставщик осуществляет доставку</w:t>
            </w:r>
          </w:p>
        </w:tc>
      </w:tr>
      <w:tr w:rsidR="003A3C7D" w:rsidRPr="003A3C7D" w14:paraId="7036D725" w14:textId="77777777" w:rsidTr="003A3C7D">
        <w:trPr>
          <w:trHeight w:val="600"/>
        </w:trPr>
        <w:tc>
          <w:tcPr>
            <w:tcW w:w="9345" w:type="dxa"/>
            <w:hideMark/>
          </w:tcPr>
          <w:p w14:paraId="5ED4C977" w14:textId="77777777" w:rsidR="003A3C7D" w:rsidRPr="003A3C7D" w:rsidRDefault="003A3C7D" w:rsidP="003A3C7D">
            <w:r w:rsidRPr="003A3C7D">
              <w:t>Альтернативный сценарий – у поставщика нет необходимых продуктов:</w:t>
            </w:r>
          </w:p>
          <w:p w14:paraId="2441D63D" w14:textId="77777777" w:rsidR="003A3C7D" w:rsidRPr="003A3C7D" w:rsidRDefault="003A3C7D" w:rsidP="003A3C7D">
            <w:r w:rsidRPr="003A3C7D">
              <w:t>4. Поставщик оповещает, что необходимых продуктов нет в наличии</w:t>
            </w:r>
          </w:p>
          <w:p w14:paraId="0CC4AD3E" w14:textId="77777777" w:rsidR="003A3C7D" w:rsidRPr="003A3C7D" w:rsidRDefault="003A3C7D" w:rsidP="003A3C7D">
            <w:r w:rsidRPr="003A3C7D">
              <w:t>5. Система отменяет заказ</w:t>
            </w:r>
          </w:p>
        </w:tc>
      </w:tr>
      <w:tr w:rsidR="003A3C7D" w:rsidRPr="003A3C7D" w14:paraId="332B2FA8" w14:textId="77777777" w:rsidTr="003A3C7D">
        <w:trPr>
          <w:trHeight w:val="600"/>
        </w:trPr>
        <w:tc>
          <w:tcPr>
            <w:tcW w:w="9345" w:type="dxa"/>
            <w:hideMark/>
          </w:tcPr>
          <w:p w14:paraId="02E8AC6B" w14:textId="77777777" w:rsidR="003A3C7D" w:rsidRPr="003A3C7D" w:rsidRDefault="003A3C7D" w:rsidP="003A3C7D">
            <w:r w:rsidRPr="003A3C7D">
              <w:t>Частота использования: раз в неделю</w:t>
            </w:r>
          </w:p>
        </w:tc>
      </w:tr>
    </w:tbl>
    <w:p w14:paraId="16D81ACB" w14:textId="77777777" w:rsidR="00403C14" w:rsidRDefault="00403C14"/>
    <w:sectPr w:rsidR="00403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4A8"/>
    <w:multiLevelType w:val="hybridMultilevel"/>
    <w:tmpl w:val="4C140CEE"/>
    <w:lvl w:ilvl="0" w:tplc="44CA6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87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C2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5CE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8D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E4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AE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2A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21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0A1AFE"/>
    <w:multiLevelType w:val="hybridMultilevel"/>
    <w:tmpl w:val="62FA800A"/>
    <w:lvl w:ilvl="0" w:tplc="6E820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9674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D00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688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200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B42F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0E4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366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66F0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72A17"/>
    <w:multiLevelType w:val="hybridMultilevel"/>
    <w:tmpl w:val="B8DC6DDC"/>
    <w:lvl w:ilvl="0" w:tplc="0EA43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28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463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69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A6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EE8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A6B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22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0F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D60D16"/>
    <w:multiLevelType w:val="hybridMultilevel"/>
    <w:tmpl w:val="5E80CEB6"/>
    <w:lvl w:ilvl="0" w:tplc="DAD6C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E82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A40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CE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E8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09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87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68B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40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6C1F7D"/>
    <w:multiLevelType w:val="hybridMultilevel"/>
    <w:tmpl w:val="473E79E8"/>
    <w:lvl w:ilvl="0" w:tplc="298660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68FF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CD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69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7C6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6257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CB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684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7C68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711024">
    <w:abstractNumId w:val="0"/>
  </w:num>
  <w:num w:numId="2" w16cid:durableId="606156290">
    <w:abstractNumId w:val="4"/>
  </w:num>
  <w:num w:numId="3" w16cid:durableId="71436487">
    <w:abstractNumId w:val="3"/>
  </w:num>
  <w:num w:numId="4" w16cid:durableId="430472593">
    <w:abstractNumId w:val="2"/>
  </w:num>
  <w:num w:numId="5" w16cid:durableId="168867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7D"/>
    <w:rsid w:val="00067730"/>
    <w:rsid w:val="003A3C7D"/>
    <w:rsid w:val="0040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AFCA"/>
  <w15:chartTrackingRefBased/>
  <w15:docId w15:val="{CC50DF69-38F1-4757-8C92-59787EDF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A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3A3C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2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8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2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2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5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Даниленко</dc:creator>
  <cp:keywords/>
  <dc:description/>
  <cp:lastModifiedBy>Александр Даниленко</cp:lastModifiedBy>
  <cp:revision>1</cp:revision>
  <dcterms:created xsi:type="dcterms:W3CDTF">2023-12-13T10:34:00Z</dcterms:created>
  <dcterms:modified xsi:type="dcterms:W3CDTF">2023-12-13T10:35:00Z</dcterms:modified>
</cp:coreProperties>
</file>