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6EAE" w14:textId="3EEC8F6B" w:rsidR="00403C14" w:rsidRPr="00C00636" w:rsidRDefault="003F63E7">
      <w:pPr>
        <w:rPr>
          <w:sz w:val="32"/>
          <w:szCs w:val="32"/>
        </w:rPr>
      </w:pPr>
      <w:r>
        <w:rPr>
          <w:sz w:val="32"/>
          <w:szCs w:val="32"/>
        </w:rPr>
        <w:t>Стеки технологий</w:t>
      </w:r>
      <w:r w:rsidRPr="00C00636">
        <w:rPr>
          <w:sz w:val="32"/>
          <w:szCs w:val="32"/>
        </w:rPr>
        <w:t>:</w:t>
      </w:r>
    </w:p>
    <w:p w14:paraId="35C1C4AA" w14:textId="77777777" w:rsidR="003F63E7" w:rsidRPr="003F63E7" w:rsidRDefault="003F63E7" w:rsidP="003F63E7">
      <w:pPr>
        <w:rPr>
          <w:sz w:val="32"/>
          <w:szCs w:val="32"/>
        </w:rPr>
      </w:pPr>
      <w:r w:rsidRPr="003F63E7">
        <w:rPr>
          <w:sz w:val="32"/>
          <w:szCs w:val="32"/>
        </w:rPr>
        <w:t xml:space="preserve">Для </w:t>
      </w:r>
      <w:r w:rsidRPr="003F63E7">
        <w:rPr>
          <w:sz w:val="32"/>
          <w:szCs w:val="32"/>
          <w:lang w:val="en-US"/>
        </w:rPr>
        <w:t>web</w:t>
      </w:r>
      <w:r w:rsidRPr="00C00636">
        <w:rPr>
          <w:sz w:val="32"/>
          <w:szCs w:val="32"/>
        </w:rPr>
        <w:t>-</w:t>
      </w:r>
      <w:r w:rsidRPr="003F63E7">
        <w:rPr>
          <w:sz w:val="32"/>
          <w:szCs w:val="32"/>
        </w:rPr>
        <w:t>сервисов</w:t>
      </w:r>
      <w:r w:rsidRPr="00C00636">
        <w:rPr>
          <w:sz w:val="32"/>
          <w:szCs w:val="32"/>
        </w:rPr>
        <w:t>:</w:t>
      </w:r>
    </w:p>
    <w:p w14:paraId="65A27995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Linux</w:t>
      </w:r>
    </w:p>
    <w:p w14:paraId="251F4271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Nginx</w:t>
      </w:r>
    </w:p>
    <w:p w14:paraId="3B449F73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PostgreSQL/Cassandra</w:t>
      </w:r>
    </w:p>
    <w:p w14:paraId="52A5D3AC" w14:textId="77777777" w:rsidR="003F63E7" w:rsidRPr="003F63E7" w:rsidRDefault="003F63E7" w:rsidP="003F63E7">
      <w:pPr>
        <w:numPr>
          <w:ilvl w:val="0"/>
          <w:numId w:val="1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Golang (gin)</w:t>
      </w:r>
    </w:p>
    <w:p w14:paraId="7C78D92C" w14:textId="77777777" w:rsidR="003F63E7" w:rsidRDefault="003F63E7">
      <w:pPr>
        <w:rPr>
          <w:sz w:val="32"/>
          <w:szCs w:val="32"/>
          <w:lang w:val="en-US"/>
        </w:rPr>
      </w:pPr>
    </w:p>
    <w:p w14:paraId="7C5A2BD7" w14:textId="77777777" w:rsidR="003F63E7" w:rsidRPr="003F63E7" w:rsidRDefault="003F63E7" w:rsidP="003F63E7">
      <w:pPr>
        <w:rPr>
          <w:sz w:val="32"/>
          <w:szCs w:val="32"/>
          <w:lang w:val="en-US"/>
        </w:rPr>
      </w:pPr>
      <w:r w:rsidRPr="003F63E7">
        <w:rPr>
          <w:sz w:val="32"/>
          <w:szCs w:val="32"/>
        </w:rPr>
        <w:t>Для</w:t>
      </w:r>
      <w:r w:rsidRPr="003F63E7">
        <w:rPr>
          <w:sz w:val="32"/>
          <w:szCs w:val="32"/>
          <w:lang w:val="en-US"/>
        </w:rPr>
        <w:t xml:space="preserve"> IOT-</w:t>
      </w:r>
      <w:r w:rsidRPr="003F63E7">
        <w:rPr>
          <w:sz w:val="32"/>
          <w:szCs w:val="32"/>
        </w:rPr>
        <w:t>сервисов</w:t>
      </w:r>
      <w:r w:rsidRPr="003F63E7">
        <w:rPr>
          <w:sz w:val="32"/>
          <w:szCs w:val="32"/>
          <w:lang w:val="en-US"/>
        </w:rPr>
        <w:t>:</w:t>
      </w:r>
    </w:p>
    <w:p w14:paraId="2A50E1B9" w14:textId="77777777" w:rsidR="003F63E7" w:rsidRPr="003F63E7" w:rsidRDefault="003F63E7" w:rsidP="003F63E7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3F63E7">
        <w:rPr>
          <w:sz w:val="32"/>
          <w:szCs w:val="32"/>
          <w:lang w:val="en-US"/>
        </w:rPr>
        <w:t>Embedded Linux</w:t>
      </w:r>
    </w:p>
    <w:p w14:paraId="7BF0518B" w14:textId="77777777" w:rsidR="003F63E7" w:rsidRPr="003F63E7" w:rsidRDefault="003F63E7" w:rsidP="003F63E7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3F63E7">
        <w:rPr>
          <w:sz w:val="32"/>
          <w:szCs w:val="32"/>
          <w:lang w:val="en-US"/>
        </w:rPr>
        <w:t>Nginx</w:t>
      </w:r>
    </w:p>
    <w:p w14:paraId="4D752B72" w14:textId="77777777" w:rsidR="003F63E7" w:rsidRPr="003F63E7" w:rsidRDefault="003F63E7" w:rsidP="003F63E7">
      <w:pPr>
        <w:pStyle w:val="a3"/>
        <w:numPr>
          <w:ilvl w:val="0"/>
          <w:numId w:val="2"/>
        </w:numPr>
        <w:rPr>
          <w:sz w:val="32"/>
          <w:szCs w:val="32"/>
        </w:rPr>
      </w:pPr>
      <w:r w:rsidRPr="003F63E7">
        <w:rPr>
          <w:sz w:val="32"/>
          <w:szCs w:val="32"/>
          <w:lang w:val="en-US"/>
        </w:rPr>
        <w:t>SQLite</w:t>
      </w:r>
    </w:p>
    <w:p w14:paraId="27E124C8" w14:textId="77777777" w:rsidR="00C00636" w:rsidRPr="00C00636" w:rsidRDefault="003F63E7" w:rsidP="00C00636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 w:rsidRPr="003F63E7">
        <w:rPr>
          <w:sz w:val="32"/>
          <w:szCs w:val="32"/>
          <w:lang w:val="en-US"/>
        </w:rPr>
        <w:t>C</w:t>
      </w:r>
      <w:proofErr w:type="spellEnd"/>
    </w:p>
    <w:p w14:paraId="5113E050" w14:textId="3F91A5F6" w:rsidR="00C00636" w:rsidRPr="00C00636" w:rsidRDefault="00C00636" w:rsidP="00C00636">
      <w:pPr>
        <w:rPr>
          <w:sz w:val="32"/>
          <w:szCs w:val="32"/>
        </w:rPr>
      </w:pPr>
      <w:r w:rsidRPr="00C00636">
        <w:rPr>
          <w:sz w:val="32"/>
          <w:szCs w:val="32"/>
          <w:lang w:val="en-US"/>
        </w:rPr>
        <w:t>Fridge</w:t>
      </w:r>
      <w:r w:rsidRPr="00C00636">
        <w:rPr>
          <w:sz w:val="32"/>
          <w:szCs w:val="32"/>
        </w:rPr>
        <w:t>/</w:t>
      </w:r>
      <w:r w:rsidRPr="00C00636">
        <w:rPr>
          <w:sz w:val="32"/>
          <w:szCs w:val="32"/>
          <w:lang w:val="en-US"/>
        </w:rPr>
        <w:t>Supermarket</w:t>
      </w:r>
      <w:r w:rsidRPr="00C00636">
        <w:rPr>
          <w:sz w:val="32"/>
          <w:szCs w:val="32"/>
        </w:rPr>
        <w:t xml:space="preserve"> – требуют согласованности и повышенной надежности при работе с текущими продуктами пользователя и хранения финансовой информации о заказах =&gt; </w:t>
      </w:r>
      <w:r w:rsidRPr="00C00636">
        <w:rPr>
          <w:b/>
          <w:bCs/>
          <w:sz w:val="32"/>
          <w:szCs w:val="32"/>
          <w:lang w:val="en-US"/>
        </w:rPr>
        <w:t>ACID</w:t>
      </w:r>
    </w:p>
    <w:p w14:paraId="788E87B3" w14:textId="77777777" w:rsidR="00C00636" w:rsidRPr="00C00636" w:rsidRDefault="00C00636" w:rsidP="00C00636">
      <w:pPr>
        <w:rPr>
          <w:sz w:val="32"/>
          <w:szCs w:val="32"/>
        </w:rPr>
      </w:pPr>
      <w:r w:rsidRPr="00C00636">
        <w:rPr>
          <w:sz w:val="32"/>
          <w:szCs w:val="32"/>
          <w:lang w:val="en-US"/>
        </w:rPr>
        <w:t>Statistics</w:t>
      </w:r>
      <w:r w:rsidRPr="00C00636">
        <w:rPr>
          <w:sz w:val="32"/>
          <w:szCs w:val="32"/>
        </w:rPr>
        <w:t xml:space="preserve"> – требует повышенной производительности, масштабируемости и </w:t>
      </w:r>
      <w:proofErr w:type="spellStart"/>
      <w:r w:rsidRPr="00C00636">
        <w:rPr>
          <w:sz w:val="32"/>
          <w:szCs w:val="32"/>
        </w:rPr>
        <w:t>распределенности</w:t>
      </w:r>
      <w:proofErr w:type="spellEnd"/>
      <w:r w:rsidRPr="00C00636">
        <w:rPr>
          <w:sz w:val="32"/>
          <w:szCs w:val="32"/>
        </w:rPr>
        <w:t xml:space="preserve"> при работе с большими объемами данных. В это же время не требуется постоянная согласованность =&gt; </w:t>
      </w:r>
      <w:r w:rsidRPr="00C00636">
        <w:rPr>
          <w:b/>
          <w:bCs/>
          <w:sz w:val="32"/>
          <w:szCs w:val="32"/>
          <w:lang w:val="en-US"/>
        </w:rPr>
        <w:t>BASE</w:t>
      </w:r>
    </w:p>
    <w:p w14:paraId="09C58DC4" w14:textId="70EEA890" w:rsidR="003F63E7" w:rsidRPr="00C00636" w:rsidRDefault="003F63E7">
      <w:pPr>
        <w:rPr>
          <w:sz w:val="32"/>
          <w:szCs w:val="32"/>
        </w:rPr>
      </w:pPr>
    </w:p>
    <w:sectPr w:rsidR="003F63E7" w:rsidRPr="00C0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0CC5"/>
    <w:multiLevelType w:val="hybridMultilevel"/>
    <w:tmpl w:val="21C85700"/>
    <w:lvl w:ilvl="0" w:tplc="1242F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09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6B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2D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04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25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E5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EF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4D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DE5593"/>
    <w:multiLevelType w:val="hybridMultilevel"/>
    <w:tmpl w:val="435A2BB2"/>
    <w:lvl w:ilvl="0" w:tplc="C1022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60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6B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26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40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E3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43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82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2F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27633B"/>
    <w:multiLevelType w:val="hybridMultilevel"/>
    <w:tmpl w:val="16507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75616"/>
    <w:multiLevelType w:val="hybridMultilevel"/>
    <w:tmpl w:val="C37273B0"/>
    <w:lvl w:ilvl="0" w:tplc="A40AA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61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E0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22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41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29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CC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CB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0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9703275">
    <w:abstractNumId w:val="0"/>
  </w:num>
  <w:num w:numId="2" w16cid:durableId="1052654778">
    <w:abstractNumId w:val="2"/>
  </w:num>
  <w:num w:numId="3" w16cid:durableId="185412772">
    <w:abstractNumId w:val="3"/>
  </w:num>
  <w:num w:numId="4" w16cid:durableId="109008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7"/>
    <w:rsid w:val="00067730"/>
    <w:rsid w:val="003F63E7"/>
    <w:rsid w:val="00403C14"/>
    <w:rsid w:val="00C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DE2D"/>
  <w15:chartTrackingRefBased/>
  <w15:docId w15:val="{B6C6E266-43BE-406A-9E29-0C99A231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Даниленко</dc:creator>
  <cp:keywords/>
  <dc:description/>
  <cp:lastModifiedBy>Александр Даниленко</cp:lastModifiedBy>
  <cp:revision>2</cp:revision>
  <dcterms:created xsi:type="dcterms:W3CDTF">2023-12-13T14:06:00Z</dcterms:created>
  <dcterms:modified xsi:type="dcterms:W3CDTF">2023-12-15T13:23:00Z</dcterms:modified>
</cp:coreProperties>
</file>