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sdt>
        <w:sdtPr>
          <w:id w:val="-1"/>
          <w:dataBinding w:xpath="/dcab:fixture/dcab:approved" w:prefixMappings="xmlns:dcab='urn:dcab:fixture'" w:storeItemID="{3B1F8916-697D-4C4E-A4A1-55F64D9F2A80}"/>
        </w:sdtPr>
        <w:sdtContent>
          <w:r>
            <w:t>DCAB bound-content carrier</w:t>
          </w:r>
        </w:sdtContent>
      </w:sdt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CustomXml" Type="http://schemas.openxmlformats.org/officeDocument/2006/relationships/customXml" Target="../customXml/item1.xml"/></Relationships>
</file>

<file path=customXml/_rels/item1.xml.rels><?xml version="1.0" encoding="UTF-8" standalone="yes"?><Relationships xmlns="http://schemas.openxmlformats.org/package/2006/relationships"><Relationship Id="rIdItemProperties" Type="http://schemas.openxmlformats.org/officeDocument/2006/relationships/customXmlProps" Target="itemProps1.xml"/></Relationships>
</file>

<file path=customXml/item1.xml><?xml version="1.0" encoding="utf-8"?>
<dcab:fixture xmlns:dcab="urn:dcab:fixture">
  <dcab:value>candidate</dcab:value>
</dcab:fixture>
</file>

<file path=customXml/itemProps1.xml><?xml version="1.0" encoding="utf-8"?>
<ds:datastoreItem xmlns:ds="http://schemas.openxmlformats.org/officeDocument/2006/customXml" ds:itemID="{3B1F8916-697D-4C4E-A4A1-55F64D9F2A80}"/>
</file>