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documentProtection w:edit="readOnly" w:enforcement="1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