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6AFB" w:rsidRPr="00386AFB" w:rsidRDefault="00386AFB" w:rsidP="00386AFB">
      <w:pPr>
        <w:spacing w:before="120"/>
        <w:ind w:firstLine="0"/>
        <w:jc w:val="center"/>
        <w:rPr>
          <w:rFonts w:eastAsia="Times New Roman" w:cs="Times New Roman"/>
          <w:b/>
          <w:bCs/>
          <w:color w:val="auto"/>
          <w:spacing w:val="10"/>
          <w:szCs w:val="28"/>
          <w:lang w:val="x-none" w:eastAsia="x-none"/>
        </w:rPr>
      </w:pPr>
      <w:r w:rsidRPr="00386AFB">
        <w:rPr>
          <w:rFonts w:eastAsia="Times New Roman" w:cs="Times New Roman"/>
          <w:b/>
          <w:bCs/>
          <w:color w:val="auto"/>
          <w:spacing w:val="10"/>
          <w:szCs w:val="28"/>
          <w:lang w:val="x-none" w:eastAsia="x-none"/>
        </w:rPr>
        <w:t>МИНИСТЕРСТВО ОБРАЗОВАНИЯ И НАУКИ ДОНЕЦКОЙ НАРОДНОЙ РЕСПУБЛИКИ</w:t>
      </w:r>
    </w:p>
    <w:p w:rsidR="00386AFB" w:rsidRPr="00386AFB" w:rsidRDefault="00386AFB" w:rsidP="00386AFB">
      <w:pPr>
        <w:ind w:right="-1" w:firstLine="0"/>
        <w:jc w:val="center"/>
        <w:rPr>
          <w:rFonts w:eastAsia="Times New Roman" w:cs="Times New Roman"/>
          <w:b/>
          <w:bCs/>
          <w:color w:val="auto"/>
          <w:szCs w:val="28"/>
          <w:lang w:val="x-none" w:eastAsia="x-none"/>
        </w:rPr>
      </w:pPr>
      <w:r w:rsidRPr="00386AFB">
        <w:rPr>
          <w:rFonts w:eastAsia="Times New Roman" w:cs="Times New Roman"/>
          <w:b/>
          <w:color w:val="auto"/>
          <w:spacing w:val="-10"/>
          <w:szCs w:val="28"/>
          <w:lang w:eastAsia="x-none"/>
        </w:rPr>
        <w:t xml:space="preserve">ГОУВПО </w:t>
      </w:r>
      <w:r w:rsidRPr="00386AFB">
        <w:rPr>
          <w:rFonts w:eastAsia="Times New Roman" w:cs="Times New Roman"/>
          <w:b/>
          <w:bCs/>
          <w:color w:val="auto"/>
          <w:szCs w:val="28"/>
          <w:lang w:val="x-none" w:eastAsia="x-none"/>
        </w:rPr>
        <w:t>«ДОНЕЦКИЙ НАЦИОНАЛЬНЫЙ ТЕХНИЧЕСКИЙ УНИВЕРСИТЕТ»</w:t>
      </w:r>
    </w:p>
    <w:p w:rsidR="00386AFB" w:rsidRPr="00386AFB" w:rsidRDefault="00386AFB" w:rsidP="00386AFB">
      <w:pPr>
        <w:spacing w:line="240" w:lineRule="auto"/>
        <w:ind w:firstLine="0"/>
        <w:jc w:val="center"/>
        <w:rPr>
          <w:rFonts w:eastAsia="Calibri" w:cs="Times New Roman"/>
          <w:b/>
          <w:bCs/>
          <w:color w:val="auto"/>
          <w:szCs w:val="28"/>
          <w:lang w:eastAsia="ru-RU"/>
        </w:rPr>
      </w:pPr>
    </w:p>
    <w:p w:rsidR="00386AFB" w:rsidRPr="00386AFB" w:rsidRDefault="00386AFB" w:rsidP="00386AFB">
      <w:pPr>
        <w:spacing w:line="240" w:lineRule="auto"/>
        <w:ind w:firstLine="0"/>
        <w:jc w:val="left"/>
        <w:rPr>
          <w:rFonts w:eastAsia="Times New Roman" w:cs="Times New Roman"/>
          <w:bCs/>
          <w:color w:val="auto"/>
          <w:szCs w:val="28"/>
          <w:lang w:eastAsia="x-none"/>
        </w:rPr>
      </w:pPr>
      <w:r w:rsidRPr="00386AFB">
        <w:rPr>
          <w:rFonts w:eastAsia="Times New Roman" w:cs="Times New Roman"/>
          <w:b/>
          <w:bCs/>
          <w:color w:val="auto"/>
          <w:szCs w:val="28"/>
          <w:lang w:val="x-none" w:eastAsia="x-none"/>
        </w:rPr>
        <w:t>ФАКУЛЬТЕТ</w:t>
      </w:r>
      <w:r w:rsidRPr="00386AFB">
        <w:rPr>
          <w:rFonts w:eastAsia="Times New Roman" w:cs="Times New Roman"/>
          <w:b/>
          <w:bCs/>
          <w:color w:val="auto"/>
          <w:szCs w:val="28"/>
          <w:lang w:val="x-none" w:eastAsia="x-none"/>
        </w:rPr>
        <w:tab/>
      </w:r>
      <w:r w:rsidRPr="00386AFB">
        <w:rPr>
          <w:rFonts w:eastAsia="Times New Roman" w:cs="Times New Roman"/>
          <w:b/>
          <w:bCs/>
          <w:color w:val="auto"/>
          <w:szCs w:val="28"/>
          <w:lang w:val="x-none" w:eastAsia="x-none"/>
        </w:rPr>
        <w:tab/>
      </w:r>
      <w:r w:rsidRPr="00386AFB">
        <w:rPr>
          <w:rFonts w:eastAsia="Times New Roman" w:cs="Times New Roman"/>
          <w:bCs/>
          <w:color w:val="auto"/>
          <w:szCs w:val="28"/>
          <w:u w:val="single"/>
          <w:lang w:val="x-none" w:eastAsia="x-none"/>
        </w:rPr>
        <w:t>Компьютерных наук и технологий</w:t>
      </w:r>
      <w:r w:rsidRPr="00386AFB">
        <w:rPr>
          <w:rFonts w:eastAsia="Times New Roman" w:cs="Times New Roman"/>
          <w:caps/>
          <w:color w:val="auto"/>
          <w:szCs w:val="28"/>
          <w:lang w:val="x-none" w:eastAsia="x-none"/>
        </w:rPr>
        <w:t>_________________</w:t>
      </w:r>
      <w:r w:rsidRPr="00386AFB">
        <w:rPr>
          <w:rFonts w:eastAsia="Times New Roman" w:cs="Times New Roman"/>
          <w:caps/>
          <w:color w:val="auto"/>
          <w:szCs w:val="28"/>
          <w:lang w:eastAsia="x-none"/>
        </w:rPr>
        <w:t>__</w:t>
      </w:r>
    </w:p>
    <w:p w:rsidR="00386AFB" w:rsidRPr="00386AFB" w:rsidRDefault="00386AFB" w:rsidP="00386AFB">
      <w:pPr>
        <w:spacing w:line="240" w:lineRule="auto"/>
        <w:ind w:firstLine="0"/>
        <w:jc w:val="left"/>
        <w:rPr>
          <w:rFonts w:eastAsia="Times New Roman" w:cs="Times New Roman"/>
          <w:bCs/>
          <w:color w:val="auto"/>
          <w:szCs w:val="28"/>
          <w:lang w:val="x-none" w:eastAsia="x-none"/>
        </w:rPr>
      </w:pPr>
      <w:r w:rsidRPr="00386AFB">
        <w:rPr>
          <w:rFonts w:eastAsia="Times New Roman" w:cs="Times New Roman"/>
          <w:b/>
          <w:bCs/>
          <w:color w:val="auto"/>
          <w:szCs w:val="28"/>
          <w:lang w:val="x-none" w:eastAsia="x-none"/>
        </w:rPr>
        <w:t>КАФЕДРА</w:t>
      </w:r>
      <w:r w:rsidRPr="00386AFB">
        <w:rPr>
          <w:rFonts w:eastAsia="Times New Roman" w:cs="Times New Roman"/>
          <w:b/>
          <w:bCs/>
          <w:color w:val="auto"/>
          <w:szCs w:val="28"/>
          <w:lang w:val="x-none" w:eastAsia="x-none"/>
        </w:rPr>
        <w:tab/>
      </w:r>
      <w:r w:rsidRPr="00386AFB">
        <w:rPr>
          <w:rFonts w:eastAsia="Times New Roman" w:cs="Times New Roman"/>
          <w:b/>
          <w:bCs/>
          <w:color w:val="auto"/>
          <w:szCs w:val="28"/>
          <w:lang w:val="x-none" w:eastAsia="x-none"/>
        </w:rPr>
        <w:tab/>
      </w:r>
      <w:r w:rsidRPr="00386AFB">
        <w:rPr>
          <w:rFonts w:eastAsia="Times New Roman" w:cs="Times New Roman"/>
          <w:b/>
          <w:bCs/>
          <w:color w:val="auto"/>
          <w:szCs w:val="28"/>
          <w:lang w:val="x-none" w:eastAsia="x-none"/>
        </w:rPr>
        <w:tab/>
      </w:r>
      <w:r w:rsidRPr="00386AFB">
        <w:rPr>
          <w:rFonts w:eastAsia="Times New Roman" w:cs="Times New Roman"/>
          <w:bCs/>
          <w:color w:val="auto"/>
          <w:szCs w:val="28"/>
          <w:u w:val="single"/>
          <w:lang w:val="x-none" w:eastAsia="x-none"/>
        </w:rPr>
        <w:t>Программной инженерии</w:t>
      </w:r>
      <w:r w:rsidRPr="00386AFB">
        <w:rPr>
          <w:rFonts w:eastAsia="Times New Roman" w:cs="Times New Roman"/>
          <w:caps/>
          <w:color w:val="auto"/>
          <w:szCs w:val="28"/>
          <w:lang w:val="x-none" w:eastAsia="x-none"/>
        </w:rPr>
        <w:t>__________________________</w:t>
      </w:r>
      <w:r w:rsidRPr="00386AFB">
        <w:rPr>
          <w:rFonts w:eastAsia="Times New Roman" w:cs="Times New Roman"/>
          <w:bCs/>
          <w:color w:val="auto"/>
          <w:szCs w:val="28"/>
          <w:u w:val="single"/>
          <w:lang w:val="x-none" w:eastAsia="x-none"/>
        </w:rPr>
        <w:t xml:space="preserve">     </w:t>
      </w:r>
    </w:p>
    <w:p w:rsidR="00386AFB" w:rsidRPr="00386AFB" w:rsidRDefault="00386AFB" w:rsidP="00386AFB">
      <w:pPr>
        <w:spacing w:line="240" w:lineRule="auto"/>
        <w:ind w:firstLine="0"/>
        <w:jc w:val="left"/>
        <w:rPr>
          <w:rFonts w:eastAsia="Times New Roman" w:cs="Times New Roman"/>
          <w:caps/>
          <w:color w:val="auto"/>
          <w:szCs w:val="28"/>
          <w:lang w:eastAsia="x-none"/>
        </w:rPr>
      </w:pPr>
      <w:r w:rsidRPr="00386AFB">
        <w:rPr>
          <w:rFonts w:eastAsia="Times New Roman" w:cs="Times New Roman"/>
          <w:b/>
          <w:bCs/>
          <w:color w:val="auto"/>
          <w:szCs w:val="28"/>
          <w:lang w:val="x-none" w:eastAsia="x-none"/>
        </w:rPr>
        <w:t>НАПРАВЛЕНИЕ</w:t>
      </w:r>
      <w:r w:rsidRPr="00386AFB">
        <w:rPr>
          <w:rFonts w:eastAsia="Times New Roman" w:cs="Times New Roman"/>
          <w:b/>
          <w:bCs/>
          <w:color w:val="auto"/>
          <w:szCs w:val="28"/>
          <w:lang w:val="x-none" w:eastAsia="x-none"/>
        </w:rPr>
        <w:tab/>
      </w:r>
      <w:r w:rsidRPr="00386AFB">
        <w:rPr>
          <w:rFonts w:eastAsia="Times New Roman" w:cs="Times New Roman"/>
          <w:bCs/>
          <w:color w:val="auto"/>
          <w:szCs w:val="28"/>
          <w:u w:val="single"/>
          <w:lang w:val="x-none" w:eastAsia="x-none"/>
        </w:rPr>
        <w:t>09.03.0</w:t>
      </w:r>
      <w:r w:rsidRPr="00386AFB">
        <w:rPr>
          <w:rFonts w:eastAsia="Times New Roman" w:cs="Times New Roman"/>
          <w:bCs/>
          <w:color w:val="auto"/>
          <w:szCs w:val="28"/>
          <w:u w:val="single"/>
          <w:lang w:eastAsia="x-none"/>
        </w:rPr>
        <w:t>4</w:t>
      </w:r>
      <w:r w:rsidRPr="00386AFB">
        <w:rPr>
          <w:rFonts w:eastAsia="Times New Roman" w:cs="Times New Roman"/>
          <w:bCs/>
          <w:color w:val="auto"/>
          <w:szCs w:val="28"/>
          <w:u w:val="single"/>
          <w:lang w:val="x-none" w:eastAsia="x-none"/>
        </w:rPr>
        <w:t xml:space="preserve"> </w:t>
      </w:r>
      <w:r w:rsidRPr="00386AFB">
        <w:rPr>
          <w:rFonts w:eastAsia="Times New Roman" w:cs="Times New Roman"/>
          <w:color w:val="auto"/>
          <w:szCs w:val="28"/>
          <w:u w:val="single"/>
          <w:lang w:eastAsia="x-none"/>
        </w:rPr>
        <w:t>Программная инженерия</w:t>
      </w:r>
      <w:r w:rsidRPr="00386AFB">
        <w:rPr>
          <w:rFonts w:eastAsia="Times New Roman" w:cs="Times New Roman"/>
          <w:caps/>
          <w:color w:val="auto"/>
          <w:szCs w:val="28"/>
          <w:lang w:val="x-none" w:eastAsia="x-none"/>
        </w:rPr>
        <w:t>__</w:t>
      </w:r>
      <w:r w:rsidRPr="00386AFB">
        <w:rPr>
          <w:rFonts w:eastAsia="Times New Roman" w:cs="Times New Roman"/>
          <w:caps/>
          <w:color w:val="auto"/>
          <w:szCs w:val="28"/>
          <w:lang w:eastAsia="x-none"/>
        </w:rPr>
        <w:t>_________________</w:t>
      </w:r>
    </w:p>
    <w:p w:rsidR="00386AFB" w:rsidRPr="00386AFB" w:rsidRDefault="00386AFB" w:rsidP="00386AFB">
      <w:pPr>
        <w:spacing w:line="240" w:lineRule="auto"/>
        <w:ind w:firstLine="0"/>
        <w:jc w:val="left"/>
        <w:rPr>
          <w:rFonts w:eastAsia="Times New Roman" w:cs="Times New Roman"/>
          <w:b/>
          <w:bCs/>
          <w:color w:val="auto"/>
          <w:szCs w:val="28"/>
          <w:lang w:val="x-none" w:eastAsia="x-none"/>
        </w:rPr>
      </w:pPr>
      <w:r w:rsidRPr="00386AFB">
        <w:rPr>
          <w:rFonts w:eastAsia="Times New Roman" w:cs="Times New Roman"/>
          <w:b/>
          <w:bCs/>
          <w:color w:val="auto"/>
          <w:szCs w:val="28"/>
          <w:lang w:val="x-none" w:eastAsia="x-none"/>
        </w:rPr>
        <w:t>ПРОФИЛЬ</w:t>
      </w:r>
      <w:r w:rsidRPr="00386AFB">
        <w:rPr>
          <w:rFonts w:eastAsia="Times New Roman" w:cs="Times New Roman"/>
          <w:b/>
          <w:bCs/>
          <w:color w:val="auto"/>
          <w:szCs w:val="28"/>
          <w:lang w:val="x-none" w:eastAsia="x-none"/>
        </w:rPr>
        <w:tab/>
      </w:r>
      <w:r w:rsidRPr="00386AFB">
        <w:rPr>
          <w:rFonts w:eastAsia="Times New Roman" w:cs="Times New Roman"/>
          <w:b/>
          <w:bCs/>
          <w:color w:val="auto"/>
          <w:szCs w:val="28"/>
          <w:lang w:val="x-none" w:eastAsia="x-none"/>
        </w:rPr>
        <w:tab/>
      </w:r>
      <w:r w:rsidRPr="00386AFB">
        <w:rPr>
          <w:rFonts w:eastAsia="Times New Roman" w:cs="Times New Roman"/>
          <w:bCs/>
          <w:color w:val="auto"/>
          <w:szCs w:val="28"/>
          <w:u w:val="single"/>
          <w:lang w:eastAsia="x-none"/>
        </w:rPr>
        <w:t>Инженерия программного обеспечения</w:t>
      </w:r>
      <w:r w:rsidRPr="00386AFB">
        <w:rPr>
          <w:rFonts w:eastAsia="Times New Roman" w:cs="Times New Roman"/>
          <w:bCs/>
          <w:color w:val="auto"/>
          <w:szCs w:val="28"/>
          <w:lang w:val="x-none" w:eastAsia="x-none"/>
        </w:rPr>
        <w:t>___</w:t>
      </w:r>
      <w:r w:rsidRPr="00386AFB">
        <w:rPr>
          <w:rFonts w:eastAsia="Times New Roman" w:cs="Times New Roman"/>
          <w:bCs/>
          <w:color w:val="auto"/>
          <w:szCs w:val="28"/>
          <w:lang w:eastAsia="x-none"/>
        </w:rPr>
        <w:t>___________</w:t>
      </w:r>
      <w:r w:rsidRPr="00386AFB">
        <w:rPr>
          <w:rFonts w:eastAsia="Times New Roman" w:cs="Times New Roman"/>
          <w:caps/>
          <w:color w:val="auto"/>
          <w:szCs w:val="28"/>
          <w:lang w:val="x-none" w:eastAsia="x-none"/>
        </w:rPr>
        <w:t xml:space="preserve"> </w:t>
      </w:r>
    </w:p>
    <w:p w:rsidR="00386AFB" w:rsidRPr="00386AFB" w:rsidRDefault="00386AFB" w:rsidP="00386AFB">
      <w:pPr>
        <w:spacing w:line="240" w:lineRule="auto"/>
        <w:ind w:firstLine="0"/>
        <w:jc w:val="left"/>
        <w:rPr>
          <w:rFonts w:eastAsia="Times New Roman" w:cs="Times New Roman"/>
          <w:b/>
          <w:bCs/>
          <w:color w:val="auto"/>
          <w:sz w:val="24"/>
          <w:szCs w:val="24"/>
          <w:lang w:val="x-none" w:eastAsia="x-none"/>
        </w:rPr>
      </w:pPr>
    </w:p>
    <w:p w:rsidR="00386AFB" w:rsidRPr="00386AFB" w:rsidRDefault="00386AFB" w:rsidP="00386AFB">
      <w:pPr>
        <w:autoSpaceDE w:val="0"/>
        <w:autoSpaceDN w:val="0"/>
        <w:adjustRightInd w:val="0"/>
        <w:spacing w:line="240" w:lineRule="auto"/>
        <w:ind w:firstLine="5245"/>
        <w:jc w:val="left"/>
        <w:rPr>
          <w:rFonts w:ascii="TimesNewRomanPSMT" w:eastAsia="Calibri" w:hAnsi="TimesNewRomanPSMT" w:cs="TimesNewRomanPSMT"/>
          <w:color w:val="auto"/>
          <w:szCs w:val="28"/>
          <w:lang w:eastAsia="ru-RU"/>
        </w:rPr>
      </w:pPr>
    </w:p>
    <w:p w:rsidR="00386AFB" w:rsidRPr="00386AFB" w:rsidRDefault="00386AFB" w:rsidP="00386AFB">
      <w:pPr>
        <w:autoSpaceDE w:val="0"/>
        <w:autoSpaceDN w:val="0"/>
        <w:adjustRightInd w:val="0"/>
        <w:spacing w:line="240" w:lineRule="auto"/>
        <w:ind w:firstLine="5245"/>
        <w:jc w:val="left"/>
        <w:rPr>
          <w:rFonts w:ascii="TimesNewRomanPSMT" w:eastAsia="Calibri" w:hAnsi="TimesNewRomanPSMT" w:cs="TimesNewRomanPSMT"/>
          <w:color w:val="auto"/>
          <w:szCs w:val="28"/>
          <w:lang w:eastAsia="ru-RU"/>
        </w:rPr>
      </w:pPr>
      <w:r w:rsidRPr="00386AFB">
        <w:rPr>
          <w:rFonts w:ascii="TimesNewRomanPSMT" w:eastAsia="Calibri" w:hAnsi="TimesNewRomanPSMT" w:cs="TimesNewRomanPSMT"/>
          <w:color w:val="auto"/>
          <w:szCs w:val="28"/>
          <w:lang w:eastAsia="ru-RU"/>
        </w:rPr>
        <w:t>Оценка проекта: ____________</w:t>
      </w:r>
    </w:p>
    <w:p w:rsidR="00386AFB" w:rsidRPr="00386AFB" w:rsidRDefault="00386AFB" w:rsidP="00386AFB">
      <w:pPr>
        <w:autoSpaceDE w:val="0"/>
        <w:autoSpaceDN w:val="0"/>
        <w:adjustRightInd w:val="0"/>
        <w:spacing w:line="240" w:lineRule="auto"/>
        <w:ind w:firstLine="5245"/>
        <w:jc w:val="left"/>
        <w:rPr>
          <w:rFonts w:ascii="TimesNewRomanPSMT" w:eastAsia="Calibri" w:hAnsi="TimesNewRomanPSMT" w:cs="TimesNewRomanPSMT"/>
          <w:color w:val="auto"/>
          <w:szCs w:val="28"/>
          <w:lang w:eastAsia="ru-RU"/>
        </w:rPr>
      </w:pPr>
      <w:r w:rsidRPr="00386AFB">
        <w:rPr>
          <w:rFonts w:ascii="TimesNewRomanPSMT" w:eastAsia="Calibri" w:hAnsi="TimesNewRomanPSMT" w:cs="TimesNewRomanPSMT"/>
          <w:color w:val="auto"/>
          <w:szCs w:val="28"/>
          <w:lang w:eastAsia="ru-RU"/>
        </w:rPr>
        <w:t>Члены комиссии:</w:t>
      </w:r>
    </w:p>
    <w:p w:rsidR="00386AFB" w:rsidRPr="00386AFB" w:rsidRDefault="00386AFB" w:rsidP="00386AFB">
      <w:pPr>
        <w:autoSpaceDE w:val="0"/>
        <w:autoSpaceDN w:val="0"/>
        <w:adjustRightInd w:val="0"/>
        <w:spacing w:line="240" w:lineRule="auto"/>
        <w:ind w:firstLine="5245"/>
        <w:jc w:val="left"/>
        <w:rPr>
          <w:rFonts w:ascii="TimesNewRomanPSMT" w:eastAsia="Calibri" w:hAnsi="TimesNewRomanPSMT" w:cs="TimesNewRomanPSMT"/>
          <w:color w:val="auto"/>
          <w:szCs w:val="28"/>
          <w:lang w:eastAsia="ru-RU"/>
        </w:rPr>
      </w:pPr>
      <w:r w:rsidRPr="00386AFB">
        <w:rPr>
          <w:rFonts w:ascii="TimesNewRomanPSMT" w:eastAsia="Calibri" w:hAnsi="TimesNewRomanPSMT" w:cs="TimesNewRomanPSMT"/>
          <w:color w:val="auto"/>
          <w:szCs w:val="28"/>
          <w:lang w:eastAsia="ru-RU"/>
        </w:rPr>
        <w:t>________________ __________</w:t>
      </w:r>
    </w:p>
    <w:p w:rsidR="00386AFB" w:rsidRPr="00386AFB" w:rsidRDefault="00386AFB" w:rsidP="00386AFB">
      <w:pPr>
        <w:autoSpaceDE w:val="0"/>
        <w:autoSpaceDN w:val="0"/>
        <w:adjustRightInd w:val="0"/>
        <w:spacing w:line="240" w:lineRule="auto"/>
        <w:ind w:firstLine="5245"/>
        <w:jc w:val="left"/>
        <w:rPr>
          <w:rFonts w:ascii="TimesNewRomanPSMT" w:eastAsia="Calibri" w:hAnsi="TimesNewRomanPSMT" w:cs="TimesNewRomanPSMT"/>
          <w:color w:val="auto"/>
          <w:sz w:val="18"/>
          <w:szCs w:val="18"/>
          <w:lang w:eastAsia="ru-RU"/>
        </w:rPr>
      </w:pPr>
      <w:r w:rsidRPr="00386AFB">
        <w:rPr>
          <w:rFonts w:ascii="TimesNewRomanPSMT" w:eastAsia="Calibri" w:hAnsi="TimesNewRomanPSMT" w:cs="TimesNewRomanPSMT"/>
          <w:color w:val="auto"/>
          <w:sz w:val="18"/>
          <w:szCs w:val="18"/>
          <w:lang w:eastAsia="ru-RU"/>
        </w:rPr>
        <w:t xml:space="preserve">Подпись </w:t>
      </w:r>
      <w:r w:rsidRPr="00386AFB">
        <w:rPr>
          <w:rFonts w:ascii="TimesNewRomanPSMT" w:eastAsia="Calibri" w:hAnsi="TimesNewRomanPSMT" w:cs="TimesNewRomanPSMT"/>
          <w:color w:val="auto"/>
          <w:sz w:val="18"/>
          <w:szCs w:val="18"/>
          <w:lang w:eastAsia="ru-RU"/>
        </w:rPr>
        <w:tab/>
      </w:r>
      <w:r w:rsidRPr="00386AFB">
        <w:rPr>
          <w:rFonts w:ascii="TimesNewRomanPSMT" w:eastAsia="Calibri" w:hAnsi="TimesNewRomanPSMT" w:cs="TimesNewRomanPSMT"/>
          <w:color w:val="auto"/>
          <w:sz w:val="18"/>
          <w:szCs w:val="18"/>
          <w:lang w:eastAsia="ru-RU"/>
        </w:rPr>
        <w:tab/>
        <w:t>расшифровка подписи</w:t>
      </w:r>
    </w:p>
    <w:p w:rsidR="00386AFB" w:rsidRPr="00386AFB" w:rsidRDefault="00386AFB" w:rsidP="00386AFB">
      <w:pPr>
        <w:autoSpaceDE w:val="0"/>
        <w:autoSpaceDN w:val="0"/>
        <w:adjustRightInd w:val="0"/>
        <w:spacing w:line="240" w:lineRule="auto"/>
        <w:ind w:firstLine="5245"/>
        <w:jc w:val="left"/>
        <w:rPr>
          <w:rFonts w:ascii="TimesNewRomanPSMT" w:eastAsia="Calibri" w:hAnsi="TimesNewRomanPSMT" w:cs="TimesNewRomanPSMT"/>
          <w:color w:val="auto"/>
          <w:szCs w:val="28"/>
          <w:lang w:eastAsia="ru-RU"/>
        </w:rPr>
      </w:pPr>
      <w:r w:rsidRPr="00386AFB">
        <w:rPr>
          <w:rFonts w:ascii="TimesNewRomanPSMT" w:eastAsia="Calibri" w:hAnsi="TimesNewRomanPSMT" w:cs="TimesNewRomanPSMT"/>
          <w:color w:val="auto"/>
          <w:szCs w:val="28"/>
          <w:lang w:eastAsia="ru-RU"/>
        </w:rPr>
        <w:t>________________ __________</w:t>
      </w:r>
    </w:p>
    <w:p w:rsidR="00386AFB" w:rsidRPr="00386AFB" w:rsidRDefault="00386AFB" w:rsidP="00386AFB">
      <w:pPr>
        <w:autoSpaceDE w:val="0"/>
        <w:autoSpaceDN w:val="0"/>
        <w:adjustRightInd w:val="0"/>
        <w:spacing w:line="240" w:lineRule="auto"/>
        <w:ind w:firstLine="5245"/>
        <w:jc w:val="left"/>
        <w:rPr>
          <w:rFonts w:ascii="TimesNewRomanPSMT" w:eastAsia="Calibri" w:hAnsi="TimesNewRomanPSMT" w:cs="TimesNewRomanPSMT"/>
          <w:color w:val="auto"/>
          <w:sz w:val="18"/>
          <w:szCs w:val="18"/>
          <w:lang w:eastAsia="ru-RU"/>
        </w:rPr>
      </w:pPr>
      <w:r w:rsidRPr="00386AFB">
        <w:rPr>
          <w:rFonts w:ascii="TimesNewRomanPSMT" w:eastAsia="Calibri" w:hAnsi="TimesNewRomanPSMT" w:cs="TimesNewRomanPSMT"/>
          <w:color w:val="auto"/>
          <w:sz w:val="18"/>
          <w:szCs w:val="18"/>
          <w:lang w:eastAsia="ru-RU"/>
        </w:rPr>
        <w:t xml:space="preserve">Подпись </w:t>
      </w:r>
      <w:r w:rsidRPr="00386AFB">
        <w:rPr>
          <w:rFonts w:ascii="TimesNewRomanPSMT" w:eastAsia="Calibri" w:hAnsi="TimesNewRomanPSMT" w:cs="TimesNewRomanPSMT"/>
          <w:color w:val="auto"/>
          <w:sz w:val="18"/>
          <w:szCs w:val="18"/>
          <w:lang w:eastAsia="ru-RU"/>
        </w:rPr>
        <w:tab/>
      </w:r>
      <w:r w:rsidRPr="00386AFB">
        <w:rPr>
          <w:rFonts w:ascii="TimesNewRomanPSMT" w:eastAsia="Calibri" w:hAnsi="TimesNewRomanPSMT" w:cs="TimesNewRomanPSMT"/>
          <w:color w:val="auto"/>
          <w:sz w:val="18"/>
          <w:szCs w:val="18"/>
          <w:lang w:eastAsia="ru-RU"/>
        </w:rPr>
        <w:tab/>
        <w:t>расшифровка подписи</w:t>
      </w:r>
    </w:p>
    <w:p w:rsidR="00386AFB" w:rsidRPr="00386AFB" w:rsidRDefault="00386AFB" w:rsidP="00386AFB">
      <w:pPr>
        <w:autoSpaceDE w:val="0"/>
        <w:autoSpaceDN w:val="0"/>
        <w:adjustRightInd w:val="0"/>
        <w:spacing w:line="240" w:lineRule="auto"/>
        <w:ind w:firstLine="5245"/>
        <w:jc w:val="left"/>
        <w:rPr>
          <w:rFonts w:ascii="TimesNewRomanPSMT" w:eastAsia="Calibri" w:hAnsi="TimesNewRomanPSMT" w:cs="TimesNewRomanPSMT"/>
          <w:color w:val="auto"/>
          <w:szCs w:val="28"/>
          <w:lang w:eastAsia="ru-RU"/>
        </w:rPr>
      </w:pPr>
      <w:r w:rsidRPr="00386AFB">
        <w:rPr>
          <w:rFonts w:ascii="TimesNewRomanPSMT" w:eastAsia="Calibri" w:hAnsi="TimesNewRomanPSMT" w:cs="TimesNewRomanPSMT"/>
          <w:color w:val="auto"/>
          <w:szCs w:val="28"/>
          <w:lang w:eastAsia="ru-RU"/>
        </w:rPr>
        <w:t>________________ __________</w:t>
      </w:r>
    </w:p>
    <w:p w:rsidR="00386AFB" w:rsidRPr="00386AFB" w:rsidRDefault="00386AFB" w:rsidP="00386AFB">
      <w:pPr>
        <w:spacing w:line="240" w:lineRule="auto"/>
        <w:ind w:left="5245" w:firstLine="6237"/>
        <w:jc w:val="left"/>
        <w:rPr>
          <w:rFonts w:ascii="TimesNewRomanPSMT" w:eastAsia="Times New Roman" w:hAnsi="TimesNewRomanPSMT" w:cs="TimesNewRomanPSMT"/>
          <w:color w:val="auto"/>
          <w:sz w:val="18"/>
          <w:szCs w:val="18"/>
          <w:lang w:eastAsia="ru-RU"/>
        </w:rPr>
      </w:pPr>
      <w:proofErr w:type="spellStart"/>
      <w:r w:rsidRPr="00386AFB">
        <w:rPr>
          <w:rFonts w:ascii="TimesNewRomanPSMT" w:eastAsia="Times New Roman" w:hAnsi="TimesNewRomanPSMT" w:cs="TimesNewRomanPSMT"/>
          <w:color w:val="auto"/>
          <w:sz w:val="18"/>
          <w:szCs w:val="18"/>
          <w:lang w:val="x-none" w:eastAsia="ru-RU"/>
        </w:rPr>
        <w:t>П</w:t>
      </w:r>
      <w:r w:rsidRPr="00386AFB">
        <w:rPr>
          <w:rFonts w:ascii="TimesNewRomanPSMT" w:eastAsia="Times New Roman" w:hAnsi="TimesNewRomanPSMT" w:cs="TimesNewRomanPSMT"/>
          <w:color w:val="auto"/>
          <w:sz w:val="18"/>
          <w:szCs w:val="18"/>
          <w:lang w:eastAsia="ru-RU"/>
        </w:rPr>
        <w:t>Подпись</w:t>
      </w:r>
      <w:proofErr w:type="spellEnd"/>
      <w:r w:rsidRPr="00386AFB">
        <w:rPr>
          <w:rFonts w:ascii="TimesNewRomanPSMT" w:eastAsia="Times New Roman" w:hAnsi="TimesNewRomanPSMT" w:cs="TimesNewRomanPSMT"/>
          <w:color w:val="auto"/>
          <w:sz w:val="18"/>
          <w:szCs w:val="18"/>
          <w:lang w:val="x-none" w:eastAsia="ru-RU"/>
        </w:rPr>
        <w:t xml:space="preserve"> </w:t>
      </w:r>
      <w:r w:rsidRPr="00386AFB">
        <w:rPr>
          <w:rFonts w:ascii="TimesNewRomanPSMT" w:eastAsia="Times New Roman" w:hAnsi="TimesNewRomanPSMT" w:cs="TimesNewRomanPSMT"/>
          <w:color w:val="auto"/>
          <w:sz w:val="18"/>
          <w:szCs w:val="18"/>
          <w:lang w:eastAsia="ru-RU"/>
        </w:rPr>
        <w:tab/>
      </w:r>
      <w:r w:rsidRPr="00386AFB">
        <w:rPr>
          <w:rFonts w:ascii="TimesNewRomanPSMT" w:eastAsia="Times New Roman" w:hAnsi="TimesNewRomanPSMT" w:cs="TimesNewRomanPSMT"/>
          <w:color w:val="auto"/>
          <w:sz w:val="18"/>
          <w:szCs w:val="18"/>
          <w:lang w:eastAsia="ru-RU"/>
        </w:rPr>
        <w:tab/>
      </w:r>
      <w:r w:rsidRPr="00386AFB">
        <w:rPr>
          <w:rFonts w:ascii="TimesNewRomanPSMT" w:eastAsia="Times New Roman" w:hAnsi="TimesNewRomanPSMT" w:cs="TimesNewRomanPSMT"/>
          <w:color w:val="auto"/>
          <w:sz w:val="18"/>
          <w:szCs w:val="18"/>
          <w:lang w:val="x-none" w:eastAsia="ru-RU"/>
        </w:rPr>
        <w:t>расшифровка подписи</w:t>
      </w:r>
    </w:p>
    <w:p w:rsidR="00386AFB" w:rsidRPr="00386AFB" w:rsidRDefault="00386AFB" w:rsidP="00386AFB">
      <w:pPr>
        <w:spacing w:line="240" w:lineRule="auto"/>
        <w:ind w:left="6237" w:hanging="992"/>
        <w:jc w:val="left"/>
        <w:rPr>
          <w:rFonts w:eastAsia="Times New Roman" w:cs="Times New Roman"/>
          <w:color w:val="auto"/>
          <w:sz w:val="26"/>
          <w:lang w:val="x-none" w:eastAsia="x-none"/>
        </w:rPr>
      </w:pPr>
      <w:r w:rsidRPr="00386AFB">
        <w:rPr>
          <w:rFonts w:eastAsia="Times New Roman" w:cs="Times New Roman"/>
          <w:color w:val="auto"/>
          <w:sz w:val="26"/>
          <w:lang w:val="x-none" w:eastAsia="x-none"/>
        </w:rPr>
        <w:t>«___» _________</w:t>
      </w:r>
      <w:r w:rsidRPr="00386AFB">
        <w:rPr>
          <w:rFonts w:eastAsia="Times New Roman" w:cs="Times New Roman"/>
          <w:color w:val="auto"/>
          <w:sz w:val="26"/>
          <w:lang w:eastAsia="x-none"/>
        </w:rPr>
        <w:t>___</w:t>
      </w:r>
      <w:r w:rsidRPr="00386AFB">
        <w:rPr>
          <w:rFonts w:eastAsia="Times New Roman" w:cs="Times New Roman"/>
          <w:color w:val="auto"/>
          <w:sz w:val="26"/>
          <w:lang w:val="x-none" w:eastAsia="x-none"/>
        </w:rPr>
        <w:t xml:space="preserve"> 2020 г.</w:t>
      </w:r>
    </w:p>
    <w:p w:rsidR="00386AFB" w:rsidRPr="00386AFB" w:rsidRDefault="00386AFB" w:rsidP="00386AFB">
      <w:pPr>
        <w:spacing w:line="240" w:lineRule="auto"/>
        <w:ind w:firstLine="0"/>
        <w:jc w:val="center"/>
        <w:rPr>
          <w:rFonts w:eastAsia="Times New Roman" w:cs="Times New Roman"/>
          <w:b/>
          <w:bCs/>
          <w:color w:val="auto"/>
          <w:sz w:val="32"/>
          <w:szCs w:val="36"/>
          <w:lang w:val="x-none" w:eastAsia="x-none"/>
        </w:rPr>
      </w:pPr>
    </w:p>
    <w:p w:rsidR="00386AFB" w:rsidRPr="00386AFB" w:rsidRDefault="00386AFB" w:rsidP="00386AFB">
      <w:pPr>
        <w:spacing w:line="240" w:lineRule="auto"/>
        <w:ind w:firstLine="0"/>
        <w:jc w:val="center"/>
        <w:rPr>
          <w:rFonts w:eastAsia="Times New Roman" w:cs="Times New Roman"/>
          <w:b/>
          <w:bCs/>
          <w:color w:val="auto"/>
          <w:szCs w:val="32"/>
          <w:lang w:val="x-none" w:eastAsia="x-none"/>
        </w:rPr>
      </w:pPr>
    </w:p>
    <w:p w:rsidR="00386AFB" w:rsidRPr="00386AFB" w:rsidRDefault="00386AFB" w:rsidP="00386AFB">
      <w:pPr>
        <w:spacing w:line="240" w:lineRule="auto"/>
        <w:ind w:firstLine="0"/>
        <w:jc w:val="center"/>
        <w:rPr>
          <w:rFonts w:eastAsia="Times New Roman" w:cs="Times New Roman"/>
          <w:b/>
          <w:bCs/>
          <w:color w:val="auto"/>
          <w:sz w:val="32"/>
          <w:szCs w:val="32"/>
          <w:lang w:val="x-none" w:eastAsia="x-none"/>
        </w:rPr>
      </w:pPr>
      <w:r w:rsidRPr="00386AFB">
        <w:rPr>
          <w:rFonts w:eastAsia="Times New Roman" w:cs="Times New Roman"/>
          <w:b/>
          <w:bCs/>
          <w:color w:val="auto"/>
          <w:sz w:val="32"/>
          <w:szCs w:val="32"/>
          <w:lang w:val="x-none" w:eastAsia="x-none"/>
        </w:rPr>
        <w:t>ПОЯСНИТЕЛЬНАЯ ЗАПИСКА</w:t>
      </w:r>
    </w:p>
    <w:p w:rsidR="00386AFB" w:rsidRPr="00386AFB" w:rsidRDefault="00386AFB" w:rsidP="00386AFB">
      <w:pPr>
        <w:spacing w:line="240" w:lineRule="auto"/>
        <w:ind w:firstLine="0"/>
        <w:jc w:val="center"/>
        <w:rPr>
          <w:rFonts w:eastAsia="Times New Roman" w:cs="Times New Roman"/>
          <w:b/>
          <w:bCs/>
          <w:color w:val="auto"/>
          <w:sz w:val="36"/>
          <w:szCs w:val="36"/>
          <w:lang w:eastAsia="x-none"/>
        </w:rPr>
      </w:pPr>
      <w:r w:rsidRPr="00386AFB">
        <w:rPr>
          <w:rFonts w:eastAsia="Times New Roman" w:cs="Times New Roman"/>
          <w:b/>
          <w:bCs/>
          <w:color w:val="auto"/>
          <w:sz w:val="36"/>
          <w:szCs w:val="36"/>
          <w:lang w:val="x-none" w:eastAsia="x-none"/>
        </w:rPr>
        <w:t xml:space="preserve">к </w:t>
      </w:r>
      <w:r w:rsidRPr="00386AFB">
        <w:rPr>
          <w:rFonts w:eastAsia="Times New Roman" w:cs="Times New Roman"/>
          <w:b/>
          <w:bCs/>
          <w:color w:val="auto"/>
          <w:sz w:val="36"/>
          <w:szCs w:val="36"/>
          <w:lang w:eastAsia="x-none"/>
        </w:rPr>
        <w:t>курсовому</w:t>
      </w:r>
      <w:r w:rsidRPr="00386AFB">
        <w:rPr>
          <w:rFonts w:eastAsia="Times New Roman" w:cs="Times New Roman"/>
          <w:b/>
          <w:bCs/>
          <w:color w:val="auto"/>
          <w:sz w:val="36"/>
          <w:szCs w:val="36"/>
          <w:lang w:val="x-none" w:eastAsia="x-none"/>
        </w:rPr>
        <w:t xml:space="preserve"> проекту </w:t>
      </w:r>
      <w:r w:rsidRPr="00386AFB">
        <w:rPr>
          <w:rFonts w:eastAsia="Times New Roman" w:cs="Times New Roman"/>
          <w:b/>
          <w:bCs/>
          <w:color w:val="auto"/>
          <w:sz w:val="36"/>
          <w:szCs w:val="36"/>
          <w:lang w:eastAsia="x-none"/>
        </w:rPr>
        <w:t>по дисциплине</w:t>
      </w:r>
    </w:p>
    <w:p w:rsidR="00386AFB" w:rsidRPr="00386AFB" w:rsidRDefault="00386AFB" w:rsidP="00386AFB">
      <w:pPr>
        <w:spacing w:line="240" w:lineRule="auto"/>
        <w:ind w:firstLine="0"/>
        <w:jc w:val="center"/>
        <w:rPr>
          <w:rFonts w:eastAsia="Times New Roman" w:cs="Times New Roman"/>
          <w:b/>
          <w:bCs/>
          <w:color w:val="auto"/>
          <w:sz w:val="36"/>
          <w:szCs w:val="36"/>
          <w:lang w:eastAsia="x-none"/>
        </w:rPr>
      </w:pPr>
      <w:r w:rsidRPr="00386AFB">
        <w:rPr>
          <w:rFonts w:eastAsia="Times New Roman" w:cs="Times New Roman"/>
          <w:b/>
          <w:bCs/>
          <w:color w:val="auto"/>
          <w:sz w:val="32"/>
          <w:szCs w:val="36"/>
          <w:lang w:eastAsia="x-none"/>
        </w:rPr>
        <w:t>«Архитектура и проектирование программного обеспечения»</w:t>
      </w:r>
    </w:p>
    <w:p w:rsidR="00386AFB" w:rsidRPr="00386AFB" w:rsidRDefault="00386AFB" w:rsidP="00386AFB">
      <w:pPr>
        <w:spacing w:line="240" w:lineRule="auto"/>
        <w:ind w:firstLine="720"/>
        <w:rPr>
          <w:rFonts w:eastAsia="Times New Roman" w:cs="Times New Roman"/>
          <w:b/>
          <w:color w:val="auto"/>
          <w:szCs w:val="28"/>
          <w:lang w:eastAsia="x-none"/>
        </w:rPr>
      </w:pPr>
    </w:p>
    <w:p w:rsidR="00386AFB" w:rsidRPr="00386AFB" w:rsidRDefault="00386AFB" w:rsidP="00386AFB">
      <w:pPr>
        <w:spacing w:line="240" w:lineRule="auto"/>
        <w:ind w:firstLine="720"/>
        <w:rPr>
          <w:rFonts w:eastAsia="Times New Roman" w:cs="Times New Roman"/>
          <w:b/>
          <w:color w:val="auto"/>
          <w:szCs w:val="28"/>
          <w:lang w:eastAsia="x-none"/>
        </w:rPr>
      </w:pPr>
    </w:p>
    <w:p w:rsidR="00386AFB" w:rsidRPr="00386AFB" w:rsidRDefault="00386AFB" w:rsidP="00386AFB">
      <w:pPr>
        <w:autoSpaceDE w:val="0"/>
        <w:autoSpaceDN w:val="0"/>
        <w:adjustRightInd w:val="0"/>
        <w:spacing w:line="240" w:lineRule="auto"/>
        <w:ind w:firstLine="567"/>
        <w:jc w:val="left"/>
        <w:rPr>
          <w:rFonts w:ascii="TimesNewRomanPSMT" w:eastAsia="Calibri" w:hAnsi="TimesNewRomanPSMT" w:cs="TimesNewRomanPSMT"/>
          <w:color w:val="auto"/>
          <w:szCs w:val="28"/>
          <w:lang w:eastAsia="ru-RU"/>
        </w:rPr>
      </w:pPr>
      <w:r w:rsidRPr="00386AFB">
        <w:rPr>
          <w:rFonts w:ascii="TimesNewRomanPSMT" w:eastAsia="Calibri" w:hAnsi="TimesNewRomanPSMT" w:cs="TimesNewRomanPSMT"/>
          <w:color w:val="auto"/>
          <w:szCs w:val="28"/>
          <w:lang w:eastAsia="ru-RU"/>
        </w:rPr>
        <w:t>Руководитель</w:t>
      </w:r>
    </w:p>
    <w:p w:rsidR="00386AFB" w:rsidRPr="00386AFB" w:rsidRDefault="00386AFB" w:rsidP="00386AFB">
      <w:pPr>
        <w:autoSpaceDE w:val="0"/>
        <w:autoSpaceDN w:val="0"/>
        <w:adjustRightInd w:val="0"/>
        <w:spacing w:line="240" w:lineRule="auto"/>
        <w:ind w:firstLine="567"/>
        <w:jc w:val="left"/>
        <w:rPr>
          <w:rFonts w:ascii="TimesNewRomanPSMT" w:eastAsia="Calibri" w:hAnsi="TimesNewRomanPSMT" w:cs="TimesNewRomanPSMT"/>
          <w:color w:val="auto"/>
          <w:szCs w:val="28"/>
          <w:lang w:eastAsia="ru-RU"/>
        </w:rPr>
      </w:pPr>
      <w:r w:rsidRPr="00386AFB">
        <w:rPr>
          <w:rFonts w:ascii="TimesNewRomanPSMT" w:eastAsia="Calibri" w:hAnsi="TimesNewRomanPSMT" w:cs="TimesNewRomanPSMT"/>
          <w:color w:val="auto"/>
          <w:szCs w:val="28"/>
          <w:lang w:eastAsia="ru-RU"/>
        </w:rPr>
        <w:t>____________________________________________________________</w:t>
      </w:r>
    </w:p>
    <w:p w:rsidR="00386AFB" w:rsidRPr="00386AFB" w:rsidRDefault="00386AFB" w:rsidP="00386AFB">
      <w:pPr>
        <w:autoSpaceDE w:val="0"/>
        <w:autoSpaceDN w:val="0"/>
        <w:adjustRightInd w:val="0"/>
        <w:spacing w:line="240" w:lineRule="auto"/>
        <w:ind w:firstLine="567"/>
        <w:jc w:val="left"/>
        <w:rPr>
          <w:rFonts w:ascii="TimesNewRomanPSMT" w:eastAsia="Calibri" w:hAnsi="TimesNewRomanPSMT" w:cs="TimesNewRomanPSMT"/>
          <w:color w:val="auto"/>
          <w:sz w:val="18"/>
          <w:szCs w:val="18"/>
          <w:lang w:eastAsia="ru-RU"/>
        </w:rPr>
      </w:pPr>
      <w:r w:rsidRPr="00386AFB">
        <w:rPr>
          <w:rFonts w:ascii="TimesNewRomanPSMT" w:eastAsia="Calibri" w:hAnsi="TimesNewRomanPSMT" w:cs="TimesNewRomanPSMT"/>
          <w:color w:val="auto"/>
          <w:sz w:val="18"/>
          <w:szCs w:val="18"/>
          <w:lang w:eastAsia="ru-RU"/>
        </w:rPr>
        <w:t xml:space="preserve">должность, звание </w:t>
      </w:r>
      <w:r w:rsidRPr="00386AFB">
        <w:rPr>
          <w:rFonts w:ascii="TimesNewRomanPSMT" w:eastAsia="Calibri" w:hAnsi="TimesNewRomanPSMT" w:cs="TimesNewRomanPSMT"/>
          <w:color w:val="auto"/>
          <w:sz w:val="18"/>
          <w:szCs w:val="18"/>
          <w:lang w:eastAsia="ru-RU"/>
        </w:rPr>
        <w:tab/>
      </w:r>
      <w:r w:rsidRPr="00386AFB">
        <w:rPr>
          <w:rFonts w:ascii="TimesNewRomanPSMT" w:eastAsia="Calibri" w:hAnsi="TimesNewRomanPSMT" w:cs="TimesNewRomanPSMT"/>
          <w:color w:val="auto"/>
          <w:sz w:val="18"/>
          <w:szCs w:val="18"/>
          <w:lang w:eastAsia="ru-RU"/>
        </w:rPr>
        <w:tab/>
      </w:r>
      <w:r w:rsidRPr="00386AFB">
        <w:rPr>
          <w:rFonts w:ascii="TimesNewRomanPSMT" w:eastAsia="Calibri" w:hAnsi="TimesNewRomanPSMT" w:cs="TimesNewRomanPSMT"/>
          <w:color w:val="auto"/>
          <w:sz w:val="18"/>
          <w:szCs w:val="18"/>
          <w:lang w:eastAsia="ru-RU"/>
        </w:rPr>
        <w:tab/>
      </w:r>
      <w:r w:rsidRPr="00386AFB">
        <w:rPr>
          <w:rFonts w:ascii="TimesNewRomanPSMT" w:eastAsia="Calibri" w:hAnsi="TimesNewRomanPSMT" w:cs="TimesNewRomanPSMT"/>
          <w:color w:val="auto"/>
          <w:sz w:val="18"/>
          <w:szCs w:val="18"/>
          <w:lang w:eastAsia="ru-RU"/>
        </w:rPr>
        <w:tab/>
        <w:t xml:space="preserve">подпись </w:t>
      </w:r>
      <w:r w:rsidRPr="00386AFB">
        <w:rPr>
          <w:rFonts w:ascii="TimesNewRomanPSMT" w:eastAsia="Calibri" w:hAnsi="TimesNewRomanPSMT" w:cs="TimesNewRomanPSMT"/>
          <w:color w:val="auto"/>
          <w:sz w:val="18"/>
          <w:szCs w:val="18"/>
          <w:lang w:eastAsia="ru-RU"/>
        </w:rPr>
        <w:tab/>
      </w:r>
      <w:r w:rsidRPr="00386AFB">
        <w:rPr>
          <w:rFonts w:ascii="TimesNewRomanPSMT" w:eastAsia="Calibri" w:hAnsi="TimesNewRomanPSMT" w:cs="TimesNewRomanPSMT"/>
          <w:color w:val="auto"/>
          <w:sz w:val="18"/>
          <w:szCs w:val="18"/>
          <w:lang w:eastAsia="ru-RU"/>
        </w:rPr>
        <w:tab/>
      </w:r>
      <w:r w:rsidRPr="00386AFB">
        <w:rPr>
          <w:rFonts w:ascii="TimesNewRomanPSMT" w:eastAsia="Calibri" w:hAnsi="TimesNewRomanPSMT" w:cs="TimesNewRomanPSMT"/>
          <w:color w:val="auto"/>
          <w:sz w:val="18"/>
          <w:szCs w:val="18"/>
          <w:lang w:eastAsia="ru-RU"/>
        </w:rPr>
        <w:tab/>
      </w:r>
      <w:r w:rsidRPr="00386AFB">
        <w:rPr>
          <w:rFonts w:ascii="TimesNewRomanPSMT" w:eastAsia="Calibri" w:hAnsi="TimesNewRomanPSMT" w:cs="TimesNewRomanPSMT"/>
          <w:color w:val="auto"/>
          <w:sz w:val="18"/>
          <w:szCs w:val="18"/>
          <w:lang w:eastAsia="ru-RU"/>
        </w:rPr>
        <w:tab/>
        <w:t>расшифровка подписи</w:t>
      </w:r>
    </w:p>
    <w:p w:rsidR="00386AFB" w:rsidRPr="00386AFB" w:rsidRDefault="00386AFB" w:rsidP="00386AFB">
      <w:pPr>
        <w:autoSpaceDE w:val="0"/>
        <w:autoSpaceDN w:val="0"/>
        <w:adjustRightInd w:val="0"/>
        <w:spacing w:line="240" w:lineRule="auto"/>
        <w:ind w:firstLine="567"/>
        <w:jc w:val="left"/>
        <w:rPr>
          <w:rFonts w:ascii="TimesNewRomanPSMT" w:eastAsia="Calibri" w:hAnsi="TimesNewRomanPSMT" w:cs="TimesNewRomanPSMT"/>
          <w:color w:val="auto"/>
          <w:szCs w:val="28"/>
          <w:lang w:eastAsia="ru-RU"/>
        </w:rPr>
      </w:pPr>
      <w:proofErr w:type="spellStart"/>
      <w:r w:rsidRPr="00386AFB">
        <w:rPr>
          <w:rFonts w:ascii="TimesNewRomanPSMT" w:eastAsia="Calibri" w:hAnsi="TimesNewRomanPSMT" w:cs="TimesNewRomanPSMT"/>
          <w:color w:val="auto"/>
          <w:szCs w:val="28"/>
          <w:lang w:eastAsia="ru-RU"/>
        </w:rPr>
        <w:t>Нормоконтролер</w:t>
      </w:r>
      <w:proofErr w:type="spellEnd"/>
    </w:p>
    <w:p w:rsidR="00386AFB" w:rsidRPr="00386AFB" w:rsidRDefault="00386AFB" w:rsidP="00386AFB">
      <w:pPr>
        <w:autoSpaceDE w:val="0"/>
        <w:autoSpaceDN w:val="0"/>
        <w:adjustRightInd w:val="0"/>
        <w:spacing w:line="240" w:lineRule="auto"/>
        <w:ind w:firstLine="567"/>
        <w:jc w:val="left"/>
        <w:rPr>
          <w:rFonts w:ascii="TimesNewRomanPSMT" w:eastAsia="Calibri" w:hAnsi="TimesNewRomanPSMT" w:cs="TimesNewRomanPSMT"/>
          <w:color w:val="auto"/>
          <w:szCs w:val="28"/>
          <w:lang w:eastAsia="ru-RU"/>
        </w:rPr>
      </w:pPr>
      <w:r w:rsidRPr="00386AFB">
        <w:rPr>
          <w:rFonts w:ascii="TimesNewRomanPSMT" w:eastAsia="Calibri" w:hAnsi="TimesNewRomanPSMT" w:cs="TimesNewRomanPSMT"/>
          <w:color w:val="auto"/>
          <w:szCs w:val="28"/>
          <w:lang w:eastAsia="ru-RU"/>
        </w:rPr>
        <w:t>____________________________________________________________</w:t>
      </w:r>
    </w:p>
    <w:p w:rsidR="00386AFB" w:rsidRPr="00386AFB" w:rsidRDefault="00386AFB" w:rsidP="00386AFB">
      <w:pPr>
        <w:autoSpaceDE w:val="0"/>
        <w:autoSpaceDN w:val="0"/>
        <w:adjustRightInd w:val="0"/>
        <w:spacing w:line="240" w:lineRule="auto"/>
        <w:ind w:firstLine="567"/>
        <w:jc w:val="left"/>
        <w:rPr>
          <w:rFonts w:ascii="TimesNewRomanPSMT" w:eastAsia="Calibri" w:hAnsi="TimesNewRomanPSMT" w:cs="TimesNewRomanPSMT"/>
          <w:color w:val="auto"/>
          <w:sz w:val="18"/>
          <w:szCs w:val="18"/>
          <w:lang w:eastAsia="ru-RU"/>
        </w:rPr>
      </w:pPr>
      <w:r w:rsidRPr="00386AFB">
        <w:rPr>
          <w:rFonts w:ascii="TimesNewRomanPSMT" w:eastAsia="Calibri" w:hAnsi="TimesNewRomanPSMT" w:cs="TimesNewRomanPSMT"/>
          <w:color w:val="auto"/>
          <w:sz w:val="18"/>
          <w:szCs w:val="18"/>
          <w:lang w:eastAsia="ru-RU"/>
        </w:rPr>
        <w:t xml:space="preserve">должность, звание </w:t>
      </w:r>
      <w:r w:rsidRPr="00386AFB">
        <w:rPr>
          <w:rFonts w:ascii="TimesNewRomanPSMT" w:eastAsia="Calibri" w:hAnsi="TimesNewRomanPSMT" w:cs="TimesNewRomanPSMT"/>
          <w:color w:val="auto"/>
          <w:sz w:val="18"/>
          <w:szCs w:val="18"/>
          <w:lang w:eastAsia="ru-RU"/>
        </w:rPr>
        <w:tab/>
      </w:r>
      <w:r w:rsidRPr="00386AFB">
        <w:rPr>
          <w:rFonts w:ascii="TimesNewRomanPSMT" w:eastAsia="Calibri" w:hAnsi="TimesNewRomanPSMT" w:cs="TimesNewRomanPSMT"/>
          <w:color w:val="auto"/>
          <w:sz w:val="18"/>
          <w:szCs w:val="18"/>
          <w:lang w:eastAsia="ru-RU"/>
        </w:rPr>
        <w:tab/>
      </w:r>
      <w:r w:rsidRPr="00386AFB">
        <w:rPr>
          <w:rFonts w:ascii="TimesNewRomanPSMT" w:eastAsia="Calibri" w:hAnsi="TimesNewRomanPSMT" w:cs="TimesNewRomanPSMT"/>
          <w:color w:val="auto"/>
          <w:sz w:val="18"/>
          <w:szCs w:val="18"/>
          <w:lang w:eastAsia="ru-RU"/>
        </w:rPr>
        <w:tab/>
      </w:r>
      <w:r w:rsidRPr="00386AFB">
        <w:rPr>
          <w:rFonts w:ascii="TimesNewRomanPSMT" w:eastAsia="Calibri" w:hAnsi="TimesNewRomanPSMT" w:cs="TimesNewRomanPSMT"/>
          <w:color w:val="auto"/>
          <w:sz w:val="18"/>
          <w:szCs w:val="18"/>
          <w:lang w:eastAsia="ru-RU"/>
        </w:rPr>
        <w:tab/>
        <w:t>подпись</w:t>
      </w:r>
      <w:r w:rsidRPr="00386AFB">
        <w:rPr>
          <w:rFonts w:ascii="TimesNewRomanPSMT" w:eastAsia="Calibri" w:hAnsi="TimesNewRomanPSMT" w:cs="TimesNewRomanPSMT"/>
          <w:color w:val="auto"/>
          <w:sz w:val="18"/>
          <w:szCs w:val="18"/>
          <w:lang w:eastAsia="ru-RU"/>
        </w:rPr>
        <w:tab/>
      </w:r>
      <w:r w:rsidRPr="00386AFB">
        <w:rPr>
          <w:rFonts w:ascii="TimesNewRomanPSMT" w:eastAsia="Calibri" w:hAnsi="TimesNewRomanPSMT" w:cs="TimesNewRomanPSMT"/>
          <w:color w:val="auto"/>
          <w:sz w:val="18"/>
          <w:szCs w:val="18"/>
          <w:lang w:eastAsia="ru-RU"/>
        </w:rPr>
        <w:tab/>
      </w:r>
      <w:r w:rsidRPr="00386AFB">
        <w:rPr>
          <w:rFonts w:ascii="TimesNewRomanPSMT" w:eastAsia="Calibri" w:hAnsi="TimesNewRomanPSMT" w:cs="TimesNewRomanPSMT"/>
          <w:color w:val="auto"/>
          <w:sz w:val="18"/>
          <w:szCs w:val="18"/>
          <w:lang w:eastAsia="ru-RU"/>
        </w:rPr>
        <w:tab/>
      </w:r>
      <w:r w:rsidRPr="00386AFB">
        <w:rPr>
          <w:rFonts w:ascii="TimesNewRomanPSMT" w:eastAsia="Calibri" w:hAnsi="TimesNewRomanPSMT" w:cs="TimesNewRomanPSMT"/>
          <w:color w:val="auto"/>
          <w:sz w:val="18"/>
          <w:szCs w:val="18"/>
          <w:lang w:eastAsia="ru-RU"/>
        </w:rPr>
        <w:tab/>
        <w:t xml:space="preserve"> расшифровка подписи</w:t>
      </w:r>
    </w:p>
    <w:p w:rsidR="00386AFB" w:rsidRPr="00386AFB" w:rsidRDefault="00386AFB" w:rsidP="00386AFB">
      <w:pPr>
        <w:autoSpaceDE w:val="0"/>
        <w:autoSpaceDN w:val="0"/>
        <w:adjustRightInd w:val="0"/>
        <w:spacing w:line="240" w:lineRule="auto"/>
        <w:ind w:firstLine="567"/>
        <w:jc w:val="left"/>
        <w:rPr>
          <w:rFonts w:ascii="TimesNewRomanPSMT" w:eastAsia="Calibri" w:hAnsi="TimesNewRomanPSMT" w:cs="TimesNewRomanPSMT"/>
          <w:color w:val="auto"/>
          <w:szCs w:val="28"/>
          <w:lang w:eastAsia="ru-RU"/>
        </w:rPr>
      </w:pPr>
      <w:r w:rsidRPr="00386AFB">
        <w:rPr>
          <w:rFonts w:ascii="TimesNewRomanPSMT" w:eastAsia="Calibri" w:hAnsi="TimesNewRomanPSMT" w:cs="TimesNewRomanPSMT"/>
          <w:color w:val="auto"/>
          <w:szCs w:val="28"/>
          <w:lang w:eastAsia="ru-RU"/>
        </w:rPr>
        <w:t>Студент</w:t>
      </w:r>
    </w:p>
    <w:p w:rsidR="00386AFB" w:rsidRPr="00386AFB" w:rsidRDefault="00386AFB" w:rsidP="00386AFB">
      <w:pPr>
        <w:autoSpaceDE w:val="0"/>
        <w:autoSpaceDN w:val="0"/>
        <w:adjustRightInd w:val="0"/>
        <w:spacing w:line="240" w:lineRule="auto"/>
        <w:ind w:firstLine="567"/>
        <w:jc w:val="left"/>
        <w:rPr>
          <w:rFonts w:ascii="TimesNewRomanPSMT" w:eastAsia="Calibri" w:hAnsi="TimesNewRomanPSMT" w:cs="TimesNewRomanPSMT"/>
          <w:color w:val="auto"/>
          <w:szCs w:val="28"/>
          <w:lang w:eastAsia="ru-RU"/>
        </w:rPr>
      </w:pPr>
      <w:r w:rsidRPr="00386AFB">
        <w:rPr>
          <w:rFonts w:ascii="TimesNewRomanPSMT" w:eastAsia="Calibri" w:hAnsi="TimesNewRomanPSMT" w:cs="TimesNewRomanPSMT"/>
          <w:color w:val="auto"/>
          <w:szCs w:val="28"/>
          <w:lang w:eastAsia="ru-RU"/>
        </w:rPr>
        <w:t>____________________________________________________________</w:t>
      </w:r>
    </w:p>
    <w:p w:rsidR="00386AFB" w:rsidRPr="00386AFB" w:rsidRDefault="00386AFB" w:rsidP="00386AFB">
      <w:pPr>
        <w:spacing w:after="120" w:line="240" w:lineRule="auto"/>
        <w:ind w:firstLine="567"/>
        <w:jc w:val="left"/>
        <w:rPr>
          <w:rFonts w:eastAsia="Times New Roman" w:cs="Times New Roman"/>
          <w:b/>
          <w:bCs/>
          <w:color w:val="auto"/>
          <w:sz w:val="24"/>
          <w:szCs w:val="24"/>
          <w:lang w:val="x-none" w:eastAsia="x-none"/>
        </w:rPr>
      </w:pPr>
      <w:r w:rsidRPr="00386AFB">
        <w:rPr>
          <w:rFonts w:ascii="TimesNewRomanPSMT" w:eastAsia="Times New Roman" w:hAnsi="TimesNewRomanPSMT" w:cs="TimesNewRomanPSMT"/>
          <w:color w:val="auto"/>
          <w:sz w:val="18"/>
          <w:szCs w:val="18"/>
          <w:lang w:val="x-none" w:eastAsia="ru-RU"/>
        </w:rPr>
        <w:t xml:space="preserve">номер группы </w:t>
      </w:r>
      <w:r w:rsidRPr="00386AFB">
        <w:rPr>
          <w:rFonts w:ascii="TimesNewRomanPSMT" w:eastAsia="Times New Roman" w:hAnsi="TimesNewRomanPSMT" w:cs="TimesNewRomanPSMT"/>
          <w:color w:val="auto"/>
          <w:sz w:val="18"/>
          <w:szCs w:val="18"/>
          <w:lang w:eastAsia="ru-RU"/>
        </w:rPr>
        <w:tab/>
      </w:r>
      <w:r w:rsidRPr="00386AFB">
        <w:rPr>
          <w:rFonts w:ascii="TimesNewRomanPSMT" w:eastAsia="Times New Roman" w:hAnsi="TimesNewRomanPSMT" w:cs="TimesNewRomanPSMT"/>
          <w:color w:val="auto"/>
          <w:sz w:val="18"/>
          <w:szCs w:val="18"/>
          <w:lang w:eastAsia="ru-RU"/>
        </w:rPr>
        <w:tab/>
      </w:r>
      <w:r w:rsidRPr="00386AFB">
        <w:rPr>
          <w:rFonts w:ascii="TimesNewRomanPSMT" w:eastAsia="Times New Roman" w:hAnsi="TimesNewRomanPSMT" w:cs="TimesNewRomanPSMT"/>
          <w:color w:val="auto"/>
          <w:sz w:val="18"/>
          <w:szCs w:val="18"/>
          <w:lang w:eastAsia="ru-RU"/>
        </w:rPr>
        <w:tab/>
      </w:r>
      <w:r w:rsidRPr="00386AFB">
        <w:rPr>
          <w:rFonts w:ascii="TimesNewRomanPSMT" w:eastAsia="Times New Roman" w:hAnsi="TimesNewRomanPSMT" w:cs="TimesNewRomanPSMT"/>
          <w:color w:val="auto"/>
          <w:sz w:val="18"/>
          <w:szCs w:val="18"/>
          <w:lang w:eastAsia="ru-RU"/>
        </w:rPr>
        <w:tab/>
      </w:r>
      <w:r w:rsidRPr="00386AFB">
        <w:rPr>
          <w:rFonts w:ascii="TimesNewRomanPSMT" w:eastAsia="Times New Roman" w:hAnsi="TimesNewRomanPSMT" w:cs="TimesNewRomanPSMT"/>
          <w:color w:val="auto"/>
          <w:sz w:val="18"/>
          <w:szCs w:val="18"/>
          <w:lang w:val="x-none" w:eastAsia="ru-RU"/>
        </w:rPr>
        <w:t>подпись</w:t>
      </w:r>
      <w:r w:rsidRPr="00386AFB">
        <w:rPr>
          <w:rFonts w:ascii="TimesNewRomanPSMT" w:eastAsia="Times New Roman" w:hAnsi="TimesNewRomanPSMT" w:cs="TimesNewRomanPSMT"/>
          <w:color w:val="auto"/>
          <w:sz w:val="18"/>
          <w:szCs w:val="18"/>
          <w:lang w:eastAsia="ru-RU"/>
        </w:rPr>
        <w:tab/>
      </w:r>
      <w:r w:rsidRPr="00386AFB">
        <w:rPr>
          <w:rFonts w:ascii="TimesNewRomanPSMT" w:eastAsia="Times New Roman" w:hAnsi="TimesNewRomanPSMT" w:cs="TimesNewRomanPSMT"/>
          <w:color w:val="auto"/>
          <w:sz w:val="18"/>
          <w:szCs w:val="18"/>
          <w:lang w:eastAsia="ru-RU"/>
        </w:rPr>
        <w:tab/>
      </w:r>
      <w:r w:rsidRPr="00386AFB">
        <w:rPr>
          <w:rFonts w:ascii="TimesNewRomanPSMT" w:eastAsia="Times New Roman" w:hAnsi="TimesNewRomanPSMT" w:cs="TimesNewRomanPSMT"/>
          <w:color w:val="auto"/>
          <w:sz w:val="18"/>
          <w:szCs w:val="18"/>
          <w:lang w:eastAsia="ru-RU"/>
        </w:rPr>
        <w:tab/>
      </w:r>
      <w:r w:rsidRPr="00386AFB">
        <w:rPr>
          <w:rFonts w:ascii="TimesNewRomanPSMT" w:eastAsia="Times New Roman" w:hAnsi="TimesNewRomanPSMT" w:cs="TimesNewRomanPSMT"/>
          <w:color w:val="auto"/>
          <w:sz w:val="18"/>
          <w:szCs w:val="18"/>
          <w:lang w:eastAsia="ru-RU"/>
        </w:rPr>
        <w:tab/>
      </w:r>
      <w:r w:rsidRPr="00386AFB">
        <w:rPr>
          <w:rFonts w:ascii="TimesNewRomanPSMT" w:eastAsia="Times New Roman" w:hAnsi="TimesNewRomanPSMT" w:cs="TimesNewRomanPSMT"/>
          <w:color w:val="auto"/>
          <w:sz w:val="18"/>
          <w:szCs w:val="18"/>
          <w:lang w:val="x-none" w:eastAsia="ru-RU"/>
        </w:rPr>
        <w:t xml:space="preserve"> расшифровка подписи</w:t>
      </w:r>
      <w:r w:rsidRPr="00386AFB">
        <w:rPr>
          <w:rFonts w:eastAsia="Times New Roman" w:cs="Times New Roman"/>
          <w:b/>
          <w:bCs/>
          <w:color w:val="auto"/>
          <w:sz w:val="24"/>
          <w:szCs w:val="24"/>
          <w:lang w:val="x-none" w:eastAsia="x-none"/>
        </w:rPr>
        <w:tab/>
      </w:r>
    </w:p>
    <w:p w:rsidR="00386AFB" w:rsidRPr="00386AFB" w:rsidRDefault="00386AFB" w:rsidP="00386AFB">
      <w:pPr>
        <w:spacing w:line="240" w:lineRule="auto"/>
        <w:ind w:firstLine="567"/>
        <w:jc w:val="center"/>
        <w:rPr>
          <w:rFonts w:eastAsia="Calibri" w:cs="Times New Roman"/>
          <w:color w:val="auto"/>
          <w:szCs w:val="28"/>
        </w:rPr>
      </w:pPr>
    </w:p>
    <w:p w:rsidR="00386AFB" w:rsidRPr="00386AFB" w:rsidRDefault="00386AFB" w:rsidP="00386AFB">
      <w:pPr>
        <w:spacing w:line="240" w:lineRule="auto"/>
        <w:ind w:firstLine="567"/>
        <w:jc w:val="center"/>
        <w:rPr>
          <w:rFonts w:eastAsia="Calibri" w:cs="Times New Roman"/>
          <w:color w:val="auto"/>
          <w:szCs w:val="28"/>
        </w:rPr>
      </w:pPr>
    </w:p>
    <w:p w:rsidR="00386AFB" w:rsidRPr="00386AFB" w:rsidRDefault="00386AFB" w:rsidP="00386AFB">
      <w:pPr>
        <w:spacing w:line="240" w:lineRule="auto"/>
        <w:ind w:firstLine="567"/>
        <w:jc w:val="center"/>
        <w:rPr>
          <w:rFonts w:eastAsia="Calibri" w:cs="Times New Roman"/>
          <w:color w:val="auto"/>
          <w:szCs w:val="28"/>
        </w:rPr>
      </w:pPr>
    </w:p>
    <w:p w:rsidR="00386AFB" w:rsidRPr="00386AFB" w:rsidRDefault="00386AFB" w:rsidP="00386AFB">
      <w:pPr>
        <w:spacing w:line="240" w:lineRule="auto"/>
        <w:ind w:firstLine="567"/>
        <w:jc w:val="center"/>
        <w:rPr>
          <w:rFonts w:eastAsia="Calibri" w:cs="Times New Roman"/>
          <w:color w:val="auto"/>
          <w:szCs w:val="28"/>
        </w:rPr>
      </w:pPr>
    </w:p>
    <w:p w:rsidR="00386AFB" w:rsidRPr="00386AFB" w:rsidRDefault="00386AFB" w:rsidP="00386AFB">
      <w:pPr>
        <w:spacing w:line="240" w:lineRule="auto"/>
        <w:ind w:firstLine="567"/>
        <w:jc w:val="center"/>
        <w:rPr>
          <w:rFonts w:eastAsia="Calibri" w:cs="Times New Roman"/>
          <w:color w:val="auto"/>
          <w:szCs w:val="28"/>
        </w:rPr>
      </w:pPr>
    </w:p>
    <w:p w:rsidR="00386AFB" w:rsidRPr="00386AFB" w:rsidRDefault="00386AFB" w:rsidP="00386AFB">
      <w:pPr>
        <w:ind w:firstLine="567"/>
        <w:jc w:val="center"/>
        <w:rPr>
          <w:rFonts w:eastAsia="Calibri" w:cs="Times New Roman"/>
          <w:color w:val="auto"/>
          <w:szCs w:val="22"/>
        </w:rPr>
      </w:pPr>
      <w:r w:rsidRPr="00386AFB">
        <w:rPr>
          <w:rFonts w:eastAsia="Calibri" w:cs="Times New Roman"/>
          <w:color w:val="auto"/>
          <w:szCs w:val="22"/>
        </w:rPr>
        <w:t>Донецк – 2020</w:t>
      </w:r>
    </w:p>
    <w:p w:rsidR="00DB6EE5" w:rsidRPr="00443DF0" w:rsidRDefault="00DB6EE5" w:rsidP="00DB6EE5">
      <w:pPr>
        <w:pStyle w:val="10"/>
        <w:numPr>
          <w:ilvl w:val="0"/>
          <w:numId w:val="0"/>
        </w:numPr>
      </w:pPr>
      <w:bookmarkStart w:id="0" w:name="_Toc59482287"/>
      <w:r w:rsidRPr="00443DF0">
        <w:lastRenderedPageBreak/>
        <w:t>Реферат</w:t>
      </w:r>
      <w:bookmarkEnd w:id="0"/>
    </w:p>
    <w:p w:rsidR="00AD5B25" w:rsidRPr="00AD5B25" w:rsidRDefault="00AD5B25" w:rsidP="00AD5B25">
      <w:pPr>
        <w:pStyle w:val="a9"/>
      </w:pPr>
      <w:r w:rsidRPr="00AD5B25">
        <w:t>Тема курсового проекта: разработка информационной системы «Кадровое агентство выпускников вуза».</w:t>
      </w:r>
    </w:p>
    <w:p w:rsidR="00AD5B25" w:rsidRDefault="00AD5B25" w:rsidP="00AD5B25">
      <w:pPr>
        <w:pStyle w:val="a9"/>
      </w:pPr>
      <w:r>
        <w:t>В состав проекта входят: пояснительная записка 63 страницы, 17 рисунков, 14 таблиц, 4 библиографических названия, 4 приложения.</w:t>
      </w:r>
    </w:p>
    <w:p w:rsidR="00AD5B25" w:rsidRDefault="00AD5B25" w:rsidP="00AD5B25">
      <w:pPr>
        <w:pStyle w:val="a9"/>
      </w:pPr>
      <w:r>
        <w:t>В курсовом проекте рассмотрен процесс проектирования программного обеспечения для системы автоматизации информационной системы кадрового агентства выпускников вуза.</w:t>
      </w:r>
    </w:p>
    <w:p w:rsidR="00AD5B25" w:rsidRPr="00AD5B25" w:rsidRDefault="00AD5B25" w:rsidP="00AD5B25">
      <w:pPr>
        <w:pStyle w:val="a9"/>
      </w:pPr>
      <w:r w:rsidRPr="00AD5B25">
        <w:t>Проведен анализ предметной области и сформированы требования к разрабатываемой программной системе. Исходя из требований (атрибутов качества), выбрана архитектура системы с применением системных паттернов. Сделан обзор методологий разработки программного обеспечения, языков описания архитектур программных систем и применяемых видов. Выполнены этапы проектирования системы, включая разработку в CASE-среде различных моделей на языке UML.</w:t>
      </w:r>
    </w:p>
    <w:p w:rsidR="00AD5B25" w:rsidRDefault="00AD5B25" w:rsidP="00AD5B25">
      <w:pPr>
        <w:pStyle w:val="a9"/>
      </w:pPr>
      <w:r>
        <w:t xml:space="preserve">С учетом типа приложения выбраны инструментальные средства разработки программного обеспечения: </w:t>
      </w:r>
      <w:r>
        <w:rPr>
          <w:lang w:val="en-US"/>
        </w:rPr>
        <w:t>C</w:t>
      </w:r>
      <w:r w:rsidRPr="00AD5B25">
        <w:t>#</w:t>
      </w:r>
      <w:r>
        <w:t xml:space="preserve">, </w:t>
      </w:r>
      <w:r>
        <w:rPr>
          <w:lang w:val="en-US"/>
        </w:rPr>
        <w:t>Windows</w:t>
      </w:r>
      <w:r w:rsidRPr="00AD5B25">
        <w:t xml:space="preserve"> </w:t>
      </w:r>
      <w:r>
        <w:rPr>
          <w:lang w:val="en-US"/>
        </w:rPr>
        <w:t>Forms</w:t>
      </w:r>
      <w:r>
        <w:t xml:space="preserve">, </w:t>
      </w:r>
      <w:r>
        <w:rPr>
          <w:lang w:val="en-US"/>
        </w:rPr>
        <w:t>PostgreSQL</w:t>
      </w:r>
      <w:r w:rsidRPr="00AD5B25">
        <w:t xml:space="preserve">. </w:t>
      </w:r>
      <w:r>
        <w:t xml:space="preserve">При разложении </w:t>
      </w:r>
      <w:r w:rsidR="0067552B">
        <w:t>системы на объекты использованы паттерны проектирования. Создано программное обеспечение, обладающее следующими функциональными характеристиками: механизм подписки/отписки на обновления БД, информирование всех подписанных объектов об изменениях в БД, предоставление понятного интерфейса для взаимодействия с БД.</w:t>
      </w:r>
    </w:p>
    <w:p w:rsidR="0067552B" w:rsidRDefault="0067552B" w:rsidP="00AD5B25">
      <w:pPr>
        <w:pStyle w:val="a9"/>
      </w:pPr>
      <w:r>
        <w:t>Область применения системы: поиск работников для работодателей и вакансий для выпускников.</w:t>
      </w:r>
    </w:p>
    <w:p w:rsidR="0067552B" w:rsidRDefault="0067552B" w:rsidP="00AD5B25">
      <w:pPr>
        <w:pStyle w:val="a9"/>
      </w:pPr>
    </w:p>
    <w:p w:rsidR="0067552B" w:rsidRDefault="0067552B" w:rsidP="0067552B">
      <w:pPr>
        <w:pStyle w:val="a9"/>
        <w:ind w:firstLine="0"/>
      </w:pPr>
    </w:p>
    <w:p w:rsidR="00DB6EE5" w:rsidRPr="00AD5B25" w:rsidRDefault="0067552B" w:rsidP="00AD5B25">
      <w:pPr>
        <w:pStyle w:val="a9"/>
        <w:sectPr w:rsidR="00DB6EE5" w:rsidRPr="00AD5B25" w:rsidSect="00DB6EE5">
          <w:headerReference w:type="default" r:id="rId8"/>
          <w:pgSz w:w="11910" w:h="16840"/>
          <w:pgMar w:top="1134" w:right="850" w:bottom="1134" w:left="1701" w:header="713" w:footer="0" w:gutter="0"/>
          <w:cols w:space="720"/>
        </w:sectPr>
      </w:pPr>
      <w:r>
        <w:t xml:space="preserve">ПРОЕКТИРОВАНИЯ ИНФОРМАЦИОННОЙ СИСТЕМЫ «КАДРОВОЕ АГЕНТСТВО ВЫПУСКНИКОВ ВУЗА», ПРОГРАММНАЯ СИСТЕМА, АРХИТЕКТУРА, МОДЕЛИ </w:t>
      </w:r>
      <w:r>
        <w:rPr>
          <w:lang w:val="en-US"/>
        </w:rPr>
        <w:t>UML</w:t>
      </w:r>
      <w:r>
        <w:t>, ПАТТЕРНЫ ПРОЕКТИРОВАНИЯ, ТЕХНОЛОГИЯ РАЗРАБОТКИ ПРОГРАММ</w:t>
      </w:r>
      <w:r w:rsidR="00AD5B25" w:rsidRPr="00AD5B25">
        <w:t xml:space="preserve">     </w:t>
      </w:r>
    </w:p>
    <w:sdt>
      <w:sdtPr>
        <w:rPr>
          <w:rFonts w:ascii="Times New Roman" w:eastAsiaTheme="minorHAnsi" w:hAnsi="Times New Roman"/>
          <w:color w:val="000000" w:themeColor="text1"/>
          <w:sz w:val="28"/>
          <w:szCs w:val="26"/>
          <w:lang w:eastAsia="en-US"/>
        </w:rPr>
        <w:id w:val="477273426"/>
        <w:docPartObj>
          <w:docPartGallery w:val="Table of Contents"/>
          <w:docPartUnique/>
        </w:docPartObj>
      </w:sdtPr>
      <w:sdtEndPr>
        <w:rPr>
          <w:b/>
          <w:bCs/>
        </w:rPr>
      </w:sdtEndPr>
      <w:sdtContent>
        <w:p w:rsidR="00DB6EE5" w:rsidRPr="00443DF0" w:rsidRDefault="00DB6EE5" w:rsidP="00DB6EE5">
          <w:pPr>
            <w:pStyle w:val="af0"/>
            <w:numPr>
              <w:ilvl w:val="0"/>
              <w:numId w:val="0"/>
            </w:numPr>
            <w:ind w:left="1429"/>
            <w:jc w:val="center"/>
            <w:rPr>
              <w:rStyle w:val="aa"/>
            </w:rPr>
          </w:pPr>
          <w:r w:rsidRPr="00443DF0">
            <w:rPr>
              <w:rStyle w:val="aa"/>
            </w:rPr>
            <w:t>СОДЕРЖАНИЕ</w:t>
          </w:r>
        </w:p>
        <w:p w:rsidR="002A5176" w:rsidRDefault="00DB6EE5">
          <w:pPr>
            <w:pStyle w:val="12"/>
            <w:tabs>
              <w:tab w:val="right" w:leader="dot" w:pos="9344"/>
            </w:tabs>
            <w:rPr>
              <w:rFonts w:asciiTheme="minorHAnsi" w:eastAsiaTheme="minorEastAsia" w:hAnsiTheme="minorHAnsi" w:cstheme="minorBidi"/>
              <w:noProof/>
              <w:color w:val="auto"/>
              <w:sz w:val="22"/>
              <w:szCs w:val="22"/>
              <w:lang w:eastAsia="ru-RU"/>
            </w:rPr>
          </w:pPr>
          <w:r w:rsidRPr="00443DF0">
            <w:fldChar w:fldCharType="begin"/>
          </w:r>
          <w:r w:rsidRPr="00443DF0">
            <w:instrText xml:space="preserve"> TOC \o "1-1" \h \z \t "Заголовок 2;1;Заголовок 3;1;Заголовок 4;1;Заголовок 5;1;Заголовок 6;1;Заголовок 7;1;Заголовок 8;1;Заголовок 9;1" </w:instrText>
          </w:r>
          <w:r w:rsidRPr="00443DF0">
            <w:fldChar w:fldCharType="separate"/>
          </w:r>
          <w:hyperlink w:anchor="_Toc59482287" w:history="1">
            <w:r w:rsidR="002A5176" w:rsidRPr="00EF33D6">
              <w:rPr>
                <w:rStyle w:val="af1"/>
                <w:noProof/>
              </w:rPr>
              <w:t>Реферат</w:t>
            </w:r>
            <w:r w:rsidR="002A5176">
              <w:rPr>
                <w:noProof/>
                <w:webHidden/>
              </w:rPr>
              <w:tab/>
            </w:r>
            <w:r w:rsidR="002A5176">
              <w:rPr>
                <w:noProof/>
                <w:webHidden/>
              </w:rPr>
              <w:fldChar w:fldCharType="begin"/>
            </w:r>
            <w:r w:rsidR="002A5176">
              <w:rPr>
                <w:noProof/>
                <w:webHidden/>
              </w:rPr>
              <w:instrText xml:space="preserve"> PAGEREF _Toc59482287 \h </w:instrText>
            </w:r>
            <w:r w:rsidR="002A5176">
              <w:rPr>
                <w:noProof/>
                <w:webHidden/>
              </w:rPr>
            </w:r>
            <w:r w:rsidR="002A5176">
              <w:rPr>
                <w:noProof/>
                <w:webHidden/>
              </w:rPr>
              <w:fldChar w:fldCharType="separate"/>
            </w:r>
            <w:r w:rsidR="00693406">
              <w:rPr>
                <w:noProof/>
                <w:webHidden/>
              </w:rPr>
              <w:t>2</w:t>
            </w:r>
            <w:r w:rsidR="002A5176">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288" w:history="1">
            <w:r w:rsidRPr="00EF33D6">
              <w:rPr>
                <w:rStyle w:val="af1"/>
                <w:noProof/>
              </w:rPr>
              <w:t>Введение</w:t>
            </w:r>
            <w:r>
              <w:rPr>
                <w:noProof/>
                <w:webHidden/>
              </w:rPr>
              <w:tab/>
            </w:r>
            <w:r>
              <w:rPr>
                <w:noProof/>
                <w:webHidden/>
              </w:rPr>
              <w:fldChar w:fldCharType="begin"/>
            </w:r>
            <w:r>
              <w:rPr>
                <w:noProof/>
                <w:webHidden/>
              </w:rPr>
              <w:instrText xml:space="preserve"> PAGEREF _Toc59482288 \h </w:instrText>
            </w:r>
            <w:r>
              <w:rPr>
                <w:noProof/>
                <w:webHidden/>
              </w:rPr>
            </w:r>
            <w:r>
              <w:rPr>
                <w:noProof/>
                <w:webHidden/>
              </w:rPr>
              <w:fldChar w:fldCharType="separate"/>
            </w:r>
            <w:r w:rsidR="00693406">
              <w:rPr>
                <w:noProof/>
                <w:webHidden/>
              </w:rPr>
              <w:t>6</w:t>
            </w:r>
            <w:r>
              <w:rPr>
                <w:noProof/>
                <w:webHidden/>
              </w:rPr>
              <w:fldChar w:fldCharType="end"/>
            </w:r>
          </w:hyperlink>
        </w:p>
        <w:p w:rsidR="002A5176" w:rsidRDefault="002A5176">
          <w:pPr>
            <w:pStyle w:val="12"/>
            <w:tabs>
              <w:tab w:val="left" w:pos="1100"/>
              <w:tab w:val="right" w:leader="dot" w:pos="9344"/>
            </w:tabs>
            <w:rPr>
              <w:rFonts w:asciiTheme="minorHAnsi" w:eastAsiaTheme="minorEastAsia" w:hAnsiTheme="minorHAnsi" w:cstheme="minorBidi"/>
              <w:noProof/>
              <w:color w:val="auto"/>
              <w:sz w:val="22"/>
              <w:szCs w:val="22"/>
              <w:lang w:eastAsia="ru-RU"/>
            </w:rPr>
          </w:pPr>
          <w:hyperlink w:anchor="_Toc59482289" w:history="1">
            <w:r w:rsidRPr="00EF33D6">
              <w:rPr>
                <w:rStyle w:val="af1"/>
                <w:noProof/>
              </w:rPr>
              <w:t>1</w:t>
            </w:r>
            <w:r>
              <w:rPr>
                <w:rFonts w:asciiTheme="minorHAnsi" w:eastAsiaTheme="minorEastAsia" w:hAnsiTheme="minorHAnsi" w:cstheme="minorBidi"/>
                <w:noProof/>
                <w:color w:val="auto"/>
                <w:sz w:val="22"/>
                <w:szCs w:val="22"/>
                <w:lang w:eastAsia="ru-RU"/>
              </w:rPr>
              <w:tab/>
            </w:r>
            <w:r w:rsidRPr="00EF33D6">
              <w:rPr>
                <w:rStyle w:val="af1"/>
                <w:noProof/>
              </w:rPr>
              <w:t>Анализ объекта автоматизации</w:t>
            </w:r>
            <w:r>
              <w:rPr>
                <w:noProof/>
                <w:webHidden/>
              </w:rPr>
              <w:tab/>
            </w:r>
            <w:r>
              <w:rPr>
                <w:noProof/>
                <w:webHidden/>
              </w:rPr>
              <w:fldChar w:fldCharType="begin"/>
            </w:r>
            <w:r>
              <w:rPr>
                <w:noProof/>
                <w:webHidden/>
              </w:rPr>
              <w:instrText xml:space="preserve"> PAGEREF _Toc59482289 \h </w:instrText>
            </w:r>
            <w:r>
              <w:rPr>
                <w:noProof/>
                <w:webHidden/>
              </w:rPr>
            </w:r>
            <w:r>
              <w:rPr>
                <w:noProof/>
                <w:webHidden/>
              </w:rPr>
              <w:fldChar w:fldCharType="separate"/>
            </w:r>
            <w:r w:rsidR="00693406">
              <w:rPr>
                <w:noProof/>
                <w:webHidden/>
              </w:rPr>
              <w:t>7</w:t>
            </w:r>
            <w:r>
              <w:rPr>
                <w:noProof/>
                <w:webHidden/>
              </w:rPr>
              <w:fldChar w:fldCharType="end"/>
            </w:r>
          </w:hyperlink>
        </w:p>
        <w:p w:rsidR="002A5176" w:rsidRDefault="002A5176">
          <w:pPr>
            <w:pStyle w:val="12"/>
            <w:tabs>
              <w:tab w:val="left" w:pos="1320"/>
              <w:tab w:val="right" w:leader="dot" w:pos="9344"/>
            </w:tabs>
            <w:rPr>
              <w:rFonts w:asciiTheme="minorHAnsi" w:eastAsiaTheme="minorEastAsia" w:hAnsiTheme="minorHAnsi" w:cstheme="minorBidi"/>
              <w:noProof/>
              <w:color w:val="auto"/>
              <w:sz w:val="22"/>
              <w:szCs w:val="22"/>
              <w:lang w:eastAsia="ru-RU"/>
            </w:rPr>
          </w:pPr>
          <w:hyperlink w:anchor="_Toc59482290" w:history="1">
            <w:r w:rsidRPr="00EF33D6">
              <w:rPr>
                <w:rStyle w:val="af1"/>
                <w:noProof/>
              </w:rPr>
              <w:t>1.1</w:t>
            </w:r>
            <w:r>
              <w:rPr>
                <w:rFonts w:asciiTheme="minorHAnsi" w:eastAsiaTheme="minorEastAsia" w:hAnsiTheme="minorHAnsi" w:cstheme="minorBidi"/>
                <w:noProof/>
                <w:color w:val="auto"/>
                <w:sz w:val="22"/>
                <w:szCs w:val="22"/>
                <w:lang w:eastAsia="ru-RU"/>
              </w:rPr>
              <w:tab/>
            </w:r>
            <w:r w:rsidRPr="00EF33D6">
              <w:rPr>
                <w:rStyle w:val="af1"/>
                <w:noProof/>
              </w:rPr>
              <w:t>Назначение системы и задачи автоматизации</w:t>
            </w:r>
            <w:r>
              <w:rPr>
                <w:noProof/>
                <w:webHidden/>
              </w:rPr>
              <w:tab/>
            </w:r>
            <w:r>
              <w:rPr>
                <w:noProof/>
                <w:webHidden/>
              </w:rPr>
              <w:fldChar w:fldCharType="begin"/>
            </w:r>
            <w:r>
              <w:rPr>
                <w:noProof/>
                <w:webHidden/>
              </w:rPr>
              <w:instrText xml:space="preserve"> PAGEREF _Toc59482290 \h </w:instrText>
            </w:r>
            <w:r>
              <w:rPr>
                <w:noProof/>
                <w:webHidden/>
              </w:rPr>
            </w:r>
            <w:r>
              <w:rPr>
                <w:noProof/>
                <w:webHidden/>
              </w:rPr>
              <w:fldChar w:fldCharType="separate"/>
            </w:r>
            <w:r w:rsidR="00693406">
              <w:rPr>
                <w:noProof/>
                <w:webHidden/>
              </w:rPr>
              <w:t>7</w:t>
            </w:r>
            <w:r>
              <w:rPr>
                <w:noProof/>
                <w:webHidden/>
              </w:rPr>
              <w:fldChar w:fldCharType="end"/>
            </w:r>
          </w:hyperlink>
        </w:p>
        <w:p w:rsidR="002A5176" w:rsidRDefault="002A5176">
          <w:pPr>
            <w:pStyle w:val="12"/>
            <w:tabs>
              <w:tab w:val="left" w:pos="1320"/>
              <w:tab w:val="right" w:leader="dot" w:pos="9344"/>
            </w:tabs>
            <w:rPr>
              <w:rFonts w:asciiTheme="minorHAnsi" w:eastAsiaTheme="minorEastAsia" w:hAnsiTheme="minorHAnsi" w:cstheme="minorBidi"/>
              <w:noProof/>
              <w:color w:val="auto"/>
              <w:sz w:val="22"/>
              <w:szCs w:val="22"/>
              <w:lang w:eastAsia="ru-RU"/>
            </w:rPr>
          </w:pPr>
          <w:hyperlink w:anchor="_Toc59482291" w:history="1">
            <w:r w:rsidRPr="00EF33D6">
              <w:rPr>
                <w:rStyle w:val="af1"/>
                <w:noProof/>
              </w:rPr>
              <w:t>1.2</w:t>
            </w:r>
            <w:r>
              <w:rPr>
                <w:rFonts w:asciiTheme="minorHAnsi" w:eastAsiaTheme="minorEastAsia" w:hAnsiTheme="minorHAnsi" w:cstheme="minorBidi"/>
                <w:noProof/>
                <w:color w:val="auto"/>
                <w:sz w:val="22"/>
                <w:szCs w:val="22"/>
                <w:lang w:eastAsia="ru-RU"/>
              </w:rPr>
              <w:tab/>
            </w:r>
            <w:r w:rsidRPr="00EF33D6">
              <w:rPr>
                <w:rStyle w:val="af1"/>
                <w:noProof/>
              </w:rPr>
              <w:t>Формирование и анализ требований</w:t>
            </w:r>
            <w:r>
              <w:rPr>
                <w:noProof/>
                <w:webHidden/>
              </w:rPr>
              <w:tab/>
            </w:r>
            <w:r>
              <w:rPr>
                <w:noProof/>
                <w:webHidden/>
              </w:rPr>
              <w:fldChar w:fldCharType="begin"/>
            </w:r>
            <w:r>
              <w:rPr>
                <w:noProof/>
                <w:webHidden/>
              </w:rPr>
              <w:instrText xml:space="preserve"> PAGEREF _Toc59482291 \h </w:instrText>
            </w:r>
            <w:r>
              <w:rPr>
                <w:noProof/>
                <w:webHidden/>
              </w:rPr>
            </w:r>
            <w:r>
              <w:rPr>
                <w:noProof/>
                <w:webHidden/>
              </w:rPr>
              <w:fldChar w:fldCharType="separate"/>
            </w:r>
            <w:r w:rsidR="00693406">
              <w:rPr>
                <w:noProof/>
                <w:webHidden/>
              </w:rPr>
              <w:t>8</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292" w:history="1">
            <w:r w:rsidRPr="00EF33D6">
              <w:rPr>
                <w:rStyle w:val="af1"/>
                <w:noProof/>
              </w:rPr>
              <w:t>1.2.1 Требования заказчика</w:t>
            </w:r>
            <w:r>
              <w:rPr>
                <w:noProof/>
                <w:webHidden/>
              </w:rPr>
              <w:tab/>
            </w:r>
            <w:r>
              <w:rPr>
                <w:noProof/>
                <w:webHidden/>
              </w:rPr>
              <w:fldChar w:fldCharType="begin"/>
            </w:r>
            <w:r>
              <w:rPr>
                <w:noProof/>
                <w:webHidden/>
              </w:rPr>
              <w:instrText xml:space="preserve"> PAGEREF _Toc59482292 \h </w:instrText>
            </w:r>
            <w:r>
              <w:rPr>
                <w:noProof/>
                <w:webHidden/>
              </w:rPr>
            </w:r>
            <w:r>
              <w:rPr>
                <w:noProof/>
                <w:webHidden/>
              </w:rPr>
              <w:fldChar w:fldCharType="separate"/>
            </w:r>
            <w:r w:rsidR="00693406">
              <w:rPr>
                <w:noProof/>
                <w:webHidden/>
              </w:rPr>
              <w:t>8</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293" w:history="1">
            <w:r w:rsidRPr="00EF33D6">
              <w:rPr>
                <w:rStyle w:val="af1"/>
                <w:noProof/>
              </w:rPr>
              <w:t>1.2.2 Требования разработчика</w:t>
            </w:r>
            <w:r>
              <w:rPr>
                <w:noProof/>
                <w:webHidden/>
              </w:rPr>
              <w:tab/>
            </w:r>
            <w:r>
              <w:rPr>
                <w:noProof/>
                <w:webHidden/>
              </w:rPr>
              <w:fldChar w:fldCharType="begin"/>
            </w:r>
            <w:r>
              <w:rPr>
                <w:noProof/>
                <w:webHidden/>
              </w:rPr>
              <w:instrText xml:space="preserve"> PAGEREF _Toc59482293 \h </w:instrText>
            </w:r>
            <w:r>
              <w:rPr>
                <w:noProof/>
                <w:webHidden/>
              </w:rPr>
            </w:r>
            <w:r>
              <w:rPr>
                <w:noProof/>
                <w:webHidden/>
              </w:rPr>
              <w:fldChar w:fldCharType="separate"/>
            </w:r>
            <w:r w:rsidR="00693406">
              <w:rPr>
                <w:noProof/>
                <w:webHidden/>
              </w:rPr>
              <w:t>9</w:t>
            </w:r>
            <w:r>
              <w:rPr>
                <w:noProof/>
                <w:webHidden/>
              </w:rPr>
              <w:fldChar w:fldCharType="end"/>
            </w:r>
          </w:hyperlink>
        </w:p>
        <w:p w:rsidR="002A5176" w:rsidRDefault="002A5176">
          <w:pPr>
            <w:pStyle w:val="12"/>
            <w:tabs>
              <w:tab w:val="left" w:pos="1320"/>
              <w:tab w:val="right" w:leader="dot" w:pos="9344"/>
            </w:tabs>
            <w:rPr>
              <w:rFonts w:asciiTheme="minorHAnsi" w:eastAsiaTheme="minorEastAsia" w:hAnsiTheme="minorHAnsi" w:cstheme="minorBidi"/>
              <w:noProof/>
              <w:color w:val="auto"/>
              <w:sz w:val="22"/>
              <w:szCs w:val="22"/>
              <w:lang w:eastAsia="ru-RU"/>
            </w:rPr>
          </w:pPr>
          <w:hyperlink w:anchor="_Toc59482294" w:history="1">
            <w:r w:rsidRPr="00EF33D6">
              <w:rPr>
                <w:rStyle w:val="af1"/>
                <w:noProof/>
              </w:rPr>
              <w:t>1.3</w:t>
            </w:r>
            <w:r>
              <w:rPr>
                <w:rFonts w:asciiTheme="minorHAnsi" w:eastAsiaTheme="minorEastAsia" w:hAnsiTheme="minorHAnsi" w:cstheme="minorBidi"/>
                <w:noProof/>
                <w:color w:val="auto"/>
                <w:sz w:val="22"/>
                <w:szCs w:val="22"/>
                <w:lang w:eastAsia="ru-RU"/>
              </w:rPr>
              <w:tab/>
            </w:r>
            <w:r w:rsidRPr="00EF33D6">
              <w:rPr>
                <w:rStyle w:val="af1"/>
                <w:noProof/>
              </w:rPr>
              <w:t>Задачи архитектуры программного обеспечения</w:t>
            </w:r>
            <w:r>
              <w:rPr>
                <w:noProof/>
                <w:webHidden/>
              </w:rPr>
              <w:tab/>
            </w:r>
            <w:r>
              <w:rPr>
                <w:noProof/>
                <w:webHidden/>
              </w:rPr>
              <w:fldChar w:fldCharType="begin"/>
            </w:r>
            <w:r>
              <w:rPr>
                <w:noProof/>
                <w:webHidden/>
              </w:rPr>
              <w:instrText xml:space="preserve"> PAGEREF _Toc59482294 \h </w:instrText>
            </w:r>
            <w:r>
              <w:rPr>
                <w:noProof/>
                <w:webHidden/>
              </w:rPr>
            </w:r>
            <w:r>
              <w:rPr>
                <w:noProof/>
                <w:webHidden/>
              </w:rPr>
              <w:fldChar w:fldCharType="separate"/>
            </w:r>
            <w:r w:rsidR="00693406">
              <w:rPr>
                <w:noProof/>
                <w:webHidden/>
              </w:rPr>
              <w:t>10</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295" w:history="1">
            <w:r w:rsidRPr="00EF33D6">
              <w:rPr>
                <w:rStyle w:val="af1"/>
                <w:noProof/>
              </w:rPr>
              <w:t>1.4 Оценка качества результатов этапа анализа требований</w:t>
            </w:r>
            <w:r>
              <w:rPr>
                <w:noProof/>
                <w:webHidden/>
              </w:rPr>
              <w:tab/>
            </w:r>
            <w:r>
              <w:rPr>
                <w:noProof/>
                <w:webHidden/>
              </w:rPr>
              <w:fldChar w:fldCharType="begin"/>
            </w:r>
            <w:r>
              <w:rPr>
                <w:noProof/>
                <w:webHidden/>
              </w:rPr>
              <w:instrText xml:space="preserve"> PAGEREF _Toc59482295 \h </w:instrText>
            </w:r>
            <w:r>
              <w:rPr>
                <w:noProof/>
                <w:webHidden/>
              </w:rPr>
            </w:r>
            <w:r>
              <w:rPr>
                <w:noProof/>
                <w:webHidden/>
              </w:rPr>
              <w:fldChar w:fldCharType="separate"/>
            </w:r>
            <w:r w:rsidR="00693406">
              <w:rPr>
                <w:noProof/>
                <w:webHidden/>
              </w:rPr>
              <w:t>11</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296" w:history="1">
            <w:r w:rsidRPr="00EF33D6">
              <w:rPr>
                <w:rStyle w:val="af1"/>
                <w:noProof/>
              </w:rPr>
              <w:t>1.4.1. Оценка фактора «надёжность».</w:t>
            </w:r>
            <w:r>
              <w:rPr>
                <w:noProof/>
                <w:webHidden/>
              </w:rPr>
              <w:tab/>
            </w:r>
            <w:r>
              <w:rPr>
                <w:noProof/>
                <w:webHidden/>
              </w:rPr>
              <w:fldChar w:fldCharType="begin"/>
            </w:r>
            <w:r>
              <w:rPr>
                <w:noProof/>
                <w:webHidden/>
              </w:rPr>
              <w:instrText xml:space="preserve"> PAGEREF _Toc59482296 \h </w:instrText>
            </w:r>
            <w:r>
              <w:rPr>
                <w:noProof/>
                <w:webHidden/>
              </w:rPr>
            </w:r>
            <w:r>
              <w:rPr>
                <w:noProof/>
                <w:webHidden/>
              </w:rPr>
              <w:fldChar w:fldCharType="separate"/>
            </w:r>
            <w:r w:rsidR="00693406">
              <w:rPr>
                <w:noProof/>
                <w:webHidden/>
              </w:rPr>
              <w:t>17</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297" w:history="1">
            <w:r w:rsidRPr="00EF33D6">
              <w:rPr>
                <w:rStyle w:val="af1"/>
                <w:noProof/>
              </w:rPr>
              <w:t>1.4.2 Оценка фактора «сопровождаемость».</w:t>
            </w:r>
            <w:r>
              <w:rPr>
                <w:noProof/>
                <w:webHidden/>
              </w:rPr>
              <w:tab/>
            </w:r>
            <w:r>
              <w:rPr>
                <w:noProof/>
                <w:webHidden/>
              </w:rPr>
              <w:fldChar w:fldCharType="begin"/>
            </w:r>
            <w:r>
              <w:rPr>
                <w:noProof/>
                <w:webHidden/>
              </w:rPr>
              <w:instrText xml:space="preserve"> PAGEREF _Toc59482297 \h </w:instrText>
            </w:r>
            <w:r>
              <w:rPr>
                <w:noProof/>
                <w:webHidden/>
              </w:rPr>
            </w:r>
            <w:r>
              <w:rPr>
                <w:noProof/>
                <w:webHidden/>
              </w:rPr>
              <w:fldChar w:fldCharType="separate"/>
            </w:r>
            <w:r w:rsidR="00693406">
              <w:rPr>
                <w:noProof/>
                <w:webHidden/>
              </w:rPr>
              <w:t>17</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298" w:history="1">
            <w:r w:rsidRPr="00EF33D6">
              <w:rPr>
                <w:rStyle w:val="af1"/>
                <w:noProof/>
              </w:rPr>
              <w:t>1.4.3 Оценка фактора «удобство применения»</w:t>
            </w:r>
            <w:r>
              <w:rPr>
                <w:noProof/>
                <w:webHidden/>
              </w:rPr>
              <w:tab/>
            </w:r>
            <w:r>
              <w:rPr>
                <w:noProof/>
                <w:webHidden/>
              </w:rPr>
              <w:fldChar w:fldCharType="begin"/>
            </w:r>
            <w:r>
              <w:rPr>
                <w:noProof/>
                <w:webHidden/>
              </w:rPr>
              <w:instrText xml:space="preserve"> PAGEREF _Toc59482298 \h </w:instrText>
            </w:r>
            <w:r>
              <w:rPr>
                <w:noProof/>
                <w:webHidden/>
              </w:rPr>
            </w:r>
            <w:r>
              <w:rPr>
                <w:noProof/>
                <w:webHidden/>
              </w:rPr>
              <w:fldChar w:fldCharType="separate"/>
            </w:r>
            <w:r w:rsidR="00693406">
              <w:rPr>
                <w:noProof/>
                <w:webHidden/>
              </w:rPr>
              <w:t>17</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299" w:history="1">
            <w:r w:rsidRPr="00EF33D6">
              <w:rPr>
                <w:rStyle w:val="af1"/>
                <w:noProof/>
              </w:rPr>
              <w:t>1.4.4 Оценка фактора «эффективность»</w:t>
            </w:r>
            <w:r>
              <w:rPr>
                <w:noProof/>
                <w:webHidden/>
              </w:rPr>
              <w:tab/>
            </w:r>
            <w:r>
              <w:rPr>
                <w:noProof/>
                <w:webHidden/>
              </w:rPr>
              <w:fldChar w:fldCharType="begin"/>
            </w:r>
            <w:r>
              <w:rPr>
                <w:noProof/>
                <w:webHidden/>
              </w:rPr>
              <w:instrText xml:space="preserve"> PAGEREF _Toc59482299 \h </w:instrText>
            </w:r>
            <w:r>
              <w:rPr>
                <w:noProof/>
                <w:webHidden/>
              </w:rPr>
            </w:r>
            <w:r>
              <w:rPr>
                <w:noProof/>
                <w:webHidden/>
              </w:rPr>
              <w:fldChar w:fldCharType="separate"/>
            </w:r>
            <w:r w:rsidR="00693406">
              <w:rPr>
                <w:noProof/>
                <w:webHidden/>
              </w:rPr>
              <w:t>18</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00" w:history="1">
            <w:r w:rsidRPr="00EF33D6">
              <w:rPr>
                <w:rStyle w:val="af1"/>
                <w:noProof/>
              </w:rPr>
              <w:t>1.4.5 Оценка фактора «универсальность»</w:t>
            </w:r>
            <w:r>
              <w:rPr>
                <w:noProof/>
                <w:webHidden/>
              </w:rPr>
              <w:tab/>
            </w:r>
            <w:r>
              <w:rPr>
                <w:noProof/>
                <w:webHidden/>
              </w:rPr>
              <w:fldChar w:fldCharType="begin"/>
            </w:r>
            <w:r>
              <w:rPr>
                <w:noProof/>
                <w:webHidden/>
              </w:rPr>
              <w:instrText xml:space="preserve"> PAGEREF _Toc59482300 \h </w:instrText>
            </w:r>
            <w:r>
              <w:rPr>
                <w:noProof/>
                <w:webHidden/>
              </w:rPr>
            </w:r>
            <w:r>
              <w:rPr>
                <w:noProof/>
                <w:webHidden/>
              </w:rPr>
              <w:fldChar w:fldCharType="separate"/>
            </w:r>
            <w:r w:rsidR="00693406">
              <w:rPr>
                <w:noProof/>
                <w:webHidden/>
              </w:rPr>
              <w:t>18</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01" w:history="1">
            <w:r w:rsidRPr="00EF33D6">
              <w:rPr>
                <w:rStyle w:val="af1"/>
                <w:noProof/>
              </w:rPr>
              <w:t>1.4.6 Оценка фактора «корректность»</w:t>
            </w:r>
            <w:r>
              <w:rPr>
                <w:noProof/>
                <w:webHidden/>
              </w:rPr>
              <w:tab/>
            </w:r>
            <w:r>
              <w:rPr>
                <w:noProof/>
                <w:webHidden/>
              </w:rPr>
              <w:fldChar w:fldCharType="begin"/>
            </w:r>
            <w:r>
              <w:rPr>
                <w:noProof/>
                <w:webHidden/>
              </w:rPr>
              <w:instrText xml:space="preserve"> PAGEREF _Toc59482301 \h </w:instrText>
            </w:r>
            <w:r>
              <w:rPr>
                <w:noProof/>
                <w:webHidden/>
              </w:rPr>
            </w:r>
            <w:r>
              <w:rPr>
                <w:noProof/>
                <w:webHidden/>
              </w:rPr>
              <w:fldChar w:fldCharType="separate"/>
            </w:r>
            <w:r w:rsidR="00693406">
              <w:rPr>
                <w:noProof/>
                <w:webHidden/>
              </w:rPr>
              <w:t>19</w:t>
            </w:r>
            <w:r>
              <w:rPr>
                <w:noProof/>
                <w:webHidden/>
              </w:rPr>
              <w:fldChar w:fldCharType="end"/>
            </w:r>
          </w:hyperlink>
        </w:p>
        <w:p w:rsidR="002A5176" w:rsidRDefault="002A5176">
          <w:pPr>
            <w:pStyle w:val="12"/>
            <w:tabs>
              <w:tab w:val="left" w:pos="1100"/>
              <w:tab w:val="right" w:leader="dot" w:pos="9344"/>
            </w:tabs>
            <w:rPr>
              <w:rFonts w:asciiTheme="minorHAnsi" w:eastAsiaTheme="minorEastAsia" w:hAnsiTheme="minorHAnsi" w:cstheme="minorBidi"/>
              <w:noProof/>
              <w:color w:val="auto"/>
              <w:sz w:val="22"/>
              <w:szCs w:val="22"/>
              <w:lang w:eastAsia="ru-RU"/>
            </w:rPr>
          </w:pPr>
          <w:hyperlink w:anchor="_Toc59482302" w:history="1">
            <w:r w:rsidRPr="00EF33D6">
              <w:rPr>
                <w:rStyle w:val="af1"/>
                <w:noProof/>
              </w:rPr>
              <w:t>2</w:t>
            </w:r>
            <w:r>
              <w:rPr>
                <w:rFonts w:asciiTheme="minorHAnsi" w:eastAsiaTheme="minorEastAsia" w:hAnsiTheme="minorHAnsi" w:cstheme="minorBidi"/>
                <w:noProof/>
                <w:color w:val="auto"/>
                <w:sz w:val="22"/>
                <w:szCs w:val="22"/>
                <w:lang w:eastAsia="ru-RU"/>
              </w:rPr>
              <w:tab/>
            </w:r>
            <w:r w:rsidRPr="00EF33D6">
              <w:rPr>
                <w:rStyle w:val="af1"/>
                <w:noProof/>
              </w:rPr>
              <w:t>Проектирование архитектуры системы</w:t>
            </w:r>
            <w:r>
              <w:rPr>
                <w:noProof/>
                <w:webHidden/>
              </w:rPr>
              <w:tab/>
            </w:r>
            <w:r>
              <w:rPr>
                <w:noProof/>
                <w:webHidden/>
              </w:rPr>
              <w:fldChar w:fldCharType="begin"/>
            </w:r>
            <w:r>
              <w:rPr>
                <w:noProof/>
                <w:webHidden/>
              </w:rPr>
              <w:instrText xml:space="preserve"> PAGEREF _Toc59482302 \h </w:instrText>
            </w:r>
            <w:r>
              <w:rPr>
                <w:noProof/>
                <w:webHidden/>
              </w:rPr>
            </w:r>
            <w:r>
              <w:rPr>
                <w:noProof/>
                <w:webHidden/>
              </w:rPr>
              <w:fldChar w:fldCharType="separate"/>
            </w:r>
            <w:r w:rsidR="00693406">
              <w:rPr>
                <w:noProof/>
                <w:webHidden/>
              </w:rPr>
              <w:t>20</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03" w:history="1">
            <w:r w:rsidRPr="00EF33D6">
              <w:rPr>
                <w:rStyle w:val="af1"/>
                <w:noProof/>
              </w:rPr>
              <w:t>2.1 Анализ ключевых вопросов проектирования</w:t>
            </w:r>
            <w:r>
              <w:rPr>
                <w:noProof/>
                <w:webHidden/>
              </w:rPr>
              <w:tab/>
            </w:r>
            <w:r>
              <w:rPr>
                <w:noProof/>
                <w:webHidden/>
              </w:rPr>
              <w:fldChar w:fldCharType="begin"/>
            </w:r>
            <w:r>
              <w:rPr>
                <w:noProof/>
                <w:webHidden/>
              </w:rPr>
              <w:instrText xml:space="preserve"> PAGEREF _Toc59482303 \h </w:instrText>
            </w:r>
            <w:r>
              <w:rPr>
                <w:noProof/>
                <w:webHidden/>
              </w:rPr>
            </w:r>
            <w:r>
              <w:rPr>
                <w:noProof/>
                <w:webHidden/>
              </w:rPr>
              <w:fldChar w:fldCharType="separate"/>
            </w:r>
            <w:r w:rsidR="00693406">
              <w:rPr>
                <w:noProof/>
                <w:webHidden/>
              </w:rPr>
              <w:t>20</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04" w:history="1">
            <w:r w:rsidRPr="00EF33D6">
              <w:rPr>
                <w:rStyle w:val="af1"/>
                <w:noProof/>
              </w:rPr>
              <w:t>2.2 Стратегии и методы проектирования ПО</w:t>
            </w:r>
            <w:r>
              <w:rPr>
                <w:noProof/>
                <w:webHidden/>
              </w:rPr>
              <w:tab/>
            </w:r>
            <w:r>
              <w:rPr>
                <w:noProof/>
                <w:webHidden/>
              </w:rPr>
              <w:fldChar w:fldCharType="begin"/>
            </w:r>
            <w:r>
              <w:rPr>
                <w:noProof/>
                <w:webHidden/>
              </w:rPr>
              <w:instrText xml:space="preserve"> PAGEREF _Toc59482304 \h </w:instrText>
            </w:r>
            <w:r>
              <w:rPr>
                <w:noProof/>
                <w:webHidden/>
              </w:rPr>
            </w:r>
            <w:r>
              <w:rPr>
                <w:noProof/>
                <w:webHidden/>
              </w:rPr>
              <w:fldChar w:fldCharType="separate"/>
            </w:r>
            <w:r w:rsidR="00693406">
              <w:rPr>
                <w:noProof/>
                <w:webHidden/>
              </w:rPr>
              <w:t>20</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05" w:history="1">
            <w:r w:rsidRPr="00EF33D6">
              <w:rPr>
                <w:rStyle w:val="af1"/>
                <w:noProof/>
              </w:rPr>
              <w:t>2.3 Определение целей архитектуры</w:t>
            </w:r>
            <w:r>
              <w:rPr>
                <w:noProof/>
                <w:webHidden/>
              </w:rPr>
              <w:tab/>
            </w:r>
            <w:r>
              <w:rPr>
                <w:noProof/>
                <w:webHidden/>
              </w:rPr>
              <w:fldChar w:fldCharType="begin"/>
            </w:r>
            <w:r>
              <w:rPr>
                <w:noProof/>
                <w:webHidden/>
              </w:rPr>
              <w:instrText xml:space="preserve"> PAGEREF _Toc59482305 \h </w:instrText>
            </w:r>
            <w:r>
              <w:rPr>
                <w:noProof/>
                <w:webHidden/>
              </w:rPr>
            </w:r>
            <w:r>
              <w:rPr>
                <w:noProof/>
                <w:webHidden/>
              </w:rPr>
              <w:fldChar w:fldCharType="separate"/>
            </w:r>
            <w:r w:rsidR="00693406">
              <w:rPr>
                <w:noProof/>
                <w:webHidden/>
              </w:rPr>
              <w:t>21</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06" w:history="1">
            <w:r w:rsidRPr="00EF33D6">
              <w:rPr>
                <w:rStyle w:val="af1"/>
                <w:noProof/>
              </w:rPr>
              <w:t>2.4 Основные сценарии</w:t>
            </w:r>
            <w:r>
              <w:rPr>
                <w:noProof/>
                <w:webHidden/>
              </w:rPr>
              <w:tab/>
            </w:r>
            <w:r>
              <w:rPr>
                <w:noProof/>
                <w:webHidden/>
              </w:rPr>
              <w:fldChar w:fldCharType="begin"/>
            </w:r>
            <w:r>
              <w:rPr>
                <w:noProof/>
                <w:webHidden/>
              </w:rPr>
              <w:instrText xml:space="preserve"> PAGEREF _Toc59482306 \h </w:instrText>
            </w:r>
            <w:r>
              <w:rPr>
                <w:noProof/>
                <w:webHidden/>
              </w:rPr>
            </w:r>
            <w:r>
              <w:rPr>
                <w:noProof/>
                <w:webHidden/>
              </w:rPr>
              <w:fldChar w:fldCharType="separate"/>
            </w:r>
            <w:r w:rsidR="00693406">
              <w:rPr>
                <w:noProof/>
                <w:webHidden/>
              </w:rPr>
              <w:t>22</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07" w:history="1">
            <w:r w:rsidRPr="00EF33D6">
              <w:rPr>
                <w:rStyle w:val="af1"/>
                <w:noProof/>
              </w:rPr>
              <w:t>2.5 Тип приложения</w:t>
            </w:r>
            <w:r>
              <w:rPr>
                <w:noProof/>
                <w:webHidden/>
              </w:rPr>
              <w:tab/>
            </w:r>
            <w:r>
              <w:rPr>
                <w:noProof/>
                <w:webHidden/>
              </w:rPr>
              <w:fldChar w:fldCharType="begin"/>
            </w:r>
            <w:r>
              <w:rPr>
                <w:noProof/>
                <w:webHidden/>
              </w:rPr>
              <w:instrText xml:space="preserve"> PAGEREF _Toc59482307 \h </w:instrText>
            </w:r>
            <w:r>
              <w:rPr>
                <w:noProof/>
                <w:webHidden/>
              </w:rPr>
            </w:r>
            <w:r>
              <w:rPr>
                <w:noProof/>
                <w:webHidden/>
              </w:rPr>
              <w:fldChar w:fldCharType="separate"/>
            </w:r>
            <w:r w:rsidR="00693406">
              <w:rPr>
                <w:noProof/>
                <w:webHidden/>
              </w:rPr>
              <w:t>25</w:t>
            </w:r>
            <w:r>
              <w:rPr>
                <w:noProof/>
                <w:webHidden/>
              </w:rPr>
              <w:fldChar w:fldCharType="end"/>
            </w:r>
          </w:hyperlink>
        </w:p>
        <w:p w:rsidR="002A5176" w:rsidRDefault="002A5176">
          <w:pPr>
            <w:pStyle w:val="12"/>
            <w:tabs>
              <w:tab w:val="left" w:pos="1320"/>
              <w:tab w:val="right" w:leader="dot" w:pos="9344"/>
            </w:tabs>
            <w:rPr>
              <w:rFonts w:asciiTheme="minorHAnsi" w:eastAsiaTheme="minorEastAsia" w:hAnsiTheme="minorHAnsi" w:cstheme="minorBidi"/>
              <w:noProof/>
              <w:color w:val="auto"/>
              <w:sz w:val="22"/>
              <w:szCs w:val="22"/>
              <w:lang w:eastAsia="ru-RU"/>
            </w:rPr>
          </w:pPr>
          <w:hyperlink w:anchor="_Toc59482308" w:history="1">
            <w:r w:rsidRPr="00EF33D6">
              <w:rPr>
                <w:rStyle w:val="af1"/>
                <w:noProof/>
              </w:rPr>
              <w:t>2.6</w:t>
            </w:r>
            <w:r>
              <w:rPr>
                <w:rFonts w:asciiTheme="minorHAnsi" w:eastAsiaTheme="minorEastAsia" w:hAnsiTheme="minorHAnsi" w:cstheme="minorBidi"/>
                <w:noProof/>
                <w:color w:val="auto"/>
                <w:sz w:val="22"/>
                <w:szCs w:val="22"/>
                <w:lang w:eastAsia="ru-RU"/>
              </w:rPr>
              <w:tab/>
            </w:r>
            <w:r w:rsidRPr="00EF33D6">
              <w:rPr>
                <w:rStyle w:val="af1"/>
                <w:noProof/>
              </w:rPr>
              <w:t>Определение ограничений развертывания</w:t>
            </w:r>
            <w:r>
              <w:rPr>
                <w:noProof/>
                <w:webHidden/>
              </w:rPr>
              <w:tab/>
            </w:r>
            <w:r>
              <w:rPr>
                <w:noProof/>
                <w:webHidden/>
              </w:rPr>
              <w:fldChar w:fldCharType="begin"/>
            </w:r>
            <w:r>
              <w:rPr>
                <w:noProof/>
                <w:webHidden/>
              </w:rPr>
              <w:instrText xml:space="preserve"> PAGEREF _Toc59482308 \h </w:instrText>
            </w:r>
            <w:r>
              <w:rPr>
                <w:noProof/>
                <w:webHidden/>
              </w:rPr>
            </w:r>
            <w:r>
              <w:rPr>
                <w:noProof/>
                <w:webHidden/>
              </w:rPr>
              <w:fldChar w:fldCharType="separate"/>
            </w:r>
            <w:r w:rsidR="00693406">
              <w:rPr>
                <w:noProof/>
                <w:webHidden/>
              </w:rPr>
              <w:t>25</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09" w:history="1">
            <w:r w:rsidRPr="00EF33D6">
              <w:rPr>
                <w:rStyle w:val="af1"/>
                <w:noProof/>
              </w:rPr>
              <w:t>2.7 Выбор архитектурного стиля проектирования</w:t>
            </w:r>
            <w:r>
              <w:rPr>
                <w:noProof/>
                <w:webHidden/>
              </w:rPr>
              <w:tab/>
            </w:r>
            <w:r>
              <w:rPr>
                <w:noProof/>
                <w:webHidden/>
              </w:rPr>
              <w:fldChar w:fldCharType="begin"/>
            </w:r>
            <w:r>
              <w:rPr>
                <w:noProof/>
                <w:webHidden/>
              </w:rPr>
              <w:instrText xml:space="preserve"> PAGEREF _Toc59482309 \h </w:instrText>
            </w:r>
            <w:r>
              <w:rPr>
                <w:noProof/>
                <w:webHidden/>
              </w:rPr>
            </w:r>
            <w:r>
              <w:rPr>
                <w:noProof/>
                <w:webHidden/>
              </w:rPr>
              <w:fldChar w:fldCharType="separate"/>
            </w:r>
            <w:r w:rsidR="00693406">
              <w:rPr>
                <w:noProof/>
                <w:webHidden/>
              </w:rPr>
              <w:t>26</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10" w:history="1">
            <w:r w:rsidRPr="00EF33D6">
              <w:rPr>
                <w:rStyle w:val="af1"/>
                <w:noProof/>
              </w:rPr>
              <w:t xml:space="preserve">2.8 Графические представление архитектуры на языке </w:t>
            </w:r>
            <w:r w:rsidRPr="00EF33D6">
              <w:rPr>
                <w:rStyle w:val="af1"/>
                <w:noProof/>
                <w:lang w:val="en-US"/>
              </w:rPr>
              <w:t>UML</w:t>
            </w:r>
            <w:r>
              <w:rPr>
                <w:noProof/>
                <w:webHidden/>
              </w:rPr>
              <w:tab/>
            </w:r>
            <w:r>
              <w:rPr>
                <w:noProof/>
                <w:webHidden/>
              </w:rPr>
              <w:fldChar w:fldCharType="begin"/>
            </w:r>
            <w:r>
              <w:rPr>
                <w:noProof/>
                <w:webHidden/>
              </w:rPr>
              <w:instrText xml:space="preserve"> PAGEREF _Toc59482310 \h </w:instrText>
            </w:r>
            <w:r>
              <w:rPr>
                <w:noProof/>
                <w:webHidden/>
              </w:rPr>
            </w:r>
            <w:r>
              <w:rPr>
                <w:noProof/>
                <w:webHidden/>
              </w:rPr>
              <w:fldChar w:fldCharType="separate"/>
            </w:r>
            <w:r w:rsidR="00693406">
              <w:rPr>
                <w:noProof/>
                <w:webHidden/>
              </w:rPr>
              <w:t>27</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11" w:history="1">
            <w:r w:rsidRPr="00EF33D6">
              <w:rPr>
                <w:rStyle w:val="af1"/>
                <w:noProof/>
              </w:rPr>
              <w:t>2.8.1 Диаграмма классов</w:t>
            </w:r>
            <w:r>
              <w:rPr>
                <w:noProof/>
                <w:webHidden/>
              </w:rPr>
              <w:tab/>
            </w:r>
            <w:r>
              <w:rPr>
                <w:noProof/>
                <w:webHidden/>
              </w:rPr>
              <w:fldChar w:fldCharType="begin"/>
            </w:r>
            <w:r>
              <w:rPr>
                <w:noProof/>
                <w:webHidden/>
              </w:rPr>
              <w:instrText xml:space="preserve"> PAGEREF _Toc59482311 \h </w:instrText>
            </w:r>
            <w:r>
              <w:rPr>
                <w:noProof/>
                <w:webHidden/>
              </w:rPr>
            </w:r>
            <w:r>
              <w:rPr>
                <w:noProof/>
                <w:webHidden/>
              </w:rPr>
              <w:fldChar w:fldCharType="separate"/>
            </w:r>
            <w:r w:rsidR="00693406">
              <w:rPr>
                <w:noProof/>
                <w:webHidden/>
              </w:rPr>
              <w:t>27</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12" w:history="1">
            <w:r w:rsidRPr="00EF33D6">
              <w:rPr>
                <w:rStyle w:val="af1"/>
                <w:noProof/>
              </w:rPr>
              <w:t>2.8.2 Диаграмма компонентов</w:t>
            </w:r>
            <w:r>
              <w:rPr>
                <w:noProof/>
                <w:webHidden/>
              </w:rPr>
              <w:tab/>
            </w:r>
            <w:r>
              <w:rPr>
                <w:noProof/>
                <w:webHidden/>
              </w:rPr>
              <w:fldChar w:fldCharType="begin"/>
            </w:r>
            <w:r>
              <w:rPr>
                <w:noProof/>
                <w:webHidden/>
              </w:rPr>
              <w:instrText xml:space="preserve"> PAGEREF _Toc59482312 \h </w:instrText>
            </w:r>
            <w:r>
              <w:rPr>
                <w:noProof/>
                <w:webHidden/>
              </w:rPr>
            </w:r>
            <w:r>
              <w:rPr>
                <w:noProof/>
                <w:webHidden/>
              </w:rPr>
              <w:fldChar w:fldCharType="separate"/>
            </w:r>
            <w:r w:rsidR="00693406">
              <w:rPr>
                <w:noProof/>
                <w:webHidden/>
              </w:rPr>
              <w:t>29</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13" w:history="1">
            <w:r w:rsidRPr="00EF33D6">
              <w:rPr>
                <w:rStyle w:val="af1"/>
                <w:noProof/>
              </w:rPr>
              <w:t>2.8.3 Диаграмма кооперации</w:t>
            </w:r>
            <w:r>
              <w:rPr>
                <w:noProof/>
                <w:webHidden/>
              </w:rPr>
              <w:tab/>
            </w:r>
            <w:r>
              <w:rPr>
                <w:noProof/>
                <w:webHidden/>
              </w:rPr>
              <w:fldChar w:fldCharType="begin"/>
            </w:r>
            <w:r>
              <w:rPr>
                <w:noProof/>
                <w:webHidden/>
              </w:rPr>
              <w:instrText xml:space="preserve"> PAGEREF _Toc59482313 \h </w:instrText>
            </w:r>
            <w:r>
              <w:rPr>
                <w:noProof/>
                <w:webHidden/>
              </w:rPr>
            </w:r>
            <w:r>
              <w:rPr>
                <w:noProof/>
                <w:webHidden/>
              </w:rPr>
              <w:fldChar w:fldCharType="separate"/>
            </w:r>
            <w:r w:rsidR="00693406">
              <w:rPr>
                <w:noProof/>
                <w:webHidden/>
              </w:rPr>
              <w:t>30</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14" w:history="1">
            <w:r w:rsidRPr="00EF33D6">
              <w:rPr>
                <w:rStyle w:val="af1"/>
                <w:noProof/>
              </w:rPr>
              <w:t>2.8.4 Диаграмма деятельности</w:t>
            </w:r>
            <w:r>
              <w:rPr>
                <w:noProof/>
                <w:webHidden/>
              </w:rPr>
              <w:tab/>
            </w:r>
            <w:r>
              <w:rPr>
                <w:noProof/>
                <w:webHidden/>
              </w:rPr>
              <w:fldChar w:fldCharType="begin"/>
            </w:r>
            <w:r>
              <w:rPr>
                <w:noProof/>
                <w:webHidden/>
              </w:rPr>
              <w:instrText xml:space="preserve"> PAGEREF _Toc59482314 \h </w:instrText>
            </w:r>
            <w:r>
              <w:rPr>
                <w:noProof/>
                <w:webHidden/>
              </w:rPr>
            </w:r>
            <w:r>
              <w:rPr>
                <w:noProof/>
                <w:webHidden/>
              </w:rPr>
              <w:fldChar w:fldCharType="separate"/>
            </w:r>
            <w:r w:rsidR="00693406">
              <w:rPr>
                <w:noProof/>
                <w:webHidden/>
              </w:rPr>
              <w:t>31</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15" w:history="1">
            <w:r w:rsidRPr="00EF33D6">
              <w:rPr>
                <w:rStyle w:val="af1"/>
                <w:noProof/>
              </w:rPr>
              <w:t>2.8.5 Диаграмма последовательности</w:t>
            </w:r>
            <w:r>
              <w:rPr>
                <w:noProof/>
                <w:webHidden/>
              </w:rPr>
              <w:tab/>
            </w:r>
            <w:r>
              <w:rPr>
                <w:noProof/>
                <w:webHidden/>
              </w:rPr>
              <w:fldChar w:fldCharType="begin"/>
            </w:r>
            <w:r>
              <w:rPr>
                <w:noProof/>
                <w:webHidden/>
              </w:rPr>
              <w:instrText xml:space="preserve"> PAGEREF _Toc59482315 \h </w:instrText>
            </w:r>
            <w:r>
              <w:rPr>
                <w:noProof/>
                <w:webHidden/>
              </w:rPr>
            </w:r>
            <w:r>
              <w:rPr>
                <w:noProof/>
                <w:webHidden/>
              </w:rPr>
              <w:fldChar w:fldCharType="separate"/>
            </w:r>
            <w:r w:rsidR="00693406">
              <w:rPr>
                <w:noProof/>
                <w:webHidden/>
              </w:rPr>
              <w:t>33</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16" w:history="1">
            <w:r w:rsidRPr="00EF33D6">
              <w:rPr>
                <w:rStyle w:val="af1"/>
                <w:noProof/>
              </w:rPr>
              <w:t>2.8.6 Диаграмма развертывания</w:t>
            </w:r>
            <w:r>
              <w:rPr>
                <w:noProof/>
                <w:webHidden/>
              </w:rPr>
              <w:tab/>
            </w:r>
            <w:r>
              <w:rPr>
                <w:noProof/>
                <w:webHidden/>
              </w:rPr>
              <w:fldChar w:fldCharType="begin"/>
            </w:r>
            <w:r>
              <w:rPr>
                <w:noProof/>
                <w:webHidden/>
              </w:rPr>
              <w:instrText xml:space="preserve"> PAGEREF _Toc59482316 \h </w:instrText>
            </w:r>
            <w:r>
              <w:rPr>
                <w:noProof/>
                <w:webHidden/>
              </w:rPr>
            </w:r>
            <w:r>
              <w:rPr>
                <w:noProof/>
                <w:webHidden/>
              </w:rPr>
              <w:fldChar w:fldCharType="separate"/>
            </w:r>
            <w:r w:rsidR="00693406">
              <w:rPr>
                <w:noProof/>
                <w:webHidden/>
              </w:rPr>
              <w:t>34</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17" w:history="1">
            <w:r w:rsidRPr="00EF33D6">
              <w:rPr>
                <w:rStyle w:val="af1"/>
                <w:noProof/>
              </w:rPr>
              <w:t>2.8.7 Диаграмма состояний</w:t>
            </w:r>
            <w:r>
              <w:rPr>
                <w:noProof/>
                <w:webHidden/>
              </w:rPr>
              <w:tab/>
            </w:r>
            <w:r>
              <w:rPr>
                <w:noProof/>
                <w:webHidden/>
              </w:rPr>
              <w:fldChar w:fldCharType="begin"/>
            </w:r>
            <w:r>
              <w:rPr>
                <w:noProof/>
                <w:webHidden/>
              </w:rPr>
              <w:instrText xml:space="preserve"> PAGEREF _Toc59482317 \h </w:instrText>
            </w:r>
            <w:r>
              <w:rPr>
                <w:noProof/>
                <w:webHidden/>
              </w:rPr>
            </w:r>
            <w:r>
              <w:rPr>
                <w:noProof/>
                <w:webHidden/>
              </w:rPr>
              <w:fldChar w:fldCharType="separate"/>
            </w:r>
            <w:r w:rsidR="00693406">
              <w:rPr>
                <w:noProof/>
                <w:webHidden/>
              </w:rPr>
              <w:t>34</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18" w:history="1">
            <w:r w:rsidRPr="00EF33D6">
              <w:rPr>
                <w:rStyle w:val="af1"/>
                <w:noProof/>
              </w:rPr>
              <w:t>2.9 Детализация программ с помощью паттернов проектирования</w:t>
            </w:r>
            <w:r>
              <w:rPr>
                <w:noProof/>
                <w:webHidden/>
              </w:rPr>
              <w:tab/>
            </w:r>
            <w:r>
              <w:rPr>
                <w:noProof/>
                <w:webHidden/>
              </w:rPr>
              <w:fldChar w:fldCharType="begin"/>
            </w:r>
            <w:r>
              <w:rPr>
                <w:noProof/>
                <w:webHidden/>
              </w:rPr>
              <w:instrText xml:space="preserve"> PAGEREF _Toc59482318 \h </w:instrText>
            </w:r>
            <w:r>
              <w:rPr>
                <w:noProof/>
                <w:webHidden/>
              </w:rPr>
            </w:r>
            <w:r>
              <w:rPr>
                <w:noProof/>
                <w:webHidden/>
              </w:rPr>
              <w:fldChar w:fldCharType="separate"/>
            </w:r>
            <w:r w:rsidR="00693406">
              <w:rPr>
                <w:noProof/>
                <w:webHidden/>
              </w:rPr>
              <w:t>35</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19" w:history="1">
            <w:r w:rsidRPr="00EF33D6">
              <w:rPr>
                <w:rStyle w:val="af1"/>
                <w:noProof/>
              </w:rPr>
              <w:t>2.10 Проектирование пользовательского интерфейса</w:t>
            </w:r>
            <w:r>
              <w:rPr>
                <w:noProof/>
                <w:webHidden/>
              </w:rPr>
              <w:tab/>
            </w:r>
            <w:r>
              <w:rPr>
                <w:noProof/>
                <w:webHidden/>
              </w:rPr>
              <w:fldChar w:fldCharType="begin"/>
            </w:r>
            <w:r>
              <w:rPr>
                <w:noProof/>
                <w:webHidden/>
              </w:rPr>
              <w:instrText xml:space="preserve"> PAGEREF _Toc59482319 \h </w:instrText>
            </w:r>
            <w:r>
              <w:rPr>
                <w:noProof/>
                <w:webHidden/>
              </w:rPr>
            </w:r>
            <w:r>
              <w:rPr>
                <w:noProof/>
                <w:webHidden/>
              </w:rPr>
              <w:fldChar w:fldCharType="separate"/>
            </w:r>
            <w:r w:rsidR="00693406">
              <w:rPr>
                <w:noProof/>
                <w:webHidden/>
              </w:rPr>
              <w:t>36</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20" w:history="1">
            <w:r w:rsidRPr="00EF33D6">
              <w:rPr>
                <w:rStyle w:val="af1"/>
                <w:noProof/>
              </w:rPr>
              <w:t>2.11 Выбор инструментальных средств разработки программы</w:t>
            </w:r>
            <w:r>
              <w:rPr>
                <w:noProof/>
                <w:webHidden/>
              </w:rPr>
              <w:tab/>
            </w:r>
            <w:r>
              <w:rPr>
                <w:noProof/>
                <w:webHidden/>
              </w:rPr>
              <w:fldChar w:fldCharType="begin"/>
            </w:r>
            <w:r>
              <w:rPr>
                <w:noProof/>
                <w:webHidden/>
              </w:rPr>
              <w:instrText xml:space="preserve"> PAGEREF _Toc59482320 \h </w:instrText>
            </w:r>
            <w:r>
              <w:rPr>
                <w:noProof/>
                <w:webHidden/>
              </w:rPr>
            </w:r>
            <w:r>
              <w:rPr>
                <w:noProof/>
                <w:webHidden/>
              </w:rPr>
              <w:fldChar w:fldCharType="separate"/>
            </w:r>
            <w:r w:rsidR="00693406">
              <w:rPr>
                <w:noProof/>
                <w:webHidden/>
              </w:rPr>
              <w:t>38</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21" w:history="1">
            <w:r w:rsidRPr="00EF33D6">
              <w:rPr>
                <w:rStyle w:val="af1"/>
                <w:noProof/>
              </w:rPr>
              <w:t>2.12 Программная реализация базовых модулей системы</w:t>
            </w:r>
            <w:r>
              <w:rPr>
                <w:noProof/>
                <w:webHidden/>
              </w:rPr>
              <w:tab/>
            </w:r>
            <w:r>
              <w:rPr>
                <w:noProof/>
                <w:webHidden/>
              </w:rPr>
              <w:fldChar w:fldCharType="begin"/>
            </w:r>
            <w:r>
              <w:rPr>
                <w:noProof/>
                <w:webHidden/>
              </w:rPr>
              <w:instrText xml:space="preserve"> PAGEREF _Toc59482321 \h </w:instrText>
            </w:r>
            <w:r>
              <w:rPr>
                <w:noProof/>
                <w:webHidden/>
              </w:rPr>
            </w:r>
            <w:r>
              <w:rPr>
                <w:noProof/>
                <w:webHidden/>
              </w:rPr>
              <w:fldChar w:fldCharType="separate"/>
            </w:r>
            <w:r w:rsidR="00693406">
              <w:rPr>
                <w:noProof/>
                <w:webHidden/>
              </w:rPr>
              <w:t>38</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22" w:history="1">
            <w:r w:rsidRPr="00EF33D6">
              <w:rPr>
                <w:rStyle w:val="af1"/>
                <w:noProof/>
              </w:rPr>
              <w:t>2.13 Анализ качества проектирования и оценка программного дизайна</w:t>
            </w:r>
            <w:r>
              <w:rPr>
                <w:noProof/>
                <w:webHidden/>
              </w:rPr>
              <w:tab/>
            </w:r>
            <w:r>
              <w:rPr>
                <w:noProof/>
                <w:webHidden/>
              </w:rPr>
              <w:fldChar w:fldCharType="begin"/>
            </w:r>
            <w:r>
              <w:rPr>
                <w:noProof/>
                <w:webHidden/>
              </w:rPr>
              <w:instrText xml:space="preserve"> PAGEREF _Toc59482322 \h </w:instrText>
            </w:r>
            <w:r>
              <w:rPr>
                <w:noProof/>
                <w:webHidden/>
              </w:rPr>
            </w:r>
            <w:r>
              <w:rPr>
                <w:noProof/>
                <w:webHidden/>
              </w:rPr>
              <w:fldChar w:fldCharType="separate"/>
            </w:r>
            <w:r w:rsidR="00693406">
              <w:rPr>
                <w:noProof/>
                <w:webHidden/>
              </w:rPr>
              <w:t>39</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23" w:history="1">
            <w:r w:rsidRPr="00EF33D6">
              <w:rPr>
                <w:rStyle w:val="af1"/>
                <w:noProof/>
              </w:rPr>
              <w:t>2.13.1. Оценка фактора «надёжность».</w:t>
            </w:r>
            <w:r>
              <w:rPr>
                <w:noProof/>
                <w:webHidden/>
              </w:rPr>
              <w:tab/>
            </w:r>
            <w:r>
              <w:rPr>
                <w:noProof/>
                <w:webHidden/>
              </w:rPr>
              <w:fldChar w:fldCharType="begin"/>
            </w:r>
            <w:r>
              <w:rPr>
                <w:noProof/>
                <w:webHidden/>
              </w:rPr>
              <w:instrText xml:space="preserve"> PAGEREF _Toc59482323 \h </w:instrText>
            </w:r>
            <w:r>
              <w:rPr>
                <w:noProof/>
                <w:webHidden/>
              </w:rPr>
            </w:r>
            <w:r>
              <w:rPr>
                <w:noProof/>
                <w:webHidden/>
              </w:rPr>
              <w:fldChar w:fldCharType="separate"/>
            </w:r>
            <w:r w:rsidR="00693406">
              <w:rPr>
                <w:noProof/>
                <w:webHidden/>
              </w:rPr>
              <w:t>44</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24" w:history="1">
            <w:r w:rsidRPr="00EF33D6">
              <w:rPr>
                <w:rStyle w:val="af1"/>
                <w:noProof/>
              </w:rPr>
              <w:t>2.13.2 Оценка фактора «сопровождаемость»</w:t>
            </w:r>
            <w:r>
              <w:rPr>
                <w:noProof/>
                <w:webHidden/>
              </w:rPr>
              <w:tab/>
            </w:r>
            <w:r>
              <w:rPr>
                <w:noProof/>
                <w:webHidden/>
              </w:rPr>
              <w:fldChar w:fldCharType="begin"/>
            </w:r>
            <w:r>
              <w:rPr>
                <w:noProof/>
                <w:webHidden/>
              </w:rPr>
              <w:instrText xml:space="preserve"> PAGEREF _Toc59482324 \h </w:instrText>
            </w:r>
            <w:r>
              <w:rPr>
                <w:noProof/>
                <w:webHidden/>
              </w:rPr>
            </w:r>
            <w:r>
              <w:rPr>
                <w:noProof/>
                <w:webHidden/>
              </w:rPr>
              <w:fldChar w:fldCharType="separate"/>
            </w:r>
            <w:r w:rsidR="00693406">
              <w:rPr>
                <w:noProof/>
                <w:webHidden/>
              </w:rPr>
              <w:t>44</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25" w:history="1">
            <w:r w:rsidRPr="00EF33D6">
              <w:rPr>
                <w:rStyle w:val="af1"/>
                <w:noProof/>
              </w:rPr>
              <w:t>2.13.3 Оценка фактора «удобство применения»</w:t>
            </w:r>
            <w:r>
              <w:rPr>
                <w:noProof/>
                <w:webHidden/>
              </w:rPr>
              <w:tab/>
            </w:r>
            <w:r>
              <w:rPr>
                <w:noProof/>
                <w:webHidden/>
              </w:rPr>
              <w:fldChar w:fldCharType="begin"/>
            </w:r>
            <w:r>
              <w:rPr>
                <w:noProof/>
                <w:webHidden/>
              </w:rPr>
              <w:instrText xml:space="preserve"> PAGEREF _Toc59482325 \h </w:instrText>
            </w:r>
            <w:r>
              <w:rPr>
                <w:noProof/>
                <w:webHidden/>
              </w:rPr>
            </w:r>
            <w:r>
              <w:rPr>
                <w:noProof/>
                <w:webHidden/>
              </w:rPr>
              <w:fldChar w:fldCharType="separate"/>
            </w:r>
            <w:r w:rsidR="00693406">
              <w:rPr>
                <w:noProof/>
                <w:webHidden/>
              </w:rPr>
              <w:t>45</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26" w:history="1">
            <w:r w:rsidRPr="00EF33D6">
              <w:rPr>
                <w:rStyle w:val="af1"/>
                <w:noProof/>
              </w:rPr>
              <w:t>2.13.4 Оценка фактора «эффективность»</w:t>
            </w:r>
            <w:r>
              <w:rPr>
                <w:noProof/>
                <w:webHidden/>
              </w:rPr>
              <w:tab/>
            </w:r>
            <w:r>
              <w:rPr>
                <w:noProof/>
                <w:webHidden/>
              </w:rPr>
              <w:fldChar w:fldCharType="begin"/>
            </w:r>
            <w:r>
              <w:rPr>
                <w:noProof/>
                <w:webHidden/>
              </w:rPr>
              <w:instrText xml:space="preserve"> PAGEREF _Toc59482326 \h </w:instrText>
            </w:r>
            <w:r>
              <w:rPr>
                <w:noProof/>
                <w:webHidden/>
              </w:rPr>
            </w:r>
            <w:r>
              <w:rPr>
                <w:noProof/>
                <w:webHidden/>
              </w:rPr>
              <w:fldChar w:fldCharType="separate"/>
            </w:r>
            <w:r w:rsidR="00693406">
              <w:rPr>
                <w:noProof/>
                <w:webHidden/>
              </w:rPr>
              <w:t>46</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27" w:history="1">
            <w:r w:rsidRPr="00EF33D6">
              <w:rPr>
                <w:rStyle w:val="af1"/>
                <w:noProof/>
              </w:rPr>
              <w:t>2.13.5 Оценка фактора «универсальность»</w:t>
            </w:r>
            <w:r>
              <w:rPr>
                <w:noProof/>
                <w:webHidden/>
              </w:rPr>
              <w:tab/>
            </w:r>
            <w:r>
              <w:rPr>
                <w:noProof/>
                <w:webHidden/>
              </w:rPr>
              <w:fldChar w:fldCharType="begin"/>
            </w:r>
            <w:r>
              <w:rPr>
                <w:noProof/>
                <w:webHidden/>
              </w:rPr>
              <w:instrText xml:space="preserve"> PAGEREF _Toc59482327 \h </w:instrText>
            </w:r>
            <w:r>
              <w:rPr>
                <w:noProof/>
                <w:webHidden/>
              </w:rPr>
            </w:r>
            <w:r>
              <w:rPr>
                <w:noProof/>
                <w:webHidden/>
              </w:rPr>
              <w:fldChar w:fldCharType="separate"/>
            </w:r>
            <w:r w:rsidR="00693406">
              <w:rPr>
                <w:noProof/>
                <w:webHidden/>
              </w:rPr>
              <w:t>46</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28" w:history="1">
            <w:r w:rsidRPr="00EF33D6">
              <w:rPr>
                <w:rStyle w:val="af1"/>
                <w:noProof/>
              </w:rPr>
              <w:t>2.13.6 Оценка фактора «корректность»</w:t>
            </w:r>
            <w:r>
              <w:rPr>
                <w:noProof/>
                <w:webHidden/>
              </w:rPr>
              <w:tab/>
            </w:r>
            <w:r>
              <w:rPr>
                <w:noProof/>
                <w:webHidden/>
              </w:rPr>
              <w:fldChar w:fldCharType="begin"/>
            </w:r>
            <w:r>
              <w:rPr>
                <w:noProof/>
                <w:webHidden/>
              </w:rPr>
              <w:instrText xml:space="preserve"> PAGEREF _Toc59482328 \h </w:instrText>
            </w:r>
            <w:r>
              <w:rPr>
                <w:noProof/>
                <w:webHidden/>
              </w:rPr>
            </w:r>
            <w:r>
              <w:rPr>
                <w:noProof/>
                <w:webHidden/>
              </w:rPr>
              <w:fldChar w:fldCharType="separate"/>
            </w:r>
            <w:r w:rsidR="00693406">
              <w:rPr>
                <w:noProof/>
                <w:webHidden/>
              </w:rPr>
              <w:t>46</w:t>
            </w:r>
            <w:r>
              <w:rPr>
                <w:noProof/>
                <w:webHidden/>
              </w:rPr>
              <w:fldChar w:fldCharType="end"/>
            </w:r>
          </w:hyperlink>
        </w:p>
        <w:p w:rsidR="002A5176" w:rsidRDefault="002A5176">
          <w:pPr>
            <w:pStyle w:val="12"/>
            <w:tabs>
              <w:tab w:val="left" w:pos="1100"/>
              <w:tab w:val="right" w:leader="dot" w:pos="9344"/>
            </w:tabs>
            <w:rPr>
              <w:rFonts w:asciiTheme="minorHAnsi" w:eastAsiaTheme="minorEastAsia" w:hAnsiTheme="minorHAnsi" w:cstheme="minorBidi"/>
              <w:noProof/>
              <w:color w:val="auto"/>
              <w:sz w:val="22"/>
              <w:szCs w:val="22"/>
              <w:lang w:eastAsia="ru-RU"/>
            </w:rPr>
          </w:pPr>
          <w:hyperlink w:anchor="_Toc59482329" w:history="1">
            <w:r w:rsidRPr="00EF33D6">
              <w:rPr>
                <w:rStyle w:val="af1"/>
                <w:noProof/>
              </w:rPr>
              <w:t>3</w:t>
            </w:r>
            <w:r>
              <w:rPr>
                <w:rFonts w:asciiTheme="minorHAnsi" w:eastAsiaTheme="minorEastAsia" w:hAnsiTheme="minorHAnsi" w:cstheme="minorBidi"/>
                <w:noProof/>
                <w:color w:val="auto"/>
                <w:sz w:val="22"/>
                <w:szCs w:val="22"/>
                <w:lang w:eastAsia="ru-RU"/>
              </w:rPr>
              <w:tab/>
            </w:r>
            <w:r w:rsidRPr="00EF33D6">
              <w:rPr>
                <w:rStyle w:val="af1"/>
                <w:noProof/>
              </w:rPr>
              <w:t>Программная реализация модуля проекта</w:t>
            </w:r>
            <w:r>
              <w:rPr>
                <w:noProof/>
                <w:webHidden/>
              </w:rPr>
              <w:tab/>
            </w:r>
            <w:r>
              <w:rPr>
                <w:noProof/>
                <w:webHidden/>
              </w:rPr>
              <w:fldChar w:fldCharType="begin"/>
            </w:r>
            <w:r>
              <w:rPr>
                <w:noProof/>
                <w:webHidden/>
              </w:rPr>
              <w:instrText xml:space="preserve"> PAGEREF _Toc59482329 \h </w:instrText>
            </w:r>
            <w:r>
              <w:rPr>
                <w:noProof/>
                <w:webHidden/>
              </w:rPr>
            </w:r>
            <w:r>
              <w:rPr>
                <w:noProof/>
                <w:webHidden/>
              </w:rPr>
              <w:fldChar w:fldCharType="separate"/>
            </w:r>
            <w:r w:rsidR="00693406">
              <w:rPr>
                <w:noProof/>
                <w:webHidden/>
              </w:rPr>
              <w:t>48</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30" w:history="1">
            <w:r w:rsidRPr="00EF33D6">
              <w:rPr>
                <w:rStyle w:val="af1"/>
                <w:noProof/>
              </w:rPr>
              <w:t>3.1 Описание используемых паттернов</w:t>
            </w:r>
            <w:r>
              <w:rPr>
                <w:noProof/>
                <w:webHidden/>
              </w:rPr>
              <w:tab/>
            </w:r>
            <w:r>
              <w:rPr>
                <w:noProof/>
                <w:webHidden/>
              </w:rPr>
              <w:fldChar w:fldCharType="begin"/>
            </w:r>
            <w:r>
              <w:rPr>
                <w:noProof/>
                <w:webHidden/>
              </w:rPr>
              <w:instrText xml:space="preserve"> PAGEREF _Toc59482330 \h </w:instrText>
            </w:r>
            <w:r>
              <w:rPr>
                <w:noProof/>
                <w:webHidden/>
              </w:rPr>
            </w:r>
            <w:r>
              <w:rPr>
                <w:noProof/>
                <w:webHidden/>
              </w:rPr>
              <w:fldChar w:fldCharType="separate"/>
            </w:r>
            <w:r w:rsidR="00693406">
              <w:rPr>
                <w:noProof/>
                <w:webHidden/>
              </w:rPr>
              <w:t>48</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31" w:history="1">
            <w:r w:rsidRPr="00EF33D6">
              <w:rPr>
                <w:rStyle w:val="af1"/>
                <w:noProof/>
              </w:rPr>
              <w:t>3.1.1 Наблюдатель</w:t>
            </w:r>
            <w:r>
              <w:rPr>
                <w:noProof/>
                <w:webHidden/>
              </w:rPr>
              <w:tab/>
            </w:r>
            <w:r>
              <w:rPr>
                <w:noProof/>
                <w:webHidden/>
              </w:rPr>
              <w:fldChar w:fldCharType="begin"/>
            </w:r>
            <w:r>
              <w:rPr>
                <w:noProof/>
                <w:webHidden/>
              </w:rPr>
              <w:instrText xml:space="preserve"> PAGEREF _Toc59482331 \h </w:instrText>
            </w:r>
            <w:r>
              <w:rPr>
                <w:noProof/>
                <w:webHidden/>
              </w:rPr>
            </w:r>
            <w:r>
              <w:rPr>
                <w:noProof/>
                <w:webHidden/>
              </w:rPr>
              <w:fldChar w:fldCharType="separate"/>
            </w:r>
            <w:r w:rsidR="00693406">
              <w:rPr>
                <w:noProof/>
                <w:webHidden/>
              </w:rPr>
              <w:t>48</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32" w:history="1">
            <w:r w:rsidRPr="00EF33D6">
              <w:rPr>
                <w:rStyle w:val="af1"/>
                <w:noProof/>
              </w:rPr>
              <w:t>3.1.2 Фасад</w:t>
            </w:r>
            <w:r>
              <w:rPr>
                <w:noProof/>
                <w:webHidden/>
              </w:rPr>
              <w:tab/>
            </w:r>
            <w:r>
              <w:rPr>
                <w:noProof/>
                <w:webHidden/>
              </w:rPr>
              <w:fldChar w:fldCharType="begin"/>
            </w:r>
            <w:r>
              <w:rPr>
                <w:noProof/>
                <w:webHidden/>
              </w:rPr>
              <w:instrText xml:space="preserve"> PAGEREF _Toc59482332 \h </w:instrText>
            </w:r>
            <w:r>
              <w:rPr>
                <w:noProof/>
                <w:webHidden/>
              </w:rPr>
            </w:r>
            <w:r>
              <w:rPr>
                <w:noProof/>
                <w:webHidden/>
              </w:rPr>
              <w:fldChar w:fldCharType="separate"/>
            </w:r>
            <w:r w:rsidR="00693406">
              <w:rPr>
                <w:noProof/>
                <w:webHidden/>
              </w:rPr>
              <w:t>48</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33" w:history="1">
            <w:r w:rsidRPr="00EF33D6">
              <w:rPr>
                <w:rStyle w:val="af1"/>
                <w:noProof/>
              </w:rPr>
              <w:t>3.2 Структура используемых паттернов</w:t>
            </w:r>
            <w:r>
              <w:rPr>
                <w:noProof/>
                <w:webHidden/>
              </w:rPr>
              <w:tab/>
            </w:r>
            <w:r>
              <w:rPr>
                <w:noProof/>
                <w:webHidden/>
              </w:rPr>
              <w:fldChar w:fldCharType="begin"/>
            </w:r>
            <w:r>
              <w:rPr>
                <w:noProof/>
                <w:webHidden/>
              </w:rPr>
              <w:instrText xml:space="preserve"> PAGEREF _Toc59482333 \h </w:instrText>
            </w:r>
            <w:r>
              <w:rPr>
                <w:noProof/>
                <w:webHidden/>
              </w:rPr>
            </w:r>
            <w:r>
              <w:rPr>
                <w:noProof/>
                <w:webHidden/>
              </w:rPr>
              <w:fldChar w:fldCharType="separate"/>
            </w:r>
            <w:r w:rsidR="00693406">
              <w:rPr>
                <w:noProof/>
                <w:webHidden/>
              </w:rPr>
              <w:t>48</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34" w:history="1">
            <w:r w:rsidRPr="00EF33D6">
              <w:rPr>
                <w:rStyle w:val="af1"/>
                <w:noProof/>
              </w:rPr>
              <w:t>3.2.1 Наблюдатель</w:t>
            </w:r>
            <w:r>
              <w:rPr>
                <w:noProof/>
                <w:webHidden/>
              </w:rPr>
              <w:tab/>
            </w:r>
            <w:r>
              <w:rPr>
                <w:noProof/>
                <w:webHidden/>
              </w:rPr>
              <w:fldChar w:fldCharType="begin"/>
            </w:r>
            <w:r>
              <w:rPr>
                <w:noProof/>
                <w:webHidden/>
              </w:rPr>
              <w:instrText xml:space="preserve"> PAGEREF _Toc59482334 \h </w:instrText>
            </w:r>
            <w:r>
              <w:rPr>
                <w:noProof/>
                <w:webHidden/>
              </w:rPr>
            </w:r>
            <w:r>
              <w:rPr>
                <w:noProof/>
                <w:webHidden/>
              </w:rPr>
              <w:fldChar w:fldCharType="separate"/>
            </w:r>
            <w:r w:rsidR="00693406">
              <w:rPr>
                <w:noProof/>
                <w:webHidden/>
              </w:rPr>
              <w:t>48</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35" w:history="1">
            <w:r w:rsidRPr="00EF33D6">
              <w:rPr>
                <w:rStyle w:val="af1"/>
                <w:noProof/>
              </w:rPr>
              <w:t>3.2.2 Фасад</w:t>
            </w:r>
            <w:r>
              <w:rPr>
                <w:noProof/>
                <w:webHidden/>
              </w:rPr>
              <w:tab/>
            </w:r>
            <w:r>
              <w:rPr>
                <w:noProof/>
                <w:webHidden/>
              </w:rPr>
              <w:fldChar w:fldCharType="begin"/>
            </w:r>
            <w:r>
              <w:rPr>
                <w:noProof/>
                <w:webHidden/>
              </w:rPr>
              <w:instrText xml:space="preserve"> PAGEREF _Toc59482335 \h </w:instrText>
            </w:r>
            <w:r>
              <w:rPr>
                <w:noProof/>
                <w:webHidden/>
              </w:rPr>
            </w:r>
            <w:r>
              <w:rPr>
                <w:noProof/>
                <w:webHidden/>
              </w:rPr>
              <w:fldChar w:fldCharType="separate"/>
            </w:r>
            <w:r w:rsidR="00693406">
              <w:rPr>
                <w:noProof/>
                <w:webHidden/>
              </w:rPr>
              <w:t>49</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36" w:history="1">
            <w:r w:rsidRPr="00EF33D6">
              <w:rPr>
                <w:rStyle w:val="af1"/>
                <w:noProof/>
              </w:rPr>
              <w:t>3.3 Программный код паттернов</w:t>
            </w:r>
            <w:r>
              <w:rPr>
                <w:noProof/>
                <w:webHidden/>
              </w:rPr>
              <w:tab/>
            </w:r>
            <w:r>
              <w:rPr>
                <w:noProof/>
                <w:webHidden/>
              </w:rPr>
              <w:fldChar w:fldCharType="begin"/>
            </w:r>
            <w:r>
              <w:rPr>
                <w:noProof/>
                <w:webHidden/>
              </w:rPr>
              <w:instrText xml:space="preserve"> PAGEREF _Toc59482336 \h </w:instrText>
            </w:r>
            <w:r>
              <w:rPr>
                <w:noProof/>
                <w:webHidden/>
              </w:rPr>
            </w:r>
            <w:r>
              <w:rPr>
                <w:noProof/>
                <w:webHidden/>
              </w:rPr>
              <w:fldChar w:fldCharType="separate"/>
            </w:r>
            <w:r w:rsidR="00693406">
              <w:rPr>
                <w:noProof/>
                <w:webHidden/>
              </w:rPr>
              <w:t>51</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37" w:history="1">
            <w:r w:rsidRPr="00EF33D6">
              <w:rPr>
                <w:rStyle w:val="af1"/>
                <w:noProof/>
              </w:rPr>
              <w:t>3.3.1 Наблюдатель</w:t>
            </w:r>
            <w:r>
              <w:rPr>
                <w:noProof/>
                <w:webHidden/>
              </w:rPr>
              <w:tab/>
            </w:r>
            <w:r>
              <w:rPr>
                <w:noProof/>
                <w:webHidden/>
              </w:rPr>
              <w:fldChar w:fldCharType="begin"/>
            </w:r>
            <w:r>
              <w:rPr>
                <w:noProof/>
                <w:webHidden/>
              </w:rPr>
              <w:instrText xml:space="preserve"> PAGEREF _Toc59482337 \h </w:instrText>
            </w:r>
            <w:r>
              <w:rPr>
                <w:noProof/>
                <w:webHidden/>
              </w:rPr>
            </w:r>
            <w:r>
              <w:rPr>
                <w:noProof/>
                <w:webHidden/>
              </w:rPr>
              <w:fldChar w:fldCharType="separate"/>
            </w:r>
            <w:r w:rsidR="00693406">
              <w:rPr>
                <w:noProof/>
                <w:webHidden/>
              </w:rPr>
              <w:t>51</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38" w:history="1">
            <w:r w:rsidRPr="00EF33D6">
              <w:rPr>
                <w:rStyle w:val="af1"/>
                <w:noProof/>
              </w:rPr>
              <w:t>3.3.2 Фасад</w:t>
            </w:r>
            <w:r>
              <w:rPr>
                <w:noProof/>
                <w:webHidden/>
              </w:rPr>
              <w:tab/>
            </w:r>
            <w:r>
              <w:rPr>
                <w:noProof/>
                <w:webHidden/>
              </w:rPr>
              <w:fldChar w:fldCharType="begin"/>
            </w:r>
            <w:r>
              <w:rPr>
                <w:noProof/>
                <w:webHidden/>
              </w:rPr>
              <w:instrText xml:space="preserve"> PAGEREF _Toc59482338 \h </w:instrText>
            </w:r>
            <w:r>
              <w:rPr>
                <w:noProof/>
                <w:webHidden/>
              </w:rPr>
            </w:r>
            <w:r>
              <w:rPr>
                <w:noProof/>
                <w:webHidden/>
              </w:rPr>
              <w:fldChar w:fldCharType="separate"/>
            </w:r>
            <w:r w:rsidR="00693406">
              <w:rPr>
                <w:noProof/>
                <w:webHidden/>
              </w:rPr>
              <w:t>52</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39" w:history="1">
            <w:r w:rsidRPr="00EF33D6">
              <w:rPr>
                <w:rStyle w:val="af1"/>
                <w:noProof/>
              </w:rPr>
              <w:t>Заключение</w:t>
            </w:r>
            <w:r>
              <w:rPr>
                <w:noProof/>
                <w:webHidden/>
              </w:rPr>
              <w:tab/>
            </w:r>
            <w:r>
              <w:rPr>
                <w:noProof/>
                <w:webHidden/>
              </w:rPr>
              <w:fldChar w:fldCharType="begin"/>
            </w:r>
            <w:r>
              <w:rPr>
                <w:noProof/>
                <w:webHidden/>
              </w:rPr>
              <w:instrText xml:space="preserve"> PAGEREF _Toc59482339 \h </w:instrText>
            </w:r>
            <w:r>
              <w:rPr>
                <w:noProof/>
                <w:webHidden/>
              </w:rPr>
            </w:r>
            <w:r>
              <w:rPr>
                <w:noProof/>
                <w:webHidden/>
              </w:rPr>
              <w:fldChar w:fldCharType="separate"/>
            </w:r>
            <w:r w:rsidR="00693406">
              <w:rPr>
                <w:noProof/>
                <w:webHidden/>
              </w:rPr>
              <w:t>54</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40" w:history="1">
            <w:r w:rsidRPr="00EF33D6">
              <w:rPr>
                <w:rStyle w:val="af1"/>
                <w:noProof/>
              </w:rPr>
              <w:t>Список литературы</w:t>
            </w:r>
            <w:r>
              <w:rPr>
                <w:noProof/>
                <w:webHidden/>
              </w:rPr>
              <w:tab/>
            </w:r>
            <w:r>
              <w:rPr>
                <w:noProof/>
                <w:webHidden/>
              </w:rPr>
              <w:fldChar w:fldCharType="begin"/>
            </w:r>
            <w:r>
              <w:rPr>
                <w:noProof/>
                <w:webHidden/>
              </w:rPr>
              <w:instrText xml:space="preserve"> PAGEREF _Toc59482340 \h </w:instrText>
            </w:r>
            <w:r>
              <w:rPr>
                <w:noProof/>
                <w:webHidden/>
              </w:rPr>
            </w:r>
            <w:r>
              <w:rPr>
                <w:noProof/>
                <w:webHidden/>
              </w:rPr>
              <w:fldChar w:fldCharType="separate"/>
            </w:r>
            <w:r w:rsidR="00693406">
              <w:rPr>
                <w:noProof/>
                <w:webHidden/>
              </w:rPr>
              <w:t>55</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41" w:history="1">
            <w:r w:rsidRPr="00EF33D6">
              <w:rPr>
                <w:rStyle w:val="af1"/>
                <w:noProof/>
              </w:rPr>
              <w:t>Приложение А. Техническое задание</w:t>
            </w:r>
            <w:r>
              <w:rPr>
                <w:noProof/>
                <w:webHidden/>
              </w:rPr>
              <w:tab/>
            </w:r>
            <w:r>
              <w:rPr>
                <w:noProof/>
                <w:webHidden/>
              </w:rPr>
              <w:fldChar w:fldCharType="begin"/>
            </w:r>
            <w:r>
              <w:rPr>
                <w:noProof/>
                <w:webHidden/>
              </w:rPr>
              <w:instrText xml:space="preserve"> PAGEREF _Toc59482341 \h </w:instrText>
            </w:r>
            <w:r>
              <w:rPr>
                <w:noProof/>
                <w:webHidden/>
              </w:rPr>
            </w:r>
            <w:r>
              <w:rPr>
                <w:noProof/>
                <w:webHidden/>
              </w:rPr>
              <w:fldChar w:fldCharType="separate"/>
            </w:r>
            <w:r w:rsidR="00693406">
              <w:rPr>
                <w:noProof/>
                <w:webHidden/>
              </w:rPr>
              <w:t>56</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42" w:history="1">
            <w:r w:rsidRPr="00EF33D6">
              <w:rPr>
                <w:rStyle w:val="af1"/>
                <w:noProof/>
              </w:rPr>
              <w:t>Приложение Б. Функциональная модель</w:t>
            </w:r>
            <w:r>
              <w:rPr>
                <w:noProof/>
                <w:webHidden/>
              </w:rPr>
              <w:tab/>
            </w:r>
            <w:r>
              <w:rPr>
                <w:noProof/>
                <w:webHidden/>
              </w:rPr>
              <w:fldChar w:fldCharType="begin"/>
            </w:r>
            <w:r>
              <w:rPr>
                <w:noProof/>
                <w:webHidden/>
              </w:rPr>
              <w:instrText xml:space="preserve"> PAGEREF _Toc59482342 \h </w:instrText>
            </w:r>
            <w:r>
              <w:rPr>
                <w:noProof/>
                <w:webHidden/>
              </w:rPr>
            </w:r>
            <w:r>
              <w:rPr>
                <w:noProof/>
                <w:webHidden/>
              </w:rPr>
              <w:fldChar w:fldCharType="separate"/>
            </w:r>
            <w:r w:rsidR="00693406">
              <w:rPr>
                <w:noProof/>
                <w:webHidden/>
              </w:rPr>
              <w:t>58</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43" w:history="1">
            <w:r w:rsidRPr="00EF33D6">
              <w:rPr>
                <w:rStyle w:val="af1"/>
                <w:noProof/>
              </w:rPr>
              <w:t xml:space="preserve">Приложение В. Метрика диаграмм </w:t>
            </w:r>
            <w:r w:rsidRPr="00EF33D6">
              <w:rPr>
                <w:rStyle w:val="af1"/>
                <w:noProof/>
                <w:lang w:val="en-US"/>
              </w:rPr>
              <w:t>UML</w:t>
            </w:r>
            <w:r>
              <w:rPr>
                <w:noProof/>
                <w:webHidden/>
              </w:rPr>
              <w:tab/>
            </w:r>
            <w:r>
              <w:rPr>
                <w:noProof/>
                <w:webHidden/>
              </w:rPr>
              <w:fldChar w:fldCharType="begin"/>
            </w:r>
            <w:r>
              <w:rPr>
                <w:noProof/>
                <w:webHidden/>
              </w:rPr>
              <w:instrText xml:space="preserve"> PAGEREF _Toc59482343 \h </w:instrText>
            </w:r>
            <w:r>
              <w:rPr>
                <w:noProof/>
                <w:webHidden/>
              </w:rPr>
            </w:r>
            <w:r>
              <w:rPr>
                <w:noProof/>
                <w:webHidden/>
              </w:rPr>
              <w:fldChar w:fldCharType="separate"/>
            </w:r>
            <w:r w:rsidR="00693406">
              <w:rPr>
                <w:noProof/>
                <w:webHidden/>
              </w:rPr>
              <w:t>59</w:t>
            </w:r>
            <w:r>
              <w:rPr>
                <w:noProof/>
                <w:webHidden/>
              </w:rPr>
              <w:fldChar w:fldCharType="end"/>
            </w:r>
          </w:hyperlink>
        </w:p>
        <w:p w:rsidR="002A5176" w:rsidRDefault="002A5176">
          <w:pPr>
            <w:pStyle w:val="12"/>
            <w:tabs>
              <w:tab w:val="right" w:leader="dot" w:pos="9344"/>
            </w:tabs>
            <w:rPr>
              <w:rFonts w:asciiTheme="minorHAnsi" w:eastAsiaTheme="minorEastAsia" w:hAnsiTheme="minorHAnsi" w:cstheme="minorBidi"/>
              <w:noProof/>
              <w:color w:val="auto"/>
              <w:sz w:val="22"/>
              <w:szCs w:val="22"/>
              <w:lang w:eastAsia="ru-RU"/>
            </w:rPr>
          </w:pPr>
          <w:hyperlink w:anchor="_Toc59482344" w:history="1">
            <w:r w:rsidRPr="00EF33D6">
              <w:rPr>
                <w:rStyle w:val="af1"/>
                <w:noProof/>
              </w:rPr>
              <w:t>Приложение Г. фрагменты листинга</w:t>
            </w:r>
            <w:r>
              <w:rPr>
                <w:noProof/>
                <w:webHidden/>
              </w:rPr>
              <w:tab/>
            </w:r>
            <w:r>
              <w:rPr>
                <w:noProof/>
                <w:webHidden/>
              </w:rPr>
              <w:fldChar w:fldCharType="begin"/>
            </w:r>
            <w:r>
              <w:rPr>
                <w:noProof/>
                <w:webHidden/>
              </w:rPr>
              <w:instrText xml:space="preserve"> PAGEREF _Toc59482344 \h </w:instrText>
            </w:r>
            <w:r>
              <w:rPr>
                <w:noProof/>
                <w:webHidden/>
              </w:rPr>
            </w:r>
            <w:r>
              <w:rPr>
                <w:noProof/>
                <w:webHidden/>
              </w:rPr>
              <w:fldChar w:fldCharType="separate"/>
            </w:r>
            <w:r w:rsidR="00693406">
              <w:rPr>
                <w:noProof/>
                <w:webHidden/>
              </w:rPr>
              <w:t>62</w:t>
            </w:r>
            <w:r>
              <w:rPr>
                <w:noProof/>
                <w:webHidden/>
              </w:rPr>
              <w:fldChar w:fldCharType="end"/>
            </w:r>
          </w:hyperlink>
        </w:p>
        <w:p w:rsidR="00DB6EE5" w:rsidRPr="00443DF0" w:rsidRDefault="00DB6EE5" w:rsidP="0072132A">
          <w:pPr>
            <w:ind w:firstLine="0"/>
          </w:pPr>
          <w:r w:rsidRPr="00443DF0">
            <w:fldChar w:fldCharType="end"/>
          </w:r>
        </w:p>
      </w:sdtContent>
    </w:sdt>
    <w:p w:rsidR="00DB6EE5" w:rsidRPr="00443DF0" w:rsidRDefault="00DB6EE5" w:rsidP="00DB6EE5">
      <w:pPr>
        <w:rPr>
          <w:lang w:val="en-US"/>
        </w:rPr>
      </w:pPr>
      <w:r w:rsidRPr="00443DF0">
        <w:br w:type="page"/>
      </w:r>
    </w:p>
    <w:p w:rsidR="00DB6EE5" w:rsidRPr="00443DF0" w:rsidRDefault="00DB6EE5" w:rsidP="00DB6EE5">
      <w:pPr>
        <w:pStyle w:val="10"/>
        <w:numPr>
          <w:ilvl w:val="0"/>
          <w:numId w:val="0"/>
        </w:numPr>
      </w:pPr>
      <w:bookmarkStart w:id="1" w:name="_Toc59482288"/>
      <w:r w:rsidRPr="00443DF0">
        <w:lastRenderedPageBreak/>
        <w:t>Введение</w:t>
      </w:r>
      <w:bookmarkEnd w:id="1"/>
    </w:p>
    <w:p w:rsidR="002E0CD3" w:rsidRDefault="0067552B" w:rsidP="002C77BB">
      <w:pPr>
        <w:pStyle w:val="a9"/>
      </w:pPr>
      <w:r>
        <w:t xml:space="preserve">Проектирование </w:t>
      </w:r>
      <w:r w:rsidR="002E0CD3">
        <w:t>архитектуры программного обеспечения – это один из важнейших этапов создания ПО. В зависимости от выбранной архитектуры и качества ее проектирования проекты могут сильно отличаться по качеству, сложности, связности внутренних частей системы, сложности масштабируемости, сложности поддержки. ПО, которое спроектировано качественно, легко реализуется и поддерживается, также все модули системы являются независимости и имеют возможность расширения функционала без переделывания уже существующих структур и модулей.</w:t>
      </w:r>
    </w:p>
    <w:p w:rsidR="002E0CD3" w:rsidRDefault="002E0CD3" w:rsidP="002C77BB">
      <w:pPr>
        <w:pStyle w:val="a9"/>
      </w:pPr>
      <w:r>
        <w:t>В первом разделе проводится анализ требований проектируемой системы, а также производится оценка качества результатов анализа требований.</w:t>
      </w:r>
    </w:p>
    <w:p w:rsidR="002E0CD3" w:rsidRDefault="002E0CD3" w:rsidP="002C77BB">
      <w:pPr>
        <w:pStyle w:val="a9"/>
      </w:pPr>
      <w:r>
        <w:t xml:space="preserve">Во втором разделе выполняется проектирование системы. Выбирается и обосновывается выбор архитектуры ПО, стратегии разработки, инструментальные средства разработки, выявляются основные сценарии использования, выполняется описание особенностей системы при помощи языка </w:t>
      </w:r>
      <w:r>
        <w:rPr>
          <w:lang w:val="en-US"/>
        </w:rPr>
        <w:t>UML</w:t>
      </w:r>
      <w:r>
        <w:t xml:space="preserve">. Проектируется пользовательский интерфейс системы, </w:t>
      </w:r>
      <w:r w:rsidR="00B7539C">
        <w:t>производится анализ качества проектирования и оценка дизайна проектируемой системы.</w:t>
      </w:r>
    </w:p>
    <w:p w:rsidR="00B7539C" w:rsidRDefault="00B7539C" w:rsidP="002C77BB">
      <w:pPr>
        <w:pStyle w:val="a9"/>
      </w:pPr>
      <w:r>
        <w:t>В третьем разделе описываются паттерны проектирования, примененные в данной системе, а также выполняется реализации части программы, которая связана с выбранными паттернами.</w:t>
      </w:r>
    </w:p>
    <w:p w:rsidR="00B7539C" w:rsidRDefault="00B7539C" w:rsidP="002C77BB">
      <w:pPr>
        <w:pStyle w:val="a9"/>
      </w:pPr>
      <w:r>
        <w:t>Целью курсового проекта является проектирование ПО для информационной системы «Кадровое агентство выпускников вуза», а также выборочная реализация системы при помощи выбранных инструментов.</w:t>
      </w:r>
    </w:p>
    <w:p w:rsidR="00DB6EE5" w:rsidRPr="00443DF0" w:rsidRDefault="002E0CD3" w:rsidP="002C77BB">
      <w:pPr>
        <w:pStyle w:val="a9"/>
        <w:rPr>
          <w:rFonts w:eastAsiaTheme="majorEastAsia"/>
          <w:caps/>
          <w:szCs w:val="32"/>
        </w:rPr>
      </w:pPr>
      <w:r>
        <w:t xml:space="preserve">  </w:t>
      </w:r>
      <w:r w:rsidR="00DB6EE5" w:rsidRPr="00443DF0">
        <w:br w:type="page"/>
      </w:r>
    </w:p>
    <w:p w:rsidR="00443DF0" w:rsidRDefault="00A9299E" w:rsidP="009A5B8A">
      <w:pPr>
        <w:pStyle w:val="10"/>
      </w:pPr>
      <w:r>
        <w:lastRenderedPageBreak/>
        <w:t xml:space="preserve"> </w:t>
      </w:r>
      <w:bookmarkStart w:id="2" w:name="_Toc59482289"/>
      <w:r w:rsidR="00443DF0">
        <w:t xml:space="preserve">Анализ </w:t>
      </w:r>
      <w:r w:rsidR="00443DF0" w:rsidRPr="009A5B8A">
        <w:t>объекта</w:t>
      </w:r>
      <w:r w:rsidR="00443DF0">
        <w:t xml:space="preserve"> автоматизации</w:t>
      </w:r>
      <w:bookmarkEnd w:id="2"/>
    </w:p>
    <w:p w:rsidR="00443DF0" w:rsidRDefault="00443DF0" w:rsidP="002C3C5B">
      <w:pPr>
        <w:pStyle w:val="2"/>
        <w:numPr>
          <w:ilvl w:val="1"/>
          <w:numId w:val="4"/>
        </w:numPr>
      </w:pPr>
      <w:bookmarkStart w:id="3" w:name="_Toc59482290"/>
      <w:r>
        <w:t>Назначение системы и задачи автоматизации</w:t>
      </w:r>
      <w:bookmarkEnd w:id="3"/>
    </w:p>
    <w:p w:rsidR="00641F55" w:rsidRDefault="00641F55" w:rsidP="009A5B8A">
      <w:pPr>
        <w:pStyle w:val="a9"/>
      </w:pPr>
      <w:r>
        <w:t>Информационная система «Кадровое агентство</w:t>
      </w:r>
      <w:r w:rsidR="009A5B8A">
        <w:t xml:space="preserve"> выпускников вуза» предназначена</w:t>
      </w:r>
      <w:r>
        <w:t xml:space="preserve"> для трудоустройства выпускников, а также</w:t>
      </w:r>
      <w:r w:rsidR="009A5B8A">
        <w:t xml:space="preserve"> для</w:t>
      </w:r>
      <w:r>
        <w:t xml:space="preserve"> помощ</w:t>
      </w:r>
      <w:r w:rsidR="009A5B8A">
        <w:t>и работодателям в поиске</w:t>
      </w:r>
      <w:r>
        <w:t xml:space="preserve"> потенциальных работников.</w:t>
      </w:r>
    </w:p>
    <w:p w:rsidR="009A5B8A" w:rsidRDefault="00AF3125" w:rsidP="009A5B8A">
      <w:pPr>
        <w:pStyle w:val="a9"/>
      </w:pPr>
      <w:r>
        <w:t>С</w:t>
      </w:r>
      <w:r w:rsidR="00E815A4">
        <w:t>истема имеет два вида пользователей – работодателя и выпускника.</w:t>
      </w:r>
    </w:p>
    <w:p w:rsidR="00E815A4" w:rsidRDefault="00E815A4" w:rsidP="009A5B8A">
      <w:pPr>
        <w:pStyle w:val="a9"/>
      </w:pPr>
      <w:r>
        <w:t>Система должна предоставлять работодателю возможность выполнять следующие задачи:</w:t>
      </w:r>
    </w:p>
    <w:p w:rsidR="00E815A4" w:rsidRDefault="00E815A4" w:rsidP="00E815A4">
      <w:pPr>
        <w:pStyle w:val="a0"/>
      </w:pPr>
      <w:r>
        <w:t>Создать заявку;</w:t>
      </w:r>
    </w:p>
    <w:p w:rsidR="00E815A4" w:rsidRDefault="00E815A4" w:rsidP="00E815A4">
      <w:pPr>
        <w:pStyle w:val="a0"/>
      </w:pPr>
      <w:r>
        <w:t>Удалить заявку;</w:t>
      </w:r>
    </w:p>
    <w:p w:rsidR="00E815A4" w:rsidRDefault="00E815A4" w:rsidP="00E815A4">
      <w:pPr>
        <w:pStyle w:val="a0"/>
      </w:pPr>
      <w:r>
        <w:t>Просмотреть список выпускников;</w:t>
      </w:r>
    </w:p>
    <w:p w:rsidR="00E815A4" w:rsidRDefault="00E815A4" w:rsidP="00E815A4">
      <w:pPr>
        <w:pStyle w:val="a0"/>
      </w:pPr>
      <w:r>
        <w:t>Связаться с выпускником;</w:t>
      </w:r>
    </w:p>
    <w:p w:rsidR="00E815A4" w:rsidRDefault="00E815A4" w:rsidP="00E815A4">
      <w:pPr>
        <w:pStyle w:val="a0"/>
      </w:pPr>
      <w:r>
        <w:t>Найти выпускника по различным параметрам.</w:t>
      </w:r>
    </w:p>
    <w:p w:rsidR="00E815A4" w:rsidRDefault="00E815A4" w:rsidP="00E815A4">
      <w:pPr>
        <w:pStyle w:val="a9"/>
      </w:pPr>
      <w:r>
        <w:t>Система должна предоставлять выпускнику возможность выполнять следующие задачи:</w:t>
      </w:r>
    </w:p>
    <w:p w:rsidR="00E815A4" w:rsidRDefault="00E815A4" w:rsidP="00E815A4">
      <w:pPr>
        <w:pStyle w:val="a0"/>
      </w:pPr>
      <w:r>
        <w:t>У</w:t>
      </w:r>
      <w:r w:rsidR="000513E3">
        <w:t>дали</w:t>
      </w:r>
      <w:r>
        <w:t>ть заявку;</w:t>
      </w:r>
    </w:p>
    <w:p w:rsidR="00E815A4" w:rsidRDefault="00E815A4" w:rsidP="00E815A4">
      <w:pPr>
        <w:pStyle w:val="a0"/>
      </w:pPr>
      <w:r>
        <w:t>Просмотр</w:t>
      </w:r>
      <w:r w:rsidR="000513E3">
        <w:t>еть</w:t>
      </w:r>
      <w:r>
        <w:t xml:space="preserve"> ваканси</w:t>
      </w:r>
      <w:r w:rsidR="000513E3">
        <w:t>и</w:t>
      </w:r>
      <w:r>
        <w:t>;</w:t>
      </w:r>
    </w:p>
    <w:p w:rsidR="00E815A4" w:rsidRDefault="000513E3" w:rsidP="00E815A4">
      <w:pPr>
        <w:pStyle w:val="a0"/>
      </w:pPr>
      <w:r>
        <w:t>Просмотреть предложения от работодателей.</w:t>
      </w:r>
    </w:p>
    <w:p w:rsidR="000513E3" w:rsidRDefault="000513E3" w:rsidP="000513E3">
      <w:pPr>
        <w:pStyle w:val="a9"/>
      </w:pPr>
      <w:r>
        <w:t>Источником данных для заполнения информации о выпускниках являются списки выпускников, предоставляемые вузами, в которых указывается вся необходимая информация.</w:t>
      </w:r>
    </w:p>
    <w:p w:rsidR="000513E3" w:rsidRDefault="000513E3" w:rsidP="000513E3">
      <w:pPr>
        <w:pStyle w:val="a9"/>
      </w:pPr>
      <w:r>
        <w:t>Источником данных для изменения информации о выпускниках, вакансиях, работодателях являются действия, производимые выпускниками или работодателями.</w:t>
      </w:r>
    </w:p>
    <w:p w:rsidR="000513E3" w:rsidRDefault="000513E3" w:rsidP="000513E3">
      <w:pPr>
        <w:pStyle w:val="a9"/>
      </w:pPr>
      <w:r>
        <w:t>Информацией, подаваемой на выход программы для работодателей является:</w:t>
      </w:r>
    </w:p>
    <w:p w:rsidR="000513E3" w:rsidRDefault="000513E3" w:rsidP="000513E3">
      <w:pPr>
        <w:pStyle w:val="a0"/>
      </w:pPr>
      <w:r>
        <w:t>Список выпускников:</w:t>
      </w:r>
    </w:p>
    <w:p w:rsidR="000513E3" w:rsidRDefault="000513E3" w:rsidP="000513E3">
      <w:pPr>
        <w:pStyle w:val="a0"/>
      </w:pPr>
      <w:r>
        <w:t>Резюме выбранных выпускников.</w:t>
      </w:r>
    </w:p>
    <w:p w:rsidR="000513E3" w:rsidRDefault="000513E3" w:rsidP="000513E3">
      <w:pPr>
        <w:pStyle w:val="a9"/>
      </w:pPr>
      <w:r>
        <w:lastRenderedPageBreak/>
        <w:t>В списке выпускников указывается год окончания вуза, средний балл, название вуза, название специальности.</w:t>
      </w:r>
    </w:p>
    <w:p w:rsidR="000513E3" w:rsidRDefault="000513E3" w:rsidP="000513E3">
      <w:pPr>
        <w:pStyle w:val="a9"/>
      </w:pPr>
      <w:r>
        <w:t xml:space="preserve">Резюме </w:t>
      </w:r>
      <w:r w:rsidR="00E960EE">
        <w:t>может быть просмотрено в том случае, если выпускник предоставил его.</w:t>
      </w:r>
    </w:p>
    <w:p w:rsidR="000513E3" w:rsidRDefault="000513E3" w:rsidP="000513E3">
      <w:pPr>
        <w:pStyle w:val="a9"/>
      </w:pPr>
      <w:r>
        <w:t>Информацией, подаваемой на выход программы для выпускников является:</w:t>
      </w:r>
    </w:p>
    <w:p w:rsidR="000513E3" w:rsidRDefault="000513E3" w:rsidP="000513E3">
      <w:pPr>
        <w:pStyle w:val="a0"/>
      </w:pPr>
      <w:r>
        <w:t>Список вакансий;</w:t>
      </w:r>
    </w:p>
    <w:p w:rsidR="000513E3" w:rsidRDefault="000513E3" w:rsidP="000513E3">
      <w:pPr>
        <w:pStyle w:val="a0"/>
      </w:pPr>
      <w:r>
        <w:t xml:space="preserve">Предложения работодателей. </w:t>
      </w:r>
    </w:p>
    <w:p w:rsidR="00E960EE" w:rsidRDefault="00E960EE" w:rsidP="00E960EE">
      <w:pPr>
        <w:pStyle w:val="a9"/>
      </w:pPr>
      <w:r>
        <w:t>В списке вакансий указывается специальность, оклад, место работы, работодатель, специальные требования (если есть).</w:t>
      </w:r>
    </w:p>
    <w:p w:rsidR="00E960EE" w:rsidRDefault="00E960EE" w:rsidP="00E960EE">
      <w:pPr>
        <w:pStyle w:val="a9"/>
      </w:pPr>
      <w:r>
        <w:t>Предложения работодателей - это список приглашений на работу, которые работодатели уже отправили выпускнику.</w:t>
      </w:r>
    </w:p>
    <w:p w:rsidR="00E960EE" w:rsidRDefault="00E960EE" w:rsidP="00E960EE">
      <w:pPr>
        <w:pStyle w:val="a9"/>
      </w:pPr>
      <w:r>
        <w:t>Целью курсового проекта является проектирование и разработка системы для автоматизации кадрового агентства выпускников вуза, основной задачей которого является сбор информации о выпускниках и вакансиях, а также предоставление возможности взаимодействия работодателей и выпускников.</w:t>
      </w:r>
    </w:p>
    <w:p w:rsidR="00E960EE" w:rsidRPr="00443DF0" w:rsidRDefault="00E960EE" w:rsidP="00E960EE">
      <w:pPr>
        <w:pStyle w:val="a9"/>
      </w:pPr>
      <w:r>
        <w:t>Для взаимодействия с пользователем необходимо реализовать интуитивно понятный интерфейс, который позволит без затруднений со стороны пользователя выполнять необходимые действия. Также необходимо реализовать отдельный интерфейс для пользователя-работодателя и пользователя-выпускника.</w:t>
      </w:r>
    </w:p>
    <w:p w:rsidR="00443DF0" w:rsidRDefault="00443DF0" w:rsidP="002C3C5B">
      <w:pPr>
        <w:pStyle w:val="2"/>
        <w:numPr>
          <w:ilvl w:val="1"/>
          <w:numId w:val="4"/>
        </w:numPr>
      </w:pPr>
      <w:bookmarkStart w:id="4" w:name="_Toc59482291"/>
      <w:r>
        <w:t>Формирование и анализ требований</w:t>
      </w:r>
      <w:bookmarkEnd w:id="4"/>
    </w:p>
    <w:p w:rsidR="00E960EE" w:rsidRPr="00E960EE" w:rsidRDefault="00E960EE" w:rsidP="00E960EE">
      <w:pPr>
        <w:pStyle w:val="2"/>
      </w:pPr>
      <w:bookmarkStart w:id="5" w:name="_Toc59482292"/>
      <w:r>
        <w:t>1.2.1 Требования заказчика</w:t>
      </w:r>
      <w:bookmarkEnd w:id="5"/>
    </w:p>
    <w:p w:rsidR="00641F55" w:rsidRPr="00EF5ABA" w:rsidRDefault="00641F55" w:rsidP="002A5176">
      <w:pPr>
        <w:pStyle w:val="a2"/>
        <w:ind w:left="0" w:firstLine="709"/>
      </w:pPr>
      <w:r w:rsidRPr="00EF5ABA">
        <w:t>Система должна собирать информацию о всех выпускниках вуза.</w:t>
      </w:r>
    </w:p>
    <w:p w:rsidR="00641F55" w:rsidRPr="00EF5ABA" w:rsidRDefault="00641F55" w:rsidP="002A5176">
      <w:pPr>
        <w:pStyle w:val="a2"/>
        <w:ind w:left="0" w:firstLine="709"/>
      </w:pPr>
      <w:r w:rsidRPr="00EF5ABA">
        <w:t>Система должна группировать выпускников по специальностям, которые они окончили.</w:t>
      </w:r>
    </w:p>
    <w:p w:rsidR="00641F55" w:rsidRPr="00EF5ABA" w:rsidRDefault="00641F55" w:rsidP="002A5176">
      <w:pPr>
        <w:pStyle w:val="a2"/>
        <w:ind w:left="0" w:firstLine="709"/>
      </w:pPr>
      <w:r w:rsidRPr="00EF5ABA">
        <w:lastRenderedPageBreak/>
        <w:t>Система должна иметь возможность поиска выпускников по специальности.</w:t>
      </w:r>
    </w:p>
    <w:p w:rsidR="00641F55" w:rsidRPr="00EF5ABA" w:rsidRDefault="00641F55" w:rsidP="002A5176">
      <w:pPr>
        <w:pStyle w:val="a2"/>
        <w:ind w:left="0" w:firstLine="709"/>
      </w:pPr>
      <w:r w:rsidRPr="00EF5ABA">
        <w:t>Система должна иметь возможность сортировки выпускников по среднему баллу диплома.</w:t>
      </w:r>
    </w:p>
    <w:p w:rsidR="00641F55" w:rsidRPr="00EF5ABA" w:rsidRDefault="00641F55" w:rsidP="002A5176">
      <w:pPr>
        <w:pStyle w:val="a2"/>
        <w:ind w:left="0" w:firstLine="709"/>
      </w:pPr>
      <w:r w:rsidRPr="00EF5ABA">
        <w:t>Система должна иметь возможность сортировки выпускников по специальности.</w:t>
      </w:r>
    </w:p>
    <w:p w:rsidR="00641F55" w:rsidRPr="00EF5ABA" w:rsidRDefault="00641F55" w:rsidP="002A5176">
      <w:pPr>
        <w:pStyle w:val="a2"/>
        <w:ind w:left="0" w:firstLine="709"/>
      </w:pPr>
      <w:r w:rsidRPr="00EF5ABA">
        <w:t>Система должна иметь возможность предоставлять полную информацию о каждом конкретном выпускнике.</w:t>
      </w:r>
    </w:p>
    <w:p w:rsidR="00641F55" w:rsidRPr="00EF5ABA" w:rsidRDefault="00641F55" w:rsidP="002A5176">
      <w:pPr>
        <w:pStyle w:val="a2"/>
        <w:ind w:left="0" w:firstLine="709"/>
      </w:pPr>
      <w:r w:rsidRPr="00EF5ABA">
        <w:t>Система должна предоставлять работодателю возможность связаться с выпускником.</w:t>
      </w:r>
    </w:p>
    <w:p w:rsidR="00641F55" w:rsidRPr="00EF5ABA" w:rsidRDefault="00641F55" w:rsidP="002A5176">
      <w:pPr>
        <w:pStyle w:val="a2"/>
        <w:ind w:left="0" w:firstLine="709"/>
      </w:pPr>
      <w:r w:rsidRPr="00EF5ABA">
        <w:t>Система должна предоставлять возможность работодателю оставить заявку на выпускника определенной специальности.</w:t>
      </w:r>
    </w:p>
    <w:p w:rsidR="00641F55" w:rsidRPr="00EF5ABA" w:rsidRDefault="00641F55" w:rsidP="002A5176">
      <w:pPr>
        <w:pStyle w:val="a2"/>
        <w:ind w:left="0" w:firstLine="709"/>
      </w:pPr>
      <w:r w:rsidRPr="00EF5ABA">
        <w:t>Система должна предоставлять возможность удалять выпускника из базы по его желанию.</w:t>
      </w:r>
    </w:p>
    <w:p w:rsidR="00641F55" w:rsidRPr="00EF5ABA" w:rsidRDefault="00641F55" w:rsidP="002A5176">
      <w:pPr>
        <w:pStyle w:val="a2"/>
        <w:ind w:left="0" w:firstLine="709"/>
      </w:pPr>
      <w:r w:rsidRPr="00EF5ABA">
        <w:t>Система должна предоставлять возможность сортировки выпускников по году выпуска.</w:t>
      </w:r>
    </w:p>
    <w:p w:rsidR="00641F55" w:rsidRPr="00EF5ABA" w:rsidRDefault="00641F55" w:rsidP="002A5176">
      <w:pPr>
        <w:pStyle w:val="a2"/>
        <w:ind w:left="0" w:firstLine="709"/>
      </w:pPr>
      <w:r w:rsidRPr="00EF5ABA">
        <w:t>Система должна предоставлять работодателю возможность изменять уже существующую заявку.</w:t>
      </w:r>
    </w:p>
    <w:p w:rsidR="00641F55" w:rsidRPr="00EF5ABA" w:rsidRDefault="00641F55" w:rsidP="002A5176">
      <w:pPr>
        <w:pStyle w:val="a2"/>
        <w:ind w:left="0" w:firstLine="709"/>
      </w:pPr>
      <w:r w:rsidRPr="00EF5ABA">
        <w:t>Система должна предоставлять работодателю возможность удалять свою заявку.</w:t>
      </w:r>
    </w:p>
    <w:p w:rsidR="00641F55" w:rsidRPr="00EF5ABA" w:rsidRDefault="00641F55" w:rsidP="002A5176">
      <w:pPr>
        <w:pStyle w:val="a2"/>
        <w:ind w:left="0" w:firstLine="709"/>
      </w:pPr>
      <w:r w:rsidRPr="00EF5ABA">
        <w:t>Система должна сохранять информацию о выпускниках в течение 2 лет после выпуска.</w:t>
      </w:r>
    </w:p>
    <w:p w:rsidR="00641F55" w:rsidRPr="00EF5ABA" w:rsidRDefault="00641F55" w:rsidP="002A5176">
      <w:pPr>
        <w:pStyle w:val="a2"/>
        <w:ind w:left="0" w:firstLine="709"/>
      </w:pPr>
      <w:r w:rsidRPr="00EF5ABA">
        <w:t>Система должна предоставлять выбор вакансий выпускнику, если он подходит на несколько из них.</w:t>
      </w:r>
    </w:p>
    <w:p w:rsidR="00641F55" w:rsidRDefault="00641F55" w:rsidP="002A5176">
      <w:pPr>
        <w:pStyle w:val="a2"/>
        <w:ind w:left="0" w:firstLine="709"/>
      </w:pPr>
      <w:r w:rsidRPr="00EF5ABA">
        <w:t>Система должна оповещать работодателя о выпускнике, желающем работать на него.</w:t>
      </w:r>
    </w:p>
    <w:p w:rsidR="00E960EE" w:rsidRDefault="00E960EE" w:rsidP="00E960EE">
      <w:pPr>
        <w:pStyle w:val="2"/>
      </w:pPr>
      <w:bookmarkStart w:id="6" w:name="_Toc59482293"/>
      <w:r>
        <w:t>1.2.2 Требования разработчика</w:t>
      </w:r>
      <w:bookmarkEnd w:id="6"/>
    </w:p>
    <w:p w:rsidR="002B537E" w:rsidRDefault="002B537E" w:rsidP="002A5176">
      <w:pPr>
        <w:pStyle w:val="a2"/>
        <w:ind w:left="0" w:firstLine="709"/>
      </w:pPr>
      <w:bookmarkStart w:id="7" w:name="_GoBack"/>
      <w:r>
        <w:t>Система должна предоставлять пользователю интуитивно понятный интерфейс.</w:t>
      </w:r>
    </w:p>
    <w:p w:rsidR="002B537E" w:rsidRDefault="002B537E" w:rsidP="002A5176">
      <w:pPr>
        <w:pStyle w:val="a2"/>
        <w:ind w:left="0" w:firstLine="709"/>
      </w:pPr>
      <w:r>
        <w:lastRenderedPageBreak/>
        <w:t>Система должна иметь справку для пользователя.</w:t>
      </w:r>
    </w:p>
    <w:p w:rsidR="002B537E" w:rsidRDefault="002B537E" w:rsidP="002A5176">
      <w:pPr>
        <w:pStyle w:val="a2"/>
        <w:ind w:left="0" w:firstLine="709"/>
      </w:pPr>
      <w:r>
        <w:t>Система должна обрабатывать исключительные ситуации.</w:t>
      </w:r>
    </w:p>
    <w:p w:rsidR="002B537E" w:rsidRDefault="002B537E" w:rsidP="002A5176">
      <w:pPr>
        <w:pStyle w:val="a2"/>
        <w:ind w:left="0" w:firstLine="709"/>
      </w:pPr>
      <w:r>
        <w:t>Система должна быть отказоустойчивой.</w:t>
      </w:r>
    </w:p>
    <w:p w:rsidR="002B537E" w:rsidRDefault="002B537E" w:rsidP="002A5176">
      <w:pPr>
        <w:pStyle w:val="a2"/>
        <w:ind w:left="0" w:firstLine="709"/>
      </w:pPr>
      <w:r>
        <w:t>Система должна предоставлять пользователю данные в понятной форме.</w:t>
      </w:r>
    </w:p>
    <w:p w:rsidR="002B537E" w:rsidRDefault="002B537E" w:rsidP="002A5176">
      <w:pPr>
        <w:pStyle w:val="a2"/>
        <w:ind w:left="0" w:firstLine="709"/>
      </w:pPr>
      <w:r>
        <w:t>Система должна иметь возможность импорта выпускников из файла.</w:t>
      </w:r>
    </w:p>
    <w:p w:rsidR="002B537E" w:rsidRDefault="002B537E" w:rsidP="002A5176">
      <w:pPr>
        <w:pStyle w:val="a2"/>
        <w:ind w:left="0" w:firstLine="709"/>
      </w:pPr>
      <w:r>
        <w:t>Система должна защищать аккаунты пользователей от несанкционированного входа.</w:t>
      </w:r>
    </w:p>
    <w:p w:rsidR="002B537E" w:rsidRDefault="002B537E" w:rsidP="002A5176">
      <w:pPr>
        <w:pStyle w:val="a2"/>
        <w:ind w:left="0" w:firstLine="709"/>
      </w:pPr>
      <w:r>
        <w:t>В случае аварийного завершения программы система не должна терять данные, которые имелись до начала пользовательской сессии.</w:t>
      </w:r>
    </w:p>
    <w:bookmarkEnd w:id="7"/>
    <w:p w:rsidR="002B537E" w:rsidRPr="005E2032" w:rsidRDefault="002B537E" w:rsidP="002B537E">
      <w:pPr>
        <w:pStyle w:val="a2"/>
      </w:pPr>
      <w:r w:rsidRPr="005E2032">
        <w:t>Для корректной работы с системой необходимо:</w:t>
      </w:r>
    </w:p>
    <w:p w:rsidR="002B537E" w:rsidRDefault="002B537E" w:rsidP="002B537E">
      <w:pPr>
        <w:pStyle w:val="a0"/>
        <w:tabs>
          <w:tab w:val="left" w:pos="142"/>
        </w:tabs>
      </w:pPr>
      <w:r>
        <w:t>512 Мб. оперативной памяти;</w:t>
      </w:r>
    </w:p>
    <w:p w:rsidR="002B537E" w:rsidRDefault="002B537E" w:rsidP="002B537E">
      <w:pPr>
        <w:pStyle w:val="a0"/>
        <w:tabs>
          <w:tab w:val="left" w:pos="142"/>
        </w:tabs>
      </w:pPr>
      <w:r>
        <w:t xml:space="preserve">операционная система семейства </w:t>
      </w:r>
      <w:r>
        <w:rPr>
          <w:lang w:val="en-US"/>
        </w:rPr>
        <w:t>Windows</w:t>
      </w:r>
      <w:r>
        <w:t>;</w:t>
      </w:r>
    </w:p>
    <w:p w:rsidR="002B537E" w:rsidRDefault="002B537E" w:rsidP="002B537E">
      <w:pPr>
        <w:pStyle w:val="a0"/>
        <w:tabs>
          <w:tab w:val="left" w:pos="142"/>
        </w:tabs>
      </w:pPr>
      <w:r>
        <w:t>512 или более Мб. вторичной памяти;</w:t>
      </w:r>
    </w:p>
    <w:p w:rsidR="002B537E" w:rsidRDefault="002B537E" w:rsidP="002B537E">
      <w:pPr>
        <w:pStyle w:val="a0"/>
        <w:tabs>
          <w:tab w:val="left" w:pos="142"/>
        </w:tabs>
      </w:pPr>
      <w:r>
        <w:t>периферийные устройства пользователя;</w:t>
      </w:r>
    </w:p>
    <w:p w:rsidR="002B537E" w:rsidRPr="002B537E" w:rsidRDefault="002B537E" w:rsidP="002B537E">
      <w:pPr>
        <w:pStyle w:val="a0"/>
        <w:tabs>
          <w:tab w:val="left" w:pos="142"/>
        </w:tabs>
      </w:pPr>
      <w:r>
        <w:t>тактовую частоту процессора 1.2 ГГц.</w:t>
      </w:r>
    </w:p>
    <w:p w:rsidR="00443DF0" w:rsidRDefault="00443DF0" w:rsidP="002C3C5B">
      <w:pPr>
        <w:pStyle w:val="2"/>
        <w:numPr>
          <w:ilvl w:val="1"/>
          <w:numId w:val="4"/>
        </w:numPr>
      </w:pPr>
      <w:bookmarkStart w:id="8" w:name="_Toc59482294"/>
      <w:r>
        <w:t>Зад</w:t>
      </w:r>
      <w:r w:rsidR="009A5B8A">
        <w:t>ачи архитектуры программного обе</w:t>
      </w:r>
      <w:r>
        <w:t>спечения</w:t>
      </w:r>
      <w:bookmarkEnd w:id="8"/>
    </w:p>
    <w:p w:rsidR="00BC282A" w:rsidRDefault="00BC282A" w:rsidP="002C3C5B">
      <w:pPr>
        <w:pStyle w:val="a9"/>
        <w:numPr>
          <w:ilvl w:val="0"/>
          <w:numId w:val="7"/>
        </w:numPr>
        <w:ind w:left="0" w:firstLine="709"/>
      </w:pPr>
      <w:r>
        <w:t>Уменьшение времени на поиск выпускников по конкретному параметру.</w:t>
      </w:r>
    </w:p>
    <w:p w:rsidR="00443DF0" w:rsidRDefault="00BC282A" w:rsidP="002C3C5B">
      <w:pPr>
        <w:pStyle w:val="a9"/>
        <w:numPr>
          <w:ilvl w:val="0"/>
          <w:numId w:val="7"/>
        </w:numPr>
        <w:ind w:left="0" w:firstLine="709"/>
      </w:pPr>
      <w:r>
        <w:t xml:space="preserve">Уменьшение времени на осуществление взаимодействия между работодателями и выпускниками. </w:t>
      </w:r>
    </w:p>
    <w:p w:rsidR="00BC282A" w:rsidRDefault="00BC282A" w:rsidP="002C3C5B">
      <w:pPr>
        <w:pStyle w:val="a9"/>
        <w:numPr>
          <w:ilvl w:val="0"/>
          <w:numId w:val="7"/>
        </w:numPr>
        <w:ind w:left="0" w:firstLine="709"/>
      </w:pPr>
      <w:r>
        <w:t>Автоматизация заполнения списка выпускников.</w:t>
      </w:r>
    </w:p>
    <w:p w:rsidR="00BC282A" w:rsidRDefault="00BC282A" w:rsidP="002C3C5B">
      <w:pPr>
        <w:pStyle w:val="a9"/>
        <w:numPr>
          <w:ilvl w:val="0"/>
          <w:numId w:val="7"/>
        </w:numPr>
        <w:ind w:left="0" w:firstLine="709"/>
      </w:pPr>
      <w:r>
        <w:t>Уменьшение количества работников, требующихся для поддержания системы.</w:t>
      </w:r>
    </w:p>
    <w:p w:rsidR="00BC282A" w:rsidRDefault="00BC282A" w:rsidP="002C3C5B">
      <w:pPr>
        <w:pStyle w:val="a9"/>
        <w:numPr>
          <w:ilvl w:val="0"/>
          <w:numId w:val="7"/>
        </w:numPr>
        <w:ind w:left="0" w:firstLine="709"/>
      </w:pPr>
      <w:r>
        <w:t>Уменьшение затрет за счет отсутствия необходимости аренды офиса.</w:t>
      </w:r>
    </w:p>
    <w:p w:rsidR="00BC282A" w:rsidRDefault="00BC282A" w:rsidP="002C3C5B">
      <w:pPr>
        <w:pStyle w:val="a9"/>
        <w:numPr>
          <w:ilvl w:val="0"/>
          <w:numId w:val="7"/>
        </w:numPr>
        <w:ind w:left="0" w:firstLine="709"/>
      </w:pPr>
      <w:r>
        <w:t>Уменьшение рисков, связанных с функциями системы.</w:t>
      </w:r>
    </w:p>
    <w:p w:rsidR="00BC282A" w:rsidRDefault="00BC282A" w:rsidP="002C3C5B">
      <w:pPr>
        <w:pStyle w:val="a9"/>
        <w:numPr>
          <w:ilvl w:val="0"/>
          <w:numId w:val="7"/>
        </w:numPr>
        <w:ind w:left="0" w:firstLine="709"/>
      </w:pPr>
      <w:r>
        <w:t xml:space="preserve">Уменьшение стоимости поддержки </w:t>
      </w:r>
      <w:r w:rsidR="00ED502B">
        <w:t>системы автоматизации.</w:t>
      </w:r>
    </w:p>
    <w:p w:rsidR="00ED502B" w:rsidRPr="00BC282A" w:rsidRDefault="00ED502B" w:rsidP="002C3C5B">
      <w:pPr>
        <w:pStyle w:val="a9"/>
        <w:numPr>
          <w:ilvl w:val="0"/>
          <w:numId w:val="7"/>
        </w:numPr>
        <w:ind w:left="0" w:firstLine="709"/>
      </w:pPr>
      <w:r>
        <w:lastRenderedPageBreak/>
        <w:t>Повышение прозрачности работы программы за счет предоставления пользователям всей необходимой информации.</w:t>
      </w:r>
    </w:p>
    <w:p w:rsidR="00443DF0" w:rsidRDefault="00443DF0" w:rsidP="00443DF0">
      <w:pPr>
        <w:pStyle w:val="2"/>
      </w:pPr>
      <w:bookmarkStart w:id="9" w:name="_Toc59482295"/>
      <w:r>
        <w:t>1.4 Оценка качества результатов этапа анализа требований</w:t>
      </w:r>
      <w:bookmarkEnd w:id="9"/>
    </w:p>
    <w:p w:rsidR="00ED502B" w:rsidRPr="009F2D87" w:rsidRDefault="00ED502B" w:rsidP="00ED502B">
      <w:pPr>
        <w:rPr>
          <w:rFonts w:ascii="Arial" w:hAnsi="Arial" w:cs="Arial"/>
          <w:color w:val="2D2D2D"/>
          <w:spacing w:val="2"/>
          <w:sz w:val="21"/>
          <w:szCs w:val="21"/>
        </w:rPr>
      </w:pPr>
      <w:r w:rsidRPr="009F2D87">
        <w:t xml:space="preserve">Факторы и метрики, определяющие качество на различных этапах ЖЦ, поддающиеся анализу для </w:t>
      </w:r>
      <w:r>
        <w:t>группы 501</w:t>
      </w:r>
      <w:r w:rsidR="005E7025">
        <w:t>6</w:t>
      </w:r>
      <w:r>
        <w:t xml:space="preserve"> –</w:t>
      </w:r>
      <w:r w:rsidR="005E7025">
        <w:t xml:space="preserve"> сервисные программы</w:t>
      </w:r>
      <w:r>
        <w:t>.</w:t>
      </w:r>
    </w:p>
    <w:p w:rsidR="00ED502B" w:rsidRDefault="00ED502B" w:rsidP="00ED502B">
      <w:pPr>
        <w:pStyle w:val="aff"/>
      </w:pPr>
      <w:r>
        <w:t xml:space="preserve">Таблица </w:t>
      </w:r>
      <w:r w:rsidR="00C10CBC">
        <w:fldChar w:fldCharType="begin"/>
      </w:r>
      <w:r w:rsidR="00C10CBC">
        <w:instrText xml:space="preserve"> STYLEREF 1 \s </w:instrText>
      </w:r>
      <w:r w:rsidR="00C10CBC">
        <w:fldChar w:fldCharType="separate"/>
      </w:r>
      <w:r w:rsidR="00693406">
        <w:rPr>
          <w:noProof/>
        </w:rPr>
        <w:t>1</w:t>
      </w:r>
      <w:r w:rsidR="00C10CBC">
        <w:rPr>
          <w:noProof/>
        </w:rPr>
        <w:fldChar w:fldCharType="end"/>
      </w:r>
      <w:r>
        <w:t>.</w:t>
      </w:r>
      <w:r w:rsidR="00C10CBC">
        <w:fldChar w:fldCharType="begin"/>
      </w:r>
      <w:r w:rsidR="00C10CBC">
        <w:instrText xml:space="preserve"> SEQ Таблица \* ARABIC \s 1 </w:instrText>
      </w:r>
      <w:r w:rsidR="00C10CBC">
        <w:fldChar w:fldCharType="separate"/>
      </w:r>
      <w:r w:rsidR="00693406">
        <w:rPr>
          <w:noProof/>
        </w:rPr>
        <w:t>1</w:t>
      </w:r>
      <w:r w:rsidR="00C10CBC">
        <w:rPr>
          <w:noProof/>
        </w:rPr>
        <w:fldChar w:fldCharType="end"/>
      </w:r>
      <w:r>
        <w:t xml:space="preserve"> – </w:t>
      </w:r>
      <w:r>
        <w:rPr>
          <w:color w:val="000000"/>
        </w:rPr>
        <w:t>Факторы, критерии и метрики на различных этапах ЖЦ</w:t>
      </w:r>
    </w:p>
    <w:tbl>
      <w:tblPr>
        <w:tblStyle w:val="afc"/>
        <w:tblW w:w="5000" w:type="pct"/>
        <w:tblLook w:val="04A0" w:firstRow="1" w:lastRow="0" w:firstColumn="1" w:lastColumn="0" w:noHBand="0" w:noVBand="1"/>
      </w:tblPr>
      <w:tblGrid>
        <w:gridCol w:w="496"/>
        <w:gridCol w:w="2521"/>
        <w:gridCol w:w="6327"/>
      </w:tblGrid>
      <w:tr w:rsidR="00ED502B" w:rsidTr="00ED502B">
        <w:tc>
          <w:tcPr>
            <w:tcW w:w="26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w:t>
            </w:r>
          </w:p>
        </w:tc>
        <w:tc>
          <w:tcPr>
            <w:tcW w:w="1349"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Факторы</w:t>
            </w:r>
          </w:p>
        </w:tc>
        <w:tc>
          <w:tcPr>
            <w:tcW w:w="3386"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Метрики</w:t>
            </w:r>
          </w:p>
        </w:tc>
      </w:tr>
      <w:tr w:rsidR="00ED502B" w:rsidRPr="009F2D87" w:rsidTr="00ED502B">
        <w:tc>
          <w:tcPr>
            <w:tcW w:w="26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1</w:t>
            </w:r>
          </w:p>
        </w:tc>
        <w:tc>
          <w:tcPr>
            <w:tcW w:w="1349" w:type="pct"/>
            <w:vMerge w:val="restar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Надёжность</w:t>
            </w:r>
          </w:p>
        </w:tc>
        <w:tc>
          <w:tcPr>
            <w:tcW w:w="3386" w:type="pct"/>
            <w:tcBorders>
              <w:top w:val="single" w:sz="4" w:space="0" w:color="auto"/>
              <w:left w:val="single" w:sz="4" w:space="0" w:color="auto"/>
              <w:bottom w:val="single" w:sz="4" w:space="0" w:color="auto"/>
              <w:right w:val="single" w:sz="4" w:space="0" w:color="auto"/>
            </w:tcBorders>
            <w:hideMark/>
          </w:tcPr>
          <w:p w:rsidR="00ED502B" w:rsidRPr="0028232F" w:rsidRDefault="00ED502B" w:rsidP="002C3C5B">
            <w:pPr>
              <w:numPr>
                <w:ilvl w:val="0"/>
                <w:numId w:val="8"/>
              </w:numPr>
              <w:spacing w:line="240" w:lineRule="auto"/>
              <w:jc w:val="left"/>
              <w:rPr>
                <w:rFonts w:cs="Times New Roman"/>
                <w:szCs w:val="28"/>
              </w:rPr>
            </w:pPr>
            <w:r w:rsidRPr="0028232F">
              <w:rPr>
                <w:rFonts w:cs="Times New Roman"/>
                <w:szCs w:val="28"/>
              </w:rPr>
              <w:t>Средства восстановления при ошибках на входе</w:t>
            </w:r>
          </w:p>
        </w:tc>
      </w:tr>
      <w:tr w:rsidR="00ED502B" w:rsidRPr="009F2D87" w:rsidTr="00ED502B">
        <w:tc>
          <w:tcPr>
            <w:tcW w:w="26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2</w:t>
            </w:r>
          </w:p>
        </w:tc>
        <w:tc>
          <w:tcPr>
            <w:tcW w:w="1349" w:type="pct"/>
            <w:vMerge/>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ind w:firstLine="0"/>
              <w:rPr>
                <w:rFonts w:cs="Times New Roman"/>
                <w:szCs w:val="28"/>
              </w:rPr>
            </w:pPr>
          </w:p>
        </w:tc>
        <w:tc>
          <w:tcPr>
            <w:tcW w:w="3386" w:type="pct"/>
            <w:tcBorders>
              <w:top w:val="single" w:sz="4" w:space="0" w:color="auto"/>
              <w:left w:val="single" w:sz="4" w:space="0" w:color="auto"/>
              <w:bottom w:val="single" w:sz="4" w:space="0" w:color="auto"/>
              <w:right w:val="single" w:sz="4" w:space="0" w:color="auto"/>
            </w:tcBorders>
            <w:hideMark/>
          </w:tcPr>
          <w:p w:rsidR="00ED502B" w:rsidRPr="0028232F" w:rsidRDefault="00ED502B" w:rsidP="002C3C5B">
            <w:pPr>
              <w:numPr>
                <w:ilvl w:val="0"/>
                <w:numId w:val="8"/>
              </w:numPr>
              <w:spacing w:line="240" w:lineRule="auto"/>
              <w:jc w:val="left"/>
              <w:rPr>
                <w:rFonts w:cs="Times New Roman"/>
                <w:szCs w:val="28"/>
              </w:rPr>
            </w:pPr>
            <w:r w:rsidRPr="0028232F">
              <w:rPr>
                <w:rFonts w:cs="Times New Roman"/>
                <w:szCs w:val="28"/>
              </w:rPr>
              <w:t>Средства восстановления при сбоях оборудования</w:t>
            </w:r>
          </w:p>
        </w:tc>
      </w:tr>
      <w:tr w:rsidR="00ED502B" w:rsidTr="00ED502B">
        <w:tc>
          <w:tcPr>
            <w:tcW w:w="26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3</w:t>
            </w:r>
          </w:p>
        </w:tc>
        <w:tc>
          <w:tcPr>
            <w:tcW w:w="1349"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proofErr w:type="spellStart"/>
            <w:r w:rsidRPr="0028232F">
              <w:rPr>
                <w:rFonts w:cs="Times New Roman"/>
                <w:szCs w:val="28"/>
              </w:rPr>
              <w:t>Сопровождаемость</w:t>
            </w:r>
            <w:proofErr w:type="spellEnd"/>
          </w:p>
        </w:tc>
        <w:tc>
          <w:tcPr>
            <w:tcW w:w="3386" w:type="pct"/>
            <w:tcBorders>
              <w:top w:val="single" w:sz="4" w:space="0" w:color="auto"/>
              <w:left w:val="single" w:sz="4" w:space="0" w:color="auto"/>
              <w:bottom w:val="single" w:sz="4" w:space="0" w:color="auto"/>
              <w:right w:val="single" w:sz="4" w:space="0" w:color="auto"/>
            </w:tcBorders>
            <w:hideMark/>
          </w:tcPr>
          <w:p w:rsidR="00ED502B" w:rsidRPr="0028232F" w:rsidRDefault="00ED502B" w:rsidP="002C3C5B">
            <w:pPr>
              <w:numPr>
                <w:ilvl w:val="0"/>
                <w:numId w:val="9"/>
              </w:numPr>
              <w:spacing w:line="240" w:lineRule="auto"/>
              <w:jc w:val="left"/>
              <w:rPr>
                <w:rFonts w:cs="Times New Roman"/>
                <w:szCs w:val="28"/>
              </w:rPr>
            </w:pPr>
            <w:r w:rsidRPr="0028232F">
              <w:rPr>
                <w:rFonts w:cs="Times New Roman"/>
                <w:szCs w:val="28"/>
              </w:rPr>
              <w:t>Простота архитектуры проекта</w:t>
            </w:r>
          </w:p>
        </w:tc>
      </w:tr>
      <w:tr w:rsidR="00ED502B" w:rsidTr="00ED502B">
        <w:tc>
          <w:tcPr>
            <w:tcW w:w="26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4</w:t>
            </w:r>
          </w:p>
        </w:tc>
        <w:tc>
          <w:tcPr>
            <w:tcW w:w="1349" w:type="pct"/>
            <w:vMerge w:val="restar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Удобство применения</w:t>
            </w:r>
          </w:p>
        </w:tc>
        <w:tc>
          <w:tcPr>
            <w:tcW w:w="3386" w:type="pct"/>
            <w:tcBorders>
              <w:top w:val="single" w:sz="4" w:space="0" w:color="auto"/>
              <w:left w:val="single" w:sz="4" w:space="0" w:color="auto"/>
              <w:bottom w:val="single" w:sz="4" w:space="0" w:color="auto"/>
              <w:right w:val="single" w:sz="4" w:space="0" w:color="auto"/>
            </w:tcBorders>
            <w:hideMark/>
          </w:tcPr>
          <w:p w:rsidR="00ED502B" w:rsidRPr="0028232F" w:rsidRDefault="00ED502B" w:rsidP="002C3C5B">
            <w:pPr>
              <w:numPr>
                <w:ilvl w:val="0"/>
                <w:numId w:val="10"/>
              </w:numPr>
              <w:spacing w:line="240" w:lineRule="auto"/>
              <w:jc w:val="left"/>
              <w:rPr>
                <w:rFonts w:cs="Times New Roman"/>
                <w:szCs w:val="28"/>
              </w:rPr>
            </w:pPr>
            <w:r w:rsidRPr="0028232F">
              <w:rPr>
                <w:rFonts w:cs="Times New Roman"/>
                <w:szCs w:val="28"/>
              </w:rPr>
              <w:t>Эксплуатация</w:t>
            </w:r>
          </w:p>
        </w:tc>
      </w:tr>
      <w:tr w:rsidR="00ED502B" w:rsidTr="00ED502B">
        <w:tc>
          <w:tcPr>
            <w:tcW w:w="26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5</w:t>
            </w:r>
          </w:p>
        </w:tc>
        <w:tc>
          <w:tcPr>
            <w:tcW w:w="1349" w:type="pct"/>
            <w:vMerge/>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ind w:firstLine="0"/>
              <w:rPr>
                <w:rFonts w:cs="Times New Roman"/>
                <w:szCs w:val="28"/>
              </w:rPr>
            </w:pPr>
          </w:p>
        </w:tc>
        <w:tc>
          <w:tcPr>
            <w:tcW w:w="3386" w:type="pct"/>
            <w:tcBorders>
              <w:top w:val="single" w:sz="4" w:space="0" w:color="auto"/>
              <w:left w:val="single" w:sz="4" w:space="0" w:color="auto"/>
              <w:bottom w:val="single" w:sz="4" w:space="0" w:color="auto"/>
              <w:right w:val="single" w:sz="4" w:space="0" w:color="auto"/>
            </w:tcBorders>
            <w:hideMark/>
          </w:tcPr>
          <w:p w:rsidR="00ED502B" w:rsidRPr="0028232F" w:rsidRDefault="00ED502B" w:rsidP="002C3C5B">
            <w:pPr>
              <w:numPr>
                <w:ilvl w:val="0"/>
                <w:numId w:val="10"/>
              </w:numPr>
              <w:spacing w:line="240" w:lineRule="auto"/>
              <w:jc w:val="left"/>
              <w:rPr>
                <w:rFonts w:cs="Times New Roman"/>
                <w:szCs w:val="28"/>
              </w:rPr>
            </w:pPr>
            <w:r w:rsidRPr="0028232F">
              <w:rPr>
                <w:rFonts w:cs="Times New Roman"/>
                <w:szCs w:val="28"/>
              </w:rPr>
              <w:t>Управление меню</w:t>
            </w:r>
          </w:p>
        </w:tc>
      </w:tr>
      <w:tr w:rsidR="00ED502B" w:rsidRPr="009F2D87" w:rsidTr="00ED502B">
        <w:tc>
          <w:tcPr>
            <w:tcW w:w="26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6</w:t>
            </w:r>
          </w:p>
        </w:tc>
        <w:tc>
          <w:tcPr>
            <w:tcW w:w="1349" w:type="pct"/>
            <w:vMerge/>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ind w:firstLine="0"/>
              <w:rPr>
                <w:rFonts w:cs="Times New Roman"/>
                <w:szCs w:val="28"/>
              </w:rPr>
            </w:pPr>
          </w:p>
        </w:tc>
        <w:tc>
          <w:tcPr>
            <w:tcW w:w="3386" w:type="pct"/>
            <w:tcBorders>
              <w:top w:val="single" w:sz="4" w:space="0" w:color="auto"/>
              <w:left w:val="single" w:sz="4" w:space="0" w:color="auto"/>
              <w:bottom w:val="single" w:sz="4" w:space="0" w:color="auto"/>
              <w:right w:val="single" w:sz="4" w:space="0" w:color="auto"/>
            </w:tcBorders>
            <w:hideMark/>
          </w:tcPr>
          <w:p w:rsidR="00ED502B" w:rsidRPr="0028232F" w:rsidRDefault="00ED502B" w:rsidP="002C3C5B">
            <w:pPr>
              <w:numPr>
                <w:ilvl w:val="0"/>
                <w:numId w:val="10"/>
              </w:numPr>
              <w:spacing w:line="240" w:lineRule="auto"/>
              <w:jc w:val="left"/>
              <w:rPr>
                <w:rFonts w:cs="Times New Roman"/>
                <w:szCs w:val="28"/>
              </w:rPr>
            </w:pPr>
            <w:r w:rsidRPr="0028232F">
              <w:rPr>
                <w:rFonts w:cs="Times New Roman"/>
                <w:szCs w:val="28"/>
              </w:rPr>
              <w:t>Функция поддержки справочной системы (помощи HELP)</w:t>
            </w:r>
          </w:p>
        </w:tc>
      </w:tr>
      <w:tr w:rsidR="00ED502B" w:rsidTr="00ED502B">
        <w:tc>
          <w:tcPr>
            <w:tcW w:w="26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7</w:t>
            </w:r>
          </w:p>
        </w:tc>
        <w:tc>
          <w:tcPr>
            <w:tcW w:w="1349" w:type="pct"/>
            <w:vMerge/>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ind w:firstLine="0"/>
              <w:rPr>
                <w:rFonts w:cs="Times New Roman"/>
                <w:szCs w:val="28"/>
              </w:rPr>
            </w:pPr>
          </w:p>
        </w:tc>
        <w:tc>
          <w:tcPr>
            <w:tcW w:w="3386" w:type="pct"/>
            <w:tcBorders>
              <w:top w:val="single" w:sz="4" w:space="0" w:color="auto"/>
              <w:left w:val="single" w:sz="4" w:space="0" w:color="auto"/>
              <w:bottom w:val="single" w:sz="4" w:space="0" w:color="auto"/>
              <w:right w:val="single" w:sz="4" w:space="0" w:color="auto"/>
            </w:tcBorders>
            <w:hideMark/>
          </w:tcPr>
          <w:p w:rsidR="00ED502B" w:rsidRPr="0028232F" w:rsidRDefault="00ED502B" w:rsidP="002C3C5B">
            <w:pPr>
              <w:numPr>
                <w:ilvl w:val="0"/>
                <w:numId w:val="10"/>
              </w:numPr>
              <w:spacing w:line="240" w:lineRule="auto"/>
              <w:jc w:val="left"/>
              <w:rPr>
                <w:rFonts w:cs="Times New Roman"/>
                <w:szCs w:val="28"/>
              </w:rPr>
            </w:pPr>
            <w:r w:rsidRPr="0028232F">
              <w:rPr>
                <w:rFonts w:cs="Times New Roman"/>
                <w:szCs w:val="28"/>
              </w:rPr>
              <w:t>Управление данными</w:t>
            </w:r>
          </w:p>
        </w:tc>
      </w:tr>
      <w:tr w:rsidR="00ED502B" w:rsidTr="00ED502B">
        <w:tc>
          <w:tcPr>
            <w:tcW w:w="26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8</w:t>
            </w:r>
          </w:p>
        </w:tc>
        <w:tc>
          <w:tcPr>
            <w:tcW w:w="1349" w:type="pct"/>
            <w:vMerge/>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ind w:firstLine="0"/>
              <w:rPr>
                <w:rFonts w:cs="Times New Roman"/>
                <w:szCs w:val="28"/>
              </w:rPr>
            </w:pPr>
          </w:p>
        </w:tc>
        <w:tc>
          <w:tcPr>
            <w:tcW w:w="3386" w:type="pct"/>
            <w:tcBorders>
              <w:top w:val="single" w:sz="4" w:space="0" w:color="auto"/>
              <w:left w:val="single" w:sz="4" w:space="0" w:color="auto"/>
              <w:bottom w:val="single" w:sz="4" w:space="0" w:color="auto"/>
              <w:right w:val="single" w:sz="4" w:space="0" w:color="auto"/>
            </w:tcBorders>
            <w:hideMark/>
          </w:tcPr>
          <w:p w:rsidR="00ED502B" w:rsidRPr="0028232F" w:rsidRDefault="00ED502B" w:rsidP="002C3C5B">
            <w:pPr>
              <w:numPr>
                <w:ilvl w:val="0"/>
                <w:numId w:val="10"/>
              </w:numPr>
              <w:spacing w:line="240" w:lineRule="auto"/>
              <w:jc w:val="left"/>
              <w:rPr>
                <w:rFonts w:cs="Times New Roman"/>
                <w:szCs w:val="28"/>
              </w:rPr>
            </w:pPr>
            <w:r w:rsidRPr="0028232F">
              <w:rPr>
                <w:rFonts w:cs="Times New Roman"/>
                <w:szCs w:val="28"/>
              </w:rPr>
              <w:t>Рабочие процедуры (JOBS)</w:t>
            </w:r>
          </w:p>
        </w:tc>
      </w:tr>
      <w:tr w:rsidR="00ED502B" w:rsidTr="00ED502B">
        <w:tc>
          <w:tcPr>
            <w:tcW w:w="26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9</w:t>
            </w:r>
          </w:p>
        </w:tc>
        <w:tc>
          <w:tcPr>
            <w:tcW w:w="1349" w:type="pct"/>
            <w:vMerge w:val="restar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Эффективность</w:t>
            </w:r>
          </w:p>
        </w:tc>
        <w:tc>
          <w:tcPr>
            <w:tcW w:w="3386"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rPr>
                <w:rFonts w:cs="Times New Roman"/>
                <w:szCs w:val="28"/>
              </w:rPr>
            </w:pPr>
            <w:r w:rsidRPr="0028232F">
              <w:rPr>
                <w:rFonts w:cs="Times New Roman"/>
                <w:szCs w:val="28"/>
              </w:rPr>
              <w:t>1. Функции автоматизации</w:t>
            </w:r>
          </w:p>
        </w:tc>
      </w:tr>
      <w:tr w:rsidR="00ED502B" w:rsidTr="00ED502B">
        <w:tc>
          <w:tcPr>
            <w:tcW w:w="26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10</w:t>
            </w:r>
          </w:p>
        </w:tc>
        <w:tc>
          <w:tcPr>
            <w:tcW w:w="1349" w:type="pct"/>
            <w:vMerge/>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ind w:firstLine="0"/>
              <w:rPr>
                <w:rFonts w:cs="Times New Roman"/>
                <w:szCs w:val="28"/>
              </w:rPr>
            </w:pPr>
          </w:p>
        </w:tc>
        <w:tc>
          <w:tcPr>
            <w:tcW w:w="3386"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rPr>
                <w:rFonts w:cs="Times New Roman"/>
                <w:szCs w:val="28"/>
              </w:rPr>
            </w:pPr>
            <w:r w:rsidRPr="0028232F">
              <w:rPr>
                <w:rFonts w:cs="Times New Roman"/>
                <w:szCs w:val="28"/>
              </w:rPr>
              <w:t>2. Затраты времени</w:t>
            </w:r>
          </w:p>
        </w:tc>
      </w:tr>
      <w:tr w:rsidR="00ED502B" w:rsidTr="00ED502B">
        <w:tc>
          <w:tcPr>
            <w:tcW w:w="26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11</w:t>
            </w:r>
          </w:p>
        </w:tc>
        <w:tc>
          <w:tcPr>
            <w:tcW w:w="1349" w:type="pct"/>
            <w:vMerge/>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ind w:firstLine="0"/>
              <w:rPr>
                <w:rFonts w:cs="Times New Roman"/>
                <w:szCs w:val="28"/>
              </w:rPr>
            </w:pPr>
          </w:p>
        </w:tc>
        <w:tc>
          <w:tcPr>
            <w:tcW w:w="3386"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rPr>
                <w:rFonts w:cs="Times New Roman"/>
                <w:szCs w:val="28"/>
              </w:rPr>
            </w:pPr>
            <w:r w:rsidRPr="0028232F">
              <w:rPr>
                <w:rFonts w:cs="Times New Roman"/>
                <w:szCs w:val="28"/>
              </w:rPr>
              <w:t>3. Использование вычислительных ресурсов</w:t>
            </w:r>
          </w:p>
        </w:tc>
      </w:tr>
      <w:tr w:rsidR="00ED502B" w:rsidTr="00ED502B">
        <w:trPr>
          <w:trHeight w:val="654"/>
        </w:trPr>
        <w:tc>
          <w:tcPr>
            <w:tcW w:w="265" w:type="pct"/>
            <w:tcBorders>
              <w:top w:val="single" w:sz="4" w:space="0" w:color="auto"/>
              <w:left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12</w:t>
            </w:r>
          </w:p>
        </w:tc>
        <w:tc>
          <w:tcPr>
            <w:tcW w:w="1349" w:type="pct"/>
            <w:vMerge w:val="restar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Универсальность</w:t>
            </w:r>
          </w:p>
        </w:tc>
        <w:tc>
          <w:tcPr>
            <w:tcW w:w="3386" w:type="pct"/>
            <w:tcBorders>
              <w:top w:val="single" w:sz="4" w:space="0" w:color="auto"/>
              <w:left w:val="single" w:sz="4" w:space="0" w:color="auto"/>
              <w:right w:val="single" w:sz="4" w:space="0" w:color="auto"/>
            </w:tcBorders>
            <w:hideMark/>
          </w:tcPr>
          <w:p w:rsidR="00ED502B" w:rsidRPr="0028232F" w:rsidRDefault="00ED502B" w:rsidP="002C3C5B">
            <w:pPr>
              <w:numPr>
                <w:ilvl w:val="0"/>
                <w:numId w:val="11"/>
              </w:numPr>
              <w:spacing w:line="240" w:lineRule="auto"/>
              <w:jc w:val="left"/>
              <w:rPr>
                <w:rFonts w:cs="Times New Roman"/>
                <w:szCs w:val="28"/>
              </w:rPr>
            </w:pPr>
            <w:r w:rsidRPr="0028232F">
              <w:rPr>
                <w:rFonts w:cs="Times New Roman"/>
                <w:szCs w:val="28"/>
              </w:rPr>
              <w:t>Зависимость от используемого комплекта технических средств</w:t>
            </w:r>
          </w:p>
        </w:tc>
      </w:tr>
      <w:tr w:rsidR="00ED502B" w:rsidRPr="009F2D87" w:rsidTr="00ED502B">
        <w:tc>
          <w:tcPr>
            <w:tcW w:w="26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Pr>
                <w:rFonts w:cs="Times New Roman"/>
                <w:szCs w:val="28"/>
              </w:rPr>
              <w:t>13</w:t>
            </w:r>
          </w:p>
        </w:tc>
        <w:tc>
          <w:tcPr>
            <w:tcW w:w="1349" w:type="pct"/>
            <w:vMerge/>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ind w:firstLine="0"/>
              <w:rPr>
                <w:rFonts w:cs="Times New Roman"/>
                <w:szCs w:val="28"/>
              </w:rPr>
            </w:pPr>
          </w:p>
        </w:tc>
        <w:tc>
          <w:tcPr>
            <w:tcW w:w="3386" w:type="pct"/>
            <w:tcBorders>
              <w:top w:val="single" w:sz="4" w:space="0" w:color="auto"/>
              <w:left w:val="single" w:sz="4" w:space="0" w:color="auto"/>
              <w:bottom w:val="single" w:sz="4" w:space="0" w:color="auto"/>
              <w:right w:val="single" w:sz="4" w:space="0" w:color="auto"/>
            </w:tcBorders>
            <w:hideMark/>
          </w:tcPr>
          <w:p w:rsidR="00ED502B" w:rsidRPr="0028232F" w:rsidRDefault="00ED502B" w:rsidP="002C3C5B">
            <w:pPr>
              <w:numPr>
                <w:ilvl w:val="0"/>
                <w:numId w:val="11"/>
              </w:numPr>
              <w:spacing w:line="240" w:lineRule="auto"/>
              <w:jc w:val="left"/>
              <w:rPr>
                <w:rFonts w:cs="Times New Roman"/>
                <w:szCs w:val="28"/>
              </w:rPr>
            </w:pPr>
            <w:r w:rsidRPr="0028232F">
              <w:rPr>
                <w:rFonts w:cs="Times New Roman"/>
                <w:szCs w:val="28"/>
              </w:rPr>
              <w:t>Зависимость от базового программного обеспечения</w:t>
            </w:r>
          </w:p>
        </w:tc>
      </w:tr>
      <w:tr w:rsidR="00ED502B" w:rsidTr="00ED502B">
        <w:tc>
          <w:tcPr>
            <w:tcW w:w="26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14</w:t>
            </w:r>
          </w:p>
        </w:tc>
        <w:tc>
          <w:tcPr>
            <w:tcW w:w="1349" w:type="pct"/>
            <w:vMerge/>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ind w:firstLine="0"/>
              <w:rPr>
                <w:rFonts w:cs="Times New Roman"/>
                <w:szCs w:val="28"/>
              </w:rPr>
            </w:pPr>
          </w:p>
        </w:tc>
        <w:tc>
          <w:tcPr>
            <w:tcW w:w="3386" w:type="pct"/>
            <w:tcBorders>
              <w:top w:val="single" w:sz="4" w:space="0" w:color="auto"/>
              <w:left w:val="single" w:sz="4" w:space="0" w:color="auto"/>
              <w:bottom w:val="single" w:sz="4" w:space="0" w:color="auto"/>
              <w:right w:val="single" w:sz="4" w:space="0" w:color="auto"/>
            </w:tcBorders>
            <w:hideMark/>
          </w:tcPr>
          <w:p w:rsidR="00ED502B" w:rsidRPr="0028232F" w:rsidRDefault="00ED502B" w:rsidP="002C3C5B">
            <w:pPr>
              <w:numPr>
                <w:ilvl w:val="0"/>
                <w:numId w:val="12"/>
              </w:numPr>
              <w:spacing w:line="240" w:lineRule="auto"/>
              <w:jc w:val="left"/>
              <w:rPr>
                <w:rFonts w:cs="Times New Roman"/>
                <w:szCs w:val="28"/>
              </w:rPr>
            </w:pPr>
            <w:r w:rsidRPr="0028232F">
              <w:rPr>
                <w:rFonts w:cs="Times New Roman"/>
                <w:szCs w:val="28"/>
              </w:rPr>
              <w:t xml:space="preserve">Изоляция </w:t>
            </w:r>
            <w:proofErr w:type="spellStart"/>
            <w:r w:rsidRPr="0028232F">
              <w:rPr>
                <w:rFonts w:cs="Times New Roman"/>
                <w:szCs w:val="28"/>
              </w:rPr>
              <w:t>немобильности</w:t>
            </w:r>
            <w:proofErr w:type="spellEnd"/>
          </w:p>
        </w:tc>
      </w:tr>
      <w:tr w:rsidR="00ED502B" w:rsidRPr="009F2D87" w:rsidTr="00ED502B">
        <w:tc>
          <w:tcPr>
            <w:tcW w:w="26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15</w:t>
            </w:r>
          </w:p>
        </w:tc>
        <w:tc>
          <w:tcPr>
            <w:tcW w:w="1349" w:type="pct"/>
            <w:vMerge w:val="restart"/>
            <w:tcBorders>
              <w:left w:val="single" w:sz="4" w:space="0" w:color="auto"/>
              <w:right w:val="single" w:sz="4" w:space="0" w:color="auto"/>
            </w:tcBorders>
            <w:vAlign w:val="center"/>
            <w:hideMark/>
          </w:tcPr>
          <w:p w:rsidR="00ED502B" w:rsidRPr="0028232F" w:rsidRDefault="00ED502B" w:rsidP="00ED502B">
            <w:pPr>
              <w:ind w:firstLine="0"/>
              <w:rPr>
                <w:rFonts w:cs="Times New Roman"/>
                <w:szCs w:val="28"/>
              </w:rPr>
            </w:pPr>
            <w:r w:rsidRPr="0028232F">
              <w:rPr>
                <w:rFonts w:cs="Times New Roman"/>
                <w:szCs w:val="28"/>
              </w:rPr>
              <w:t>Корректность</w:t>
            </w:r>
          </w:p>
        </w:tc>
        <w:tc>
          <w:tcPr>
            <w:tcW w:w="3386"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rPr>
                <w:rFonts w:cs="Times New Roman"/>
                <w:szCs w:val="28"/>
              </w:rPr>
            </w:pPr>
            <w:r w:rsidRPr="0028232F">
              <w:rPr>
                <w:rFonts w:cs="Times New Roman"/>
                <w:szCs w:val="28"/>
              </w:rPr>
              <w:t>5. Требования, предъявляемые к единообразию интерфейсов между модулями и пользователями</w:t>
            </w:r>
          </w:p>
        </w:tc>
      </w:tr>
      <w:tr w:rsidR="00ED502B" w:rsidRPr="009F2D87" w:rsidTr="00ED502B">
        <w:tc>
          <w:tcPr>
            <w:tcW w:w="26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17</w:t>
            </w:r>
          </w:p>
        </w:tc>
        <w:tc>
          <w:tcPr>
            <w:tcW w:w="1349" w:type="pct"/>
            <w:vMerge/>
            <w:tcBorders>
              <w:left w:val="single" w:sz="4" w:space="0" w:color="auto"/>
              <w:right w:val="single" w:sz="4" w:space="0" w:color="auto"/>
            </w:tcBorders>
            <w:vAlign w:val="center"/>
            <w:hideMark/>
          </w:tcPr>
          <w:p w:rsidR="00ED502B" w:rsidRPr="0028232F" w:rsidRDefault="00ED502B" w:rsidP="00ED502B">
            <w:pPr>
              <w:ind w:firstLine="0"/>
              <w:rPr>
                <w:rFonts w:cs="Times New Roman"/>
                <w:szCs w:val="28"/>
              </w:rPr>
            </w:pPr>
          </w:p>
        </w:tc>
        <w:tc>
          <w:tcPr>
            <w:tcW w:w="3386" w:type="pct"/>
            <w:tcBorders>
              <w:top w:val="single" w:sz="4" w:space="0" w:color="auto"/>
              <w:left w:val="single" w:sz="4" w:space="0" w:color="auto"/>
              <w:bottom w:val="single" w:sz="4" w:space="0" w:color="auto"/>
              <w:right w:val="single" w:sz="4" w:space="0" w:color="auto"/>
            </w:tcBorders>
            <w:hideMark/>
          </w:tcPr>
          <w:p w:rsidR="00ED502B" w:rsidRPr="0028232F" w:rsidRDefault="00ED502B" w:rsidP="002C3C5B">
            <w:pPr>
              <w:numPr>
                <w:ilvl w:val="0"/>
                <w:numId w:val="13"/>
              </w:numPr>
              <w:spacing w:line="240" w:lineRule="auto"/>
              <w:jc w:val="left"/>
              <w:rPr>
                <w:rFonts w:cs="Times New Roman"/>
                <w:szCs w:val="28"/>
              </w:rPr>
            </w:pPr>
            <w:r w:rsidRPr="0028232F">
              <w:rPr>
                <w:rFonts w:cs="Times New Roman"/>
                <w:szCs w:val="28"/>
              </w:rPr>
              <w:t>Требования, предъявляемые к единообразию кодирования, символики и определения общих переменных</w:t>
            </w:r>
          </w:p>
        </w:tc>
      </w:tr>
      <w:tr w:rsidR="00ED502B" w:rsidRPr="009F2D87" w:rsidTr="00ED502B">
        <w:tc>
          <w:tcPr>
            <w:tcW w:w="26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18</w:t>
            </w:r>
          </w:p>
        </w:tc>
        <w:tc>
          <w:tcPr>
            <w:tcW w:w="1349" w:type="pct"/>
            <w:vMerge/>
            <w:tcBorders>
              <w:left w:val="single" w:sz="4" w:space="0" w:color="auto"/>
              <w:right w:val="single" w:sz="4" w:space="0" w:color="auto"/>
            </w:tcBorders>
            <w:vAlign w:val="center"/>
            <w:hideMark/>
          </w:tcPr>
          <w:p w:rsidR="00ED502B" w:rsidRPr="0028232F" w:rsidRDefault="00ED502B" w:rsidP="00ED502B">
            <w:pPr>
              <w:ind w:firstLine="0"/>
              <w:rPr>
                <w:rFonts w:cs="Times New Roman"/>
                <w:szCs w:val="28"/>
              </w:rPr>
            </w:pPr>
          </w:p>
        </w:tc>
        <w:tc>
          <w:tcPr>
            <w:tcW w:w="3386"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rPr>
                <w:rFonts w:cs="Times New Roman"/>
                <w:szCs w:val="28"/>
              </w:rPr>
            </w:pPr>
            <w:r w:rsidRPr="0028232F">
              <w:rPr>
                <w:rFonts w:cs="Times New Roman"/>
                <w:szCs w:val="28"/>
              </w:rPr>
              <w:t>8. Требования, предъявляемые к соответствию ПС стандартам программирования</w:t>
            </w:r>
          </w:p>
        </w:tc>
      </w:tr>
      <w:tr w:rsidR="00ED502B" w:rsidRPr="009F2D87" w:rsidTr="00ED502B">
        <w:tc>
          <w:tcPr>
            <w:tcW w:w="265" w:type="pct"/>
            <w:tcBorders>
              <w:top w:val="single" w:sz="4" w:space="0" w:color="auto"/>
              <w:left w:val="single" w:sz="4" w:space="0" w:color="auto"/>
              <w:bottom w:val="single" w:sz="4" w:space="0" w:color="auto"/>
              <w:right w:val="single" w:sz="4" w:space="0" w:color="auto"/>
            </w:tcBorders>
            <w:vAlign w:val="center"/>
          </w:tcPr>
          <w:p w:rsidR="00ED502B" w:rsidRPr="0028232F" w:rsidRDefault="00ED502B" w:rsidP="00ED502B">
            <w:pPr>
              <w:spacing w:line="240" w:lineRule="auto"/>
              <w:ind w:firstLine="0"/>
              <w:jc w:val="center"/>
              <w:rPr>
                <w:rFonts w:cs="Times New Roman"/>
                <w:szCs w:val="28"/>
              </w:rPr>
            </w:pPr>
            <w:r w:rsidRPr="0028232F">
              <w:rPr>
                <w:rFonts w:cs="Times New Roman"/>
                <w:szCs w:val="28"/>
              </w:rPr>
              <w:t>19</w:t>
            </w:r>
          </w:p>
        </w:tc>
        <w:tc>
          <w:tcPr>
            <w:tcW w:w="1349" w:type="pct"/>
            <w:vMerge/>
            <w:tcBorders>
              <w:left w:val="single" w:sz="4" w:space="0" w:color="auto"/>
              <w:right w:val="single" w:sz="4" w:space="0" w:color="auto"/>
            </w:tcBorders>
            <w:vAlign w:val="center"/>
          </w:tcPr>
          <w:p w:rsidR="00ED502B" w:rsidRPr="0028232F" w:rsidRDefault="00ED502B" w:rsidP="00ED502B">
            <w:pPr>
              <w:ind w:firstLine="0"/>
              <w:rPr>
                <w:rFonts w:cs="Times New Roman"/>
                <w:szCs w:val="28"/>
              </w:rPr>
            </w:pPr>
          </w:p>
        </w:tc>
        <w:tc>
          <w:tcPr>
            <w:tcW w:w="3386" w:type="pct"/>
            <w:tcBorders>
              <w:top w:val="single" w:sz="4" w:space="0" w:color="auto"/>
              <w:left w:val="single" w:sz="4" w:space="0" w:color="auto"/>
              <w:bottom w:val="single" w:sz="4" w:space="0" w:color="auto"/>
              <w:right w:val="single" w:sz="4" w:space="0" w:color="auto"/>
            </w:tcBorders>
          </w:tcPr>
          <w:p w:rsidR="00ED502B" w:rsidRPr="0028232F" w:rsidRDefault="00ED502B" w:rsidP="00ED502B">
            <w:pPr>
              <w:spacing w:line="240" w:lineRule="auto"/>
              <w:ind w:firstLine="0"/>
              <w:jc w:val="left"/>
              <w:rPr>
                <w:rFonts w:cs="Times New Roman"/>
                <w:szCs w:val="28"/>
              </w:rPr>
            </w:pPr>
            <w:r w:rsidRPr="0028232F">
              <w:rPr>
                <w:rFonts w:cs="Times New Roman"/>
                <w:szCs w:val="28"/>
              </w:rPr>
              <w:t>10. Требования, предъявляемые к полноте тестирования</w:t>
            </w:r>
          </w:p>
        </w:tc>
      </w:tr>
    </w:tbl>
    <w:p w:rsidR="00ED502B" w:rsidRDefault="00ED502B" w:rsidP="00ED502B"/>
    <w:p w:rsidR="00ED502B" w:rsidRDefault="00ED502B" w:rsidP="00ED502B">
      <w:pPr>
        <w:pStyle w:val="aff"/>
      </w:pPr>
      <w:r>
        <w:t xml:space="preserve">Таблица </w:t>
      </w:r>
      <w:r w:rsidR="00C10CBC">
        <w:fldChar w:fldCharType="begin"/>
      </w:r>
      <w:r w:rsidR="00C10CBC">
        <w:instrText xml:space="preserve"> STYLEREF 1 \s </w:instrText>
      </w:r>
      <w:r w:rsidR="00C10CBC">
        <w:fldChar w:fldCharType="separate"/>
      </w:r>
      <w:r w:rsidR="00693406">
        <w:rPr>
          <w:noProof/>
        </w:rPr>
        <w:t>1</w:t>
      </w:r>
      <w:r w:rsidR="00C10CBC">
        <w:rPr>
          <w:noProof/>
        </w:rPr>
        <w:fldChar w:fldCharType="end"/>
      </w:r>
      <w:r>
        <w:t>.</w:t>
      </w:r>
      <w:r w:rsidR="00C10CBC">
        <w:fldChar w:fldCharType="begin"/>
      </w:r>
      <w:r w:rsidR="00C10CBC">
        <w:instrText xml:space="preserve"> SEQ Таблица \* ARABIC \s 1 </w:instrText>
      </w:r>
      <w:r w:rsidR="00C10CBC">
        <w:fldChar w:fldCharType="separate"/>
      </w:r>
      <w:r w:rsidR="00693406">
        <w:rPr>
          <w:noProof/>
        </w:rPr>
        <w:t>2</w:t>
      </w:r>
      <w:r w:rsidR="00C10CBC">
        <w:rPr>
          <w:noProof/>
        </w:rPr>
        <w:fldChar w:fldCharType="end"/>
      </w:r>
      <w:r>
        <w:t xml:space="preserve"> – Оценочные элементы фактора «надёжность»</w:t>
      </w:r>
    </w:p>
    <w:tbl>
      <w:tblPr>
        <w:tblStyle w:val="afc"/>
        <w:tblW w:w="5000" w:type="pct"/>
        <w:tblLook w:val="04A0" w:firstRow="1" w:lastRow="0" w:firstColumn="1" w:lastColumn="0" w:noHBand="0" w:noVBand="1"/>
      </w:tblPr>
      <w:tblGrid>
        <w:gridCol w:w="1299"/>
        <w:gridCol w:w="6942"/>
        <w:gridCol w:w="1103"/>
      </w:tblGrid>
      <w:tr w:rsidR="00ED502B" w:rsidTr="00ED502B">
        <w:tc>
          <w:tcPr>
            <w:tcW w:w="68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lastRenderedPageBreak/>
              <w:t>Код элемента</w:t>
            </w:r>
          </w:p>
        </w:tc>
        <w:tc>
          <w:tcPr>
            <w:tcW w:w="3720"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Наименование</w:t>
            </w:r>
          </w:p>
        </w:tc>
        <w:tc>
          <w:tcPr>
            <w:tcW w:w="59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Оценка</w:t>
            </w:r>
          </w:p>
        </w:tc>
      </w:tr>
      <w:tr w:rsidR="00ED502B" w:rsidTr="00B34F50">
        <w:tc>
          <w:tcPr>
            <w:tcW w:w="68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Н0101</w:t>
            </w:r>
          </w:p>
        </w:tc>
        <w:tc>
          <w:tcPr>
            <w:tcW w:w="3720"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Наличие требований к программе по устойчивости функционирования при наличии ошибок во входных данных</w:t>
            </w:r>
          </w:p>
        </w:tc>
        <w:tc>
          <w:tcPr>
            <w:tcW w:w="595"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1</w:t>
            </w:r>
          </w:p>
        </w:tc>
      </w:tr>
      <w:tr w:rsidR="00ED502B" w:rsidTr="00B34F50">
        <w:tc>
          <w:tcPr>
            <w:tcW w:w="68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Н0102</w:t>
            </w:r>
          </w:p>
        </w:tc>
        <w:tc>
          <w:tcPr>
            <w:tcW w:w="3720"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Возможность обработки ошибочных ситуаций</w:t>
            </w:r>
          </w:p>
        </w:tc>
        <w:tc>
          <w:tcPr>
            <w:tcW w:w="595"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1</w:t>
            </w:r>
          </w:p>
        </w:tc>
      </w:tr>
      <w:tr w:rsidR="00ED502B" w:rsidTr="00B34F50">
        <w:tc>
          <w:tcPr>
            <w:tcW w:w="68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Н0103</w:t>
            </w:r>
          </w:p>
        </w:tc>
        <w:tc>
          <w:tcPr>
            <w:tcW w:w="3720"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Полнота обработки ошибочных ситуаций</w:t>
            </w:r>
          </w:p>
        </w:tc>
        <w:tc>
          <w:tcPr>
            <w:tcW w:w="595"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1</w:t>
            </w:r>
          </w:p>
        </w:tc>
      </w:tr>
      <w:tr w:rsidR="00ED502B" w:rsidTr="00B34F50">
        <w:tc>
          <w:tcPr>
            <w:tcW w:w="68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Н0104</w:t>
            </w:r>
          </w:p>
        </w:tc>
        <w:tc>
          <w:tcPr>
            <w:tcW w:w="3720"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Наличие тестов для проверки допустимых значений входных данных</w:t>
            </w:r>
          </w:p>
        </w:tc>
        <w:tc>
          <w:tcPr>
            <w:tcW w:w="595"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0,5</w:t>
            </w:r>
          </w:p>
        </w:tc>
      </w:tr>
      <w:tr w:rsidR="00ED502B" w:rsidTr="00B34F50">
        <w:tc>
          <w:tcPr>
            <w:tcW w:w="68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Н0105</w:t>
            </w:r>
          </w:p>
        </w:tc>
        <w:tc>
          <w:tcPr>
            <w:tcW w:w="3720"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Наличие системы контроля полноты входных данных</w:t>
            </w:r>
          </w:p>
        </w:tc>
        <w:tc>
          <w:tcPr>
            <w:tcW w:w="595"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1</w:t>
            </w:r>
          </w:p>
        </w:tc>
      </w:tr>
      <w:tr w:rsidR="00ED502B" w:rsidTr="00B34F50">
        <w:tc>
          <w:tcPr>
            <w:tcW w:w="68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Н0106</w:t>
            </w:r>
          </w:p>
        </w:tc>
        <w:tc>
          <w:tcPr>
            <w:tcW w:w="3720"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Наличие средств контроля корректности входных данных</w:t>
            </w:r>
          </w:p>
        </w:tc>
        <w:tc>
          <w:tcPr>
            <w:tcW w:w="595"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1</w:t>
            </w:r>
          </w:p>
        </w:tc>
      </w:tr>
      <w:tr w:rsidR="00ED502B" w:rsidTr="00B34F50">
        <w:tc>
          <w:tcPr>
            <w:tcW w:w="68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Н0107</w:t>
            </w:r>
          </w:p>
        </w:tc>
        <w:tc>
          <w:tcPr>
            <w:tcW w:w="3720"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Наличие средств контроля непротиворечивости входных данных</w:t>
            </w:r>
          </w:p>
        </w:tc>
        <w:tc>
          <w:tcPr>
            <w:tcW w:w="595"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1</w:t>
            </w:r>
          </w:p>
        </w:tc>
      </w:tr>
      <w:tr w:rsidR="00ED502B" w:rsidTr="00B34F50">
        <w:tc>
          <w:tcPr>
            <w:tcW w:w="68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Н0108</w:t>
            </w:r>
          </w:p>
        </w:tc>
        <w:tc>
          <w:tcPr>
            <w:tcW w:w="3720"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Наличие проверки параметров и адресов по диапазону их значений</w:t>
            </w:r>
          </w:p>
        </w:tc>
        <w:tc>
          <w:tcPr>
            <w:tcW w:w="595"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1</w:t>
            </w:r>
          </w:p>
        </w:tc>
      </w:tr>
      <w:tr w:rsidR="00ED502B" w:rsidTr="00B34F50">
        <w:tc>
          <w:tcPr>
            <w:tcW w:w="68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Н0109</w:t>
            </w:r>
          </w:p>
        </w:tc>
        <w:tc>
          <w:tcPr>
            <w:tcW w:w="3720"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Наличие обработки граничных результатов</w:t>
            </w:r>
          </w:p>
        </w:tc>
        <w:tc>
          <w:tcPr>
            <w:tcW w:w="595"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1</w:t>
            </w:r>
          </w:p>
        </w:tc>
      </w:tr>
      <w:tr w:rsidR="00ED502B" w:rsidTr="00B34F50">
        <w:tc>
          <w:tcPr>
            <w:tcW w:w="68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Н0110</w:t>
            </w:r>
          </w:p>
        </w:tc>
        <w:tc>
          <w:tcPr>
            <w:tcW w:w="3720"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Наличие обработки неопределённостей</w:t>
            </w:r>
          </w:p>
        </w:tc>
        <w:tc>
          <w:tcPr>
            <w:tcW w:w="595"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1</w:t>
            </w:r>
          </w:p>
        </w:tc>
      </w:tr>
      <w:tr w:rsidR="00ED502B" w:rsidTr="00B34F50">
        <w:tc>
          <w:tcPr>
            <w:tcW w:w="68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Н0201</w:t>
            </w:r>
          </w:p>
        </w:tc>
        <w:tc>
          <w:tcPr>
            <w:tcW w:w="3720"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Наличие требований к программе по восстановлению процесса выполнения в случае сбоя ОС, процессора, внешних устройств</w:t>
            </w:r>
          </w:p>
        </w:tc>
        <w:tc>
          <w:tcPr>
            <w:tcW w:w="595"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0</w:t>
            </w:r>
          </w:p>
        </w:tc>
      </w:tr>
      <w:tr w:rsidR="00ED502B" w:rsidTr="00B34F50">
        <w:tc>
          <w:tcPr>
            <w:tcW w:w="68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Н0202</w:t>
            </w:r>
          </w:p>
        </w:tc>
        <w:tc>
          <w:tcPr>
            <w:tcW w:w="3720"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Наличие требований к программе по восстановлению результатов при отказах процессора, ОС</w:t>
            </w:r>
          </w:p>
        </w:tc>
        <w:tc>
          <w:tcPr>
            <w:tcW w:w="595"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0</w:t>
            </w:r>
          </w:p>
        </w:tc>
      </w:tr>
      <w:tr w:rsidR="00ED502B" w:rsidTr="00B34F50">
        <w:tc>
          <w:tcPr>
            <w:tcW w:w="68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Н0203</w:t>
            </w:r>
          </w:p>
        </w:tc>
        <w:tc>
          <w:tcPr>
            <w:tcW w:w="3720"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Наличие средств восстановления процесса в случае сбоев оборудования</w:t>
            </w:r>
          </w:p>
        </w:tc>
        <w:tc>
          <w:tcPr>
            <w:tcW w:w="595"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1</w:t>
            </w:r>
          </w:p>
        </w:tc>
      </w:tr>
      <w:tr w:rsidR="00ED502B" w:rsidTr="00B34F50">
        <w:tc>
          <w:tcPr>
            <w:tcW w:w="68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Н0204</w:t>
            </w:r>
          </w:p>
        </w:tc>
        <w:tc>
          <w:tcPr>
            <w:tcW w:w="3720"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Наличие возможности разделения по времени выполнения отдельных функций программ</w:t>
            </w:r>
          </w:p>
        </w:tc>
        <w:tc>
          <w:tcPr>
            <w:tcW w:w="595"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0</w:t>
            </w:r>
          </w:p>
        </w:tc>
      </w:tr>
      <w:tr w:rsidR="00ED502B" w:rsidTr="00B34F50">
        <w:tc>
          <w:tcPr>
            <w:tcW w:w="68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Н0205</w:t>
            </w:r>
          </w:p>
        </w:tc>
        <w:tc>
          <w:tcPr>
            <w:tcW w:w="3720"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Наличие возможности повторного старта с точки останова</w:t>
            </w:r>
          </w:p>
        </w:tc>
        <w:tc>
          <w:tcPr>
            <w:tcW w:w="595"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0</w:t>
            </w:r>
          </w:p>
        </w:tc>
      </w:tr>
    </w:tbl>
    <w:p w:rsidR="00ED502B" w:rsidRDefault="00ED502B" w:rsidP="002C2CBF">
      <w:pPr>
        <w:pStyle w:val="aff"/>
      </w:pPr>
      <w:r>
        <w:br w:type="page"/>
      </w:r>
      <w:r>
        <w:lastRenderedPageBreak/>
        <w:t xml:space="preserve">Таблица </w:t>
      </w:r>
      <w:r w:rsidR="00C10CBC">
        <w:fldChar w:fldCharType="begin"/>
      </w:r>
      <w:r w:rsidR="00C10CBC">
        <w:instrText xml:space="preserve"> STYLEREF 1 \s </w:instrText>
      </w:r>
      <w:r w:rsidR="00C10CBC">
        <w:fldChar w:fldCharType="separate"/>
      </w:r>
      <w:r w:rsidR="00693406">
        <w:rPr>
          <w:noProof/>
        </w:rPr>
        <w:t>1</w:t>
      </w:r>
      <w:r w:rsidR="00C10CBC">
        <w:rPr>
          <w:noProof/>
        </w:rPr>
        <w:fldChar w:fldCharType="end"/>
      </w:r>
      <w:r>
        <w:t>.</w:t>
      </w:r>
      <w:r w:rsidR="00C10CBC">
        <w:fldChar w:fldCharType="begin"/>
      </w:r>
      <w:r w:rsidR="00C10CBC">
        <w:instrText xml:space="preserve"> SEQ Таблица \* ARABIC \s 1 </w:instrText>
      </w:r>
      <w:r w:rsidR="00C10CBC">
        <w:fldChar w:fldCharType="separate"/>
      </w:r>
      <w:r w:rsidR="00693406">
        <w:rPr>
          <w:noProof/>
        </w:rPr>
        <w:t>3</w:t>
      </w:r>
      <w:r w:rsidR="00C10CBC">
        <w:rPr>
          <w:noProof/>
        </w:rPr>
        <w:fldChar w:fldCharType="end"/>
      </w:r>
      <w:r>
        <w:t xml:space="preserve"> – Оценочные элементы фактора «</w:t>
      </w:r>
      <w:proofErr w:type="spellStart"/>
      <w:r>
        <w:t>сопровождаемость</w:t>
      </w:r>
      <w:proofErr w:type="spellEnd"/>
      <w:r>
        <w:t>»</w:t>
      </w:r>
    </w:p>
    <w:tbl>
      <w:tblPr>
        <w:tblStyle w:val="afc"/>
        <w:tblW w:w="5000" w:type="pct"/>
        <w:tblLook w:val="04A0" w:firstRow="1" w:lastRow="0" w:firstColumn="1" w:lastColumn="0" w:noHBand="0" w:noVBand="1"/>
      </w:tblPr>
      <w:tblGrid>
        <w:gridCol w:w="1869"/>
        <w:gridCol w:w="6354"/>
        <w:gridCol w:w="1121"/>
      </w:tblGrid>
      <w:tr w:rsidR="00ED502B" w:rsidTr="00ED502B">
        <w:tc>
          <w:tcPr>
            <w:tcW w:w="1000" w:type="pct"/>
            <w:tcBorders>
              <w:top w:val="single" w:sz="4" w:space="0" w:color="auto"/>
              <w:left w:val="single" w:sz="4" w:space="0" w:color="auto"/>
              <w:bottom w:val="single" w:sz="4" w:space="0" w:color="auto"/>
              <w:right w:val="single" w:sz="4" w:space="0" w:color="auto"/>
            </w:tcBorders>
            <w:vAlign w:val="center"/>
            <w:hideMark/>
          </w:tcPr>
          <w:p w:rsidR="00ED502B" w:rsidRDefault="00ED502B" w:rsidP="00ED502B">
            <w:pPr>
              <w:spacing w:line="240" w:lineRule="auto"/>
              <w:ind w:firstLine="0"/>
              <w:jc w:val="center"/>
            </w:pPr>
            <w:r>
              <w:t>Код элемента</w:t>
            </w:r>
          </w:p>
        </w:tc>
        <w:tc>
          <w:tcPr>
            <w:tcW w:w="3400" w:type="pct"/>
            <w:tcBorders>
              <w:top w:val="single" w:sz="4" w:space="0" w:color="auto"/>
              <w:left w:val="single" w:sz="4" w:space="0" w:color="auto"/>
              <w:bottom w:val="single" w:sz="4" w:space="0" w:color="auto"/>
              <w:right w:val="single" w:sz="4" w:space="0" w:color="auto"/>
            </w:tcBorders>
            <w:vAlign w:val="center"/>
            <w:hideMark/>
          </w:tcPr>
          <w:p w:rsidR="00ED502B" w:rsidRDefault="00ED502B" w:rsidP="00ED502B">
            <w:pPr>
              <w:spacing w:line="240" w:lineRule="auto"/>
              <w:ind w:firstLine="0"/>
              <w:jc w:val="center"/>
            </w:pPr>
            <w:r>
              <w:t>Наименование</w:t>
            </w:r>
          </w:p>
        </w:tc>
        <w:tc>
          <w:tcPr>
            <w:tcW w:w="600" w:type="pct"/>
            <w:tcBorders>
              <w:top w:val="single" w:sz="4" w:space="0" w:color="auto"/>
              <w:left w:val="single" w:sz="4" w:space="0" w:color="auto"/>
              <w:bottom w:val="single" w:sz="4" w:space="0" w:color="auto"/>
              <w:right w:val="single" w:sz="4" w:space="0" w:color="auto"/>
            </w:tcBorders>
            <w:vAlign w:val="center"/>
            <w:hideMark/>
          </w:tcPr>
          <w:p w:rsidR="00ED502B" w:rsidRDefault="00ED502B" w:rsidP="00ED502B">
            <w:pPr>
              <w:spacing w:line="240" w:lineRule="auto"/>
              <w:ind w:firstLine="0"/>
              <w:jc w:val="center"/>
            </w:pPr>
            <w:r>
              <w:t>Оценка</w:t>
            </w:r>
          </w:p>
        </w:tc>
      </w:tr>
      <w:tr w:rsidR="00ED502B" w:rsidTr="00ED502B">
        <w:tc>
          <w:tcPr>
            <w:tcW w:w="1000"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С0101</w:t>
            </w:r>
          </w:p>
        </w:tc>
        <w:tc>
          <w:tcPr>
            <w:tcW w:w="3400" w:type="pct"/>
            <w:tcBorders>
              <w:top w:val="single" w:sz="4" w:space="0" w:color="auto"/>
              <w:left w:val="single" w:sz="4" w:space="0" w:color="auto"/>
              <w:bottom w:val="single" w:sz="4" w:space="0" w:color="auto"/>
              <w:right w:val="single" w:sz="4" w:space="0" w:color="auto"/>
            </w:tcBorders>
            <w:hideMark/>
          </w:tcPr>
          <w:p w:rsidR="00ED502B" w:rsidRDefault="00ED502B" w:rsidP="00ED502B">
            <w:pPr>
              <w:spacing w:line="240" w:lineRule="auto"/>
              <w:ind w:firstLine="0"/>
              <w:jc w:val="left"/>
            </w:pPr>
            <w:r>
              <w:t>Наличие модульной схемы программы</w:t>
            </w:r>
          </w:p>
        </w:tc>
        <w:tc>
          <w:tcPr>
            <w:tcW w:w="600" w:type="pct"/>
            <w:tcBorders>
              <w:top w:val="single" w:sz="4" w:space="0" w:color="auto"/>
              <w:left w:val="single" w:sz="4" w:space="0" w:color="auto"/>
              <w:bottom w:val="single" w:sz="4" w:space="0" w:color="auto"/>
              <w:right w:val="single" w:sz="4" w:space="0" w:color="auto"/>
            </w:tcBorders>
            <w:vAlign w:val="center"/>
            <w:hideMark/>
          </w:tcPr>
          <w:p w:rsidR="00ED502B" w:rsidRDefault="00ED502B" w:rsidP="00ED502B">
            <w:pPr>
              <w:spacing w:line="240" w:lineRule="auto"/>
              <w:ind w:firstLine="0"/>
              <w:jc w:val="center"/>
            </w:pPr>
            <w:r>
              <w:t>1</w:t>
            </w:r>
          </w:p>
        </w:tc>
      </w:tr>
      <w:tr w:rsidR="00ED502B" w:rsidTr="00ED502B">
        <w:tc>
          <w:tcPr>
            <w:tcW w:w="1000"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С0102</w:t>
            </w:r>
          </w:p>
        </w:tc>
        <w:tc>
          <w:tcPr>
            <w:tcW w:w="3400" w:type="pct"/>
            <w:tcBorders>
              <w:top w:val="single" w:sz="4" w:space="0" w:color="auto"/>
              <w:left w:val="single" w:sz="4" w:space="0" w:color="auto"/>
              <w:bottom w:val="single" w:sz="4" w:space="0" w:color="auto"/>
              <w:right w:val="single" w:sz="4" w:space="0" w:color="auto"/>
            </w:tcBorders>
            <w:hideMark/>
          </w:tcPr>
          <w:p w:rsidR="00ED502B" w:rsidRDefault="00ED502B" w:rsidP="00ED502B">
            <w:pPr>
              <w:spacing w:line="240" w:lineRule="auto"/>
              <w:ind w:firstLine="0"/>
              <w:jc w:val="left"/>
            </w:pPr>
            <w:r>
              <w:t>Оценка программы по числу уникальных модулей</w:t>
            </w:r>
          </w:p>
        </w:tc>
        <w:tc>
          <w:tcPr>
            <w:tcW w:w="600" w:type="pct"/>
            <w:tcBorders>
              <w:top w:val="single" w:sz="4" w:space="0" w:color="auto"/>
              <w:left w:val="single" w:sz="4" w:space="0" w:color="auto"/>
              <w:bottom w:val="single" w:sz="4" w:space="0" w:color="auto"/>
              <w:right w:val="single" w:sz="4" w:space="0" w:color="auto"/>
            </w:tcBorders>
            <w:vAlign w:val="center"/>
            <w:hideMark/>
          </w:tcPr>
          <w:p w:rsidR="00ED502B" w:rsidRDefault="00B34F50" w:rsidP="00ED502B">
            <w:pPr>
              <w:spacing w:line="240" w:lineRule="auto"/>
              <w:ind w:firstLine="0"/>
              <w:jc w:val="center"/>
            </w:pPr>
            <w:r>
              <w:t>0,5</w:t>
            </w:r>
          </w:p>
        </w:tc>
      </w:tr>
    </w:tbl>
    <w:p w:rsidR="00ED502B" w:rsidRDefault="00ED502B" w:rsidP="00ED502B">
      <w:pPr>
        <w:jc w:val="center"/>
      </w:pPr>
    </w:p>
    <w:p w:rsidR="00ED502B" w:rsidRDefault="00ED502B" w:rsidP="00ED502B">
      <w:pPr>
        <w:pStyle w:val="aff"/>
      </w:pPr>
      <w:r>
        <w:t xml:space="preserve">Таблица </w:t>
      </w:r>
      <w:r w:rsidR="00C10CBC">
        <w:fldChar w:fldCharType="begin"/>
      </w:r>
      <w:r w:rsidR="00C10CBC">
        <w:instrText xml:space="preserve"> STYLEREF 1 \s </w:instrText>
      </w:r>
      <w:r w:rsidR="00C10CBC">
        <w:fldChar w:fldCharType="separate"/>
      </w:r>
      <w:r w:rsidR="00693406">
        <w:rPr>
          <w:noProof/>
        </w:rPr>
        <w:t>1</w:t>
      </w:r>
      <w:r w:rsidR="00C10CBC">
        <w:rPr>
          <w:noProof/>
        </w:rPr>
        <w:fldChar w:fldCharType="end"/>
      </w:r>
      <w:r>
        <w:t>.</w:t>
      </w:r>
      <w:r w:rsidR="00C10CBC">
        <w:fldChar w:fldCharType="begin"/>
      </w:r>
      <w:r w:rsidR="00C10CBC">
        <w:instrText xml:space="preserve"> SEQ Таблица \* ARABIC \s 1 </w:instrText>
      </w:r>
      <w:r w:rsidR="00C10CBC">
        <w:fldChar w:fldCharType="separate"/>
      </w:r>
      <w:r w:rsidR="00693406">
        <w:rPr>
          <w:noProof/>
        </w:rPr>
        <w:t>4</w:t>
      </w:r>
      <w:r w:rsidR="00C10CBC">
        <w:rPr>
          <w:noProof/>
        </w:rPr>
        <w:fldChar w:fldCharType="end"/>
      </w:r>
      <w:r>
        <w:t xml:space="preserve"> – Оценочные элементы фактора «удобство применения»</w:t>
      </w:r>
    </w:p>
    <w:tbl>
      <w:tblPr>
        <w:tblStyle w:val="afc"/>
        <w:tblW w:w="5000" w:type="pct"/>
        <w:tblLook w:val="04A0" w:firstRow="1" w:lastRow="0" w:firstColumn="1" w:lastColumn="0" w:noHBand="0" w:noVBand="1"/>
      </w:tblPr>
      <w:tblGrid>
        <w:gridCol w:w="1543"/>
        <w:gridCol w:w="6698"/>
        <w:gridCol w:w="1103"/>
      </w:tblGrid>
      <w:tr w:rsidR="00ED502B" w:rsidTr="00ED502B">
        <w:tc>
          <w:tcPr>
            <w:tcW w:w="826"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Код элемента</w:t>
            </w:r>
          </w:p>
        </w:tc>
        <w:tc>
          <w:tcPr>
            <w:tcW w:w="3584"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Наименование</w:t>
            </w:r>
          </w:p>
        </w:tc>
        <w:tc>
          <w:tcPr>
            <w:tcW w:w="590"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Оценка</w:t>
            </w:r>
          </w:p>
        </w:tc>
      </w:tr>
      <w:tr w:rsidR="00ED502B" w:rsidTr="00B34F50">
        <w:tc>
          <w:tcPr>
            <w:tcW w:w="826"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У0801</w:t>
            </w:r>
          </w:p>
        </w:tc>
        <w:tc>
          <w:tcPr>
            <w:tcW w:w="3584"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Уровень языка общения пользователя с программой</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1</w:t>
            </w:r>
          </w:p>
        </w:tc>
      </w:tr>
      <w:tr w:rsidR="00ED502B" w:rsidTr="00B34F50">
        <w:tc>
          <w:tcPr>
            <w:tcW w:w="826"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У0802</w:t>
            </w:r>
          </w:p>
        </w:tc>
        <w:tc>
          <w:tcPr>
            <w:tcW w:w="3584"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Лёгкость и быстрота загрузки и запуска программы</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1</w:t>
            </w:r>
          </w:p>
        </w:tc>
      </w:tr>
      <w:tr w:rsidR="00ED502B" w:rsidTr="00B34F50">
        <w:tc>
          <w:tcPr>
            <w:tcW w:w="826"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У0803</w:t>
            </w:r>
          </w:p>
        </w:tc>
        <w:tc>
          <w:tcPr>
            <w:tcW w:w="3584"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Лёгкость и быстрота завершения работы программы</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1</w:t>
            </w:r>
          </w:p>
        </w:tc>
      </w:tr>
      <w:tr w:rsidR="00ED502B" w:rsidTr="00B34F50">
        <w:tc>
          <w:tcPr>
            <w:tcW w:w="826"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У0804</w:t>
            </w:r>
          </w:p>
        </w:tc>
        <w:tc>
          <w:tcPr>
            <w:tcW w:w="3584"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Возможность распечатки содержимого программы</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0</w:t>
            </w:r>
          </w:p>
        </w:tc>
      </w:tr>
      <w:tr w:rsidR="00ED502B" w:rsidTr="00B34F50">
        <w:tc>
          <w:tcPr>
            <w:tcW w:w="826"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У0805</w:t>
            </w:r>
          </w:p>
        </w:tc>
        <w:tc>
          <w:tcPr>
            <w:tcW w:w="3584"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 xml:space="preserve">Возможность </w:t>
            </w:r>
            <w:proofErr w:type="spellStart"/>
            <w:r w:rsidRPr="0028232F">
              <w:t>приостанова</w:t>
            </w:r>
            <w:proofErr w:type="spellEnd"/>
            <w:r w:rsidRPr="0028232F">
              <w:t xml:space="preserve"> и повторного запуска работы без потерь информации</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1</w:t>
            </w:r>
          </w:p>
        </w:tc>
      </w:tr>
      <w:tr w:rsidR="00ED502B" w:rsidTr="00B34F50">
        <w:tc>
          <w:tcPr>
            <w:tcW w:w="826"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У0901</w:t>
            </w:r>
          </w:p>
        </w:tc>
        <w:tc>
          <w:tcPr>
            <w:tcW w:w="3584"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Соответствие меню требованиям пользователя</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1</w:t>
            </w:r>
          </w:p>
        </w:tc>
      </w:tr>
      <w:tr w:rsidR="00ED502B" w:rsidTr="00B34F50">
        <w:tc>
          <w:tcPr>
            <w:tcW w:w="826"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У0902</w:t>
            </w:r>
          </w:p>
        </w:tc>
        <w:tc>
          <w:tcPr>
            <w:tcW w:w="3584"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Возможность прямого перехода вверх и вниз по многоуровневому меню</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0</w:t>
            </w:r>
          </w:p>
        </w:tc>
      </w:tr>
      <w:tr w:rsidR="00ED502B" w:rsidTr="00B34F50">
        <w:tc>
          <w:tcPr>
            <w:tcW w:w="826"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У1001</w:t>
            </w:r>
          </w:p>
        </w:tc>
        <w:tc>
          <w:tcPr>
            <w:tcW w:w="3584"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 xml:space="preserve">Возможность управления подробностью получаемых входных данных </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1</w:t>
            </w:r>
          </w:p>
        </w:tc>
      </w:tr>
      <w:tr w:rsidR="00ED502B" w:rsidTr="00B34F50">
        <w:tc>
          <w:tcPr>
            <w:tcW w:w="826"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У1002</w:t>
            </w:r>
          </w:p>
        </w:tc>
        <w:tc>
          <w:tcPr>
            <w:tcW w:w="3584"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Достаточность полученной информации для продолжения работы</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1</w:t>
            </w:r>
          </w:p>
        </w:tc>
      </w:tr>
      <w:tr w:rsidR="00ED502B" w:rsidTr="00B34F50">
        <w:tc>
          <w:tcPr>
            <w:tcW w:w="826"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У1101</w:t>
            </w:r>
          </w:p>
        </w:tc>
        <w:tc>
          <w:tcPr>
            <w:tcW w:w="3584"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Обеспечение удобства ввода данных</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1</w:t>
            </w:r>
          </w:p>
        </w:tc>
      </w:tr>
      <w:tr w:rsidR="00ED502B" w:rsidTr="00B34F50">
        <w:tc>
          <w:tcPr>
            <w:tcW w:w="826"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У1102</w:t>
            </w:r>
          </w:p>
        </w:tc>
        <w:tc>
          <w:tcPr>
            <w:tcW w:w="3584"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Лёгкость восприятия</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1</w:t>
            </w:r>
          </w:p>
        </w:tc>
      </w:tr>
      <w:tr w:rsidR="00ED502B" w:rsidTr="00B34F50">
        <w:tc>
          <w:tcPr>
            <w:tcW w:w="826"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У1201</w:t>
            </w:r>
          </w:p>
        </w:tc>
        <w:tc>
          <w:tcPr>
            <w:tcW w:w="3584"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Обеспечение программой выполнения предусмотренных рабочих процедур</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1</w:t>
            </w:r>
          </w:p>
        </w:tc>
      </w:tr>
      <w:tr w:rsidR="00ED502B" w:rsidTr="00B34F50">
        <w:tc>
          <w:tcPr>
            <w:tcW w:w="826"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У1202</w:t>
            </w:r>
          </w:p>
        </w:tc>
        <w:tc>
          <w:tcPr>
            <w:tcW w:w="3584"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Достаточность информации, выдаваемой программой для составления дополнительных процедур</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B34F50" w:rsidP="00ED502B">
            <w:pPr>
              <w:spacing w:line="240" w:lineRule="auto"/>
              <w:ind w:firstLine="0"/>
              <w:jc w:val="center"/>
            </w:pPr>
            <w:r>
              <w:t>1</w:t>
            </w:r>
          </w:p>
        </w:tc>
      </w:tr>
    </w:tbl>
    <w:p w:rsidR="00ED502B" w:rsidRDefault="00ED502B" w:rsidP="00ED502B">
      <w:r>
        <w:br w:type="page"/>
      </w:r>
    </w:p>
    <w:p w:rsidR="00ED502B" w:rsidRDefault="00ED502B" w:rsidP="00ED502B">
      <w:pPr>
        <w:pStyle w:val="aff"/>
      </w:pPr>
      <w:r>
        <w:lastRenderedPageBreak/>
        <w:t xml:space="preserve">Таблица </w:t>
      </w:r>
      <w:r w:rsidR="00C10CBC">
        <w:fldChar w:fldCharType="begin"/>
      </w:r>
      <w:r w:rsidR="00C10CBC">
        <w:instrText xml:space="preserve"> STYLEREF 1 \s </w:instrText>
      </w:r>
      <w:r w:rsidR="00C10CBC">
        <w:fldChar w:fldCharType="separate"/>
      </w:r>
      <w:r w:rsidR="00693406">
        <w:rPr>
          <w:noProof/>
        </w:rPr>
        <w:t>1</w:t>
      </w:r>
      <w:r w:rsidR="00C10CBC">
        <w:rPr>
          <w:noProof/>
        </w:rPr>
        <w:fldChar w:fldCharType="end"/>
      </w:r>
      <w:r>
        <w:t>.</w:t>
      </w:r>
      <w:r w:rsidR="00C10CBC">
        <w:fldChar w:fldCharType="begin"/>
      </w:r>
      <w:r w:rsidR="00C10CBC">
        <w:instrText xml:space="preserve"> SEQ Таблица \* ARABIC \s 1 </w:instrText>
      </w:r>
      <w:r w:rsidR="00C10CBC">
        <w:fldChar w:fldCharType="separate"/>
      </w:r>
      <w:r w:rsidR="00693406">
        <w:rPr>
          <w:noProof/>
        </w:rPr>
        <w:t>5</w:t>
      </w:r>
      <w:r w:rsidR="00C10CBC">
        <w:rPr>
          <w:noProof/>
        </w:rPr>
        <w:fldChar w:fldCharType="end"/>
      </w:r>
      <w:r>
        <w:t xml:space="preserve"> – Оценочные элементы фактора «эффективность»</w:t>
      </w:r>
    </w:p>
    <w:tbl>
      <w:tblPr>
        <w:tblStyle w:val="afc"/>
        <w:tblW w:w="5000" w:type="pct"/>
        <w:tblLook w:val="04A0" w:firstRow="1" w:lastRow="0" w:firstColumn="1" w:lastColumn="0" w:noHBand="0" w:noVBand="1"/>
      </w:tblPr>
      <w:tblGrid>
        <w:gridCol w:w="1710"/>
        <w:gridCol w:w="6531"/>
        <w:gridCol w:w="1103"/>
      </w:tblGrid>
      <w:tr w:rsidR="00ED502B" w:rsidTr="00ED502B">
        <w:tc>
          <w:tcPr>
            <w:tcW w:w="91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Код элемента</w:t>
            </w:r>
          </w:p>
        </w:tc>
        <w:tc>
          <w:tcPr>
            <w:tcW w:w="3495"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Наименование</w:t>
            </w:r>
          </w:p>
        </w:tc>
        <w:tc>
          <w:tcPr>
            <w:tcW w:w="590"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Оценка</w:t>
            </w:r>
          </w:p>
        </w:tc>
      </w:tr>
      <w:tr w:rsidR="00ED502B" w:rsidTr="00B34F50">
        <w:tc>
          <w:tcPr>
            <w:tcW w:w="915" w:type="pct"/>
            <w:tcBorders>
              <w:top w:val="single" w:sz="4" w:space="0" w:color="auto"/>
              <w:left w:val="single" w:sz="4" w:space="0" w:color="auto"/>
              <w:bottom w:val="single" w:sz="4" w:space="0" w:color="auto"/>
              <w:right w:val="single" w:sz="4" w:space="0" w:color="auto"/>
            </w:tcBorders>
            <w:vAlign w:val="center"/>
            <w:hideMark/>
          </w:tcPr>
          <w:p w:rsidR="00ED502B" w:rsidRPr="00ED502B" w:rsidRDefault="00ED502B" w:rsidP="00ED502B">
            <w:pPr>
              <w:spacing w:line="240" w:lineRule="auto"/>
              <w:ind w:firstLine="0"/>
              <w:jc w:val="center"/>
            </w:pPr>
            <w:r w:rsidRPr="00ED502B">
              <w:t>Э0101</w:t>
            </w:r>
          </w:p>
        </w:tc>
        <w:tc>
          <w:tcPr>
            <w:tcW w:w="3495" w:type="pct"/>
            <w:tcBorders>
              <w:top w:val="single" w:sz="4" w:space="0" w:color="auto"/>
              <w:left w:val="single" w:sz="4" w:space="0" w:color="auto"/>
              <w:bottom w:val="single" w:sz="4" w:space="0" w:color="auto"/>
              <w:right w:val="single" w:sz="4" w:space="0" w:color="auto"/>
            </w:tcBorders>
            <w:hideMark/>
          </w:tcPr>
          <w:p w:rsidR="00ED502B" w:rsidRPr="00ED502B" w:rsidRDefault="00ED502B" w:rsidP="00ED502B">
            <w:pPr>
              <w:spacing w:line="240" w:lineRule="auto"/>
              <w:ind w:firstLine="0"/>
              <w:jc w:val="left"/>
            </w:pPr>
            <w:r w:rsidRPr="00ED502B">
              <w:t>Проблемно-ориентированные функции</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ED502B" w:rsidRDefault="00B34F50" w:rsidP="00ED502B">
            <w:pPr>
              <w:spacing w:line="240" w:lineRule="auto"/>
              <w:ind w:firstLine="0"/>
              <w:jc w:val="center"/>
            </w:pPr>
            <w:r>
              <w:t>0,5</w:t>
            </w:r>
          </w:p>
        </w:tc>
      </w:tr>
      <w:tr w:rsidR="00ED502B" w:rsidTr="00B34F50">
        <w:tc>
          <w:tcPr>
            <w:tcW w:w="915" w:type="pct"/>
            <w:tcBorders>
              <w:top w:val="single" w:sz="4" w:space="0" w:color="auto"/>
              <w:left w:val="single" w:sz="4" w:space="0" w:color="auto"/>
              <w:bottom w:val="single" w:sz="4" w:space="0" w:color="auto"/>
              <w:right w:val="single" w:sz="4" w:space="0" w:color="auto"/>
            </w:tcBorders>
            <w:vAlign w:val="center"/>
            <w:hideMark/>
          </w:tcPr>
          <w:p w:rsidR="00ED502B" w:rsidRPr="00ED502B" w:rsidRDefault="00ED502B" w:rsidP="00ED502B">
            <w:pPr>
              <w:spacing w:line="240" w:lineRule="auto"/>
              <w:ind w:firstLine="0"/>
              <w:jc w:val="center"/>
            </w:pPr>
            <w:r w:rsidRPr="00ED502B">
              <w:t>Э0102</w:t>
            </w:r>
          </w:p>
        </w:tc>
        <w:tc>
          <w:tcPr>
            <w:tcW w:w="3495" w:type="pct"/>
            <w:tcBorders>
              <w:top w:val="single" w:sz="4" w:space="0" w:color="auto"/>
              <w:left w:val="single" w:sz="4" w:space="0" w:color="auto"/>
              <w:bottom w:val="single" w:sz="4" w:space="0" w:color="auto"/>
              <w:right w:val="single" w:sz="4" w:space="0" w:color="auto"/>
            </w:tcBorders>
            <w:hideMark/>
          </w:tcPr>
          <w:p w:rsidR="00ED502B" w:rsidRPr="00ED502B" w:rsidRDefault="00ED502B" w:rsidP="00ED502B">
            <w:pPr>
              <w:spacing w:line="240" w:lineRule="auto"/>
              <w:ind w:firstLine="0"/>
              <w:jc w:val="left"/>
            </w:pPr>
            <w:r w:rsidRPr="00ED502B">
              <w:t>Машинно-ориентированные функции</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ED502B" w:rsidRDefault="00B34F50" w:rsidP="00ED502B">
            <w:pPr>
              <w:spacing w:line="240" w:lineRule="auto"/>
              <w:ind w:firstLine="0"/>
              <w:jc w:val="center"/>
            </w:pPr>
            <w:r>
              <w:t>0,5</w:t>
            </w:r>
          </w:p>
        </w:tc>
      </w:tr>
      <w:tr w:rsidR="00ED502B" w:rsidTr="00B34F50">
        <w:tc>
          <w:tcPr>
            <w:tcW w:w="915" w:type="pct"/>
            <w:tcBorders>
              <w:top w:val="single" w:sz="4" w:space="0" w:color="auto"/>
              <w:left w:val="single" w:sz="4" w:space="0" w:color="auto"/>
              <w:bottom w:val="single" w:sz="4" w:space="0" w:color="auto"/>
              <w:right w:val="single" w:sz="4" w:space="0" w:color="auto"/>
            </w:tcBorders>
            <w:vAlign w:val="center"/>
            <w:hideMark/>
          </w:tcPr>
          <w:p w:rsidR="00ED502B" w:rsidRPr="00ED502B" w:rsidRDefault="00ED502B" w:rsidP="00ED502B">
            <w:pPr>
              <w:spacing w:line="240" w:lineRule="auto"/>
              <w:ind w:firstLine="0"/>
              <w:jc w:val="center"/>
            </w:pPr>
            <w:r w:rsidRPr="00ED502B">
              <w:t>Э0103</w:t>
            </w:r>
          </w:p>
        </w:tc>
        <w:tc>
          <w:tcPr>
            <w:tcW w:w="3495" w:type="pct"/>
            <w:tcBorders>
              <w:top w:val="single" w:sz="4" w:space="0" w:color="auto"/>
              <w:left w:val="single" w:sz="4" w:space="0" w:color="auto"/>
              <w:bottom w:val="single" w:sz="4" w:space="0" w:color="auto"/>
              <w:right w:val="single" w:sz="4" w:space="0" w:color="auto"/>
            </w:tcBorders>
            <w:hideMark/>
          </w:tcPr>
          <w:p w:rsidR="00ED502B" w:rsidRPr="00ED502B" w:rsidRDefault="00ED502B" w:rsidP="00ED502B">
            <w:pPr>
              <w:spacing w:line="240" w:lineRule="auto"/>
              <w:ind w:firstLine="0"/>
              <w:jc w:val="left"/>
            </w:pPr>
            <w:r w:rsidRPr="00ED502B">
              <w:t>Функции ведения и управления</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ED502B" w:rsidRDefault="00B34F50" w:rsidP="00ED502B">
            <w:pPr>
              <w:spacing w:line="240" w:lineRule="auto"/>
              <w:ind w:firstLine="0"/>
              <w:jc w:val="center"/>
            </w:pPr>
            <w:r>
              <w:t>1</w:t>
            </w:r>
          </w:p>
        </w:tc>
      </w:tr>
      <w:tr w:rsidR="00ED502B" w:rsidTr="00B34F50">
        <w:tc>
          <w:tcPr>
            <w:tcW w:w="915" w:type="pct"/>
            <w:tcBorders>
              <w:top w:val="single" w:sz="4" w:space="0" w:color="auto"/>
              <w:left w:val="single" w:sz="4" w:space="0" w:color="auto"/>
              <w:bottom w:val="single" w:sz="4" w:space="0" w:color="auto"/>
              <w:right w:val="single" w:sz="4" w:space="0" w:color="auto"/>
            </w:tcBorders>
            <w:vAlign w:val="center"/>
            <w:hideMark/>
          </w:tcPr>
          <w:p w:rsidR="00ED502B" w:rsidRPr="00ED502B" w:rsidRDefault="00ED502B" w:rsidP="00ED502B">
            <w:pPr>
              <w:spacing w:line="240" w:lineRule="auto"/>
              <w:ind w:firstLine="0"/>
              <w:jc w:val="center"/>
            </w:pPr>
            <w:r w:rsidRPr="00ED502B">
              <w:t>Э0104</w:t>
            </w:r>
          </w:p>
        </w:tc>
        <w:tc>
          <w:tcPr>
            <w:tcW w:w="3495" w:type="pct"/>
            <w:tcBorders>
              <w:top w:val="single" w:sz="4" w:space="0" w:color="auto"/>
              <w:left w:val="single" w:sz="4" w:space="0" w:color="auto"/>
              <w:bottom w:val="single" w:sz="4" w:space="0" w:color="auto"/>
              <w:right w:val="single" w:sz="4" w:space="0" w:color="auto"/>
            </w:tcBorders>
            <w:hideMark/>
          </w:tcPr>
          <w:p w:rsidR="00ED502B" w:rsidRPr="00ED502B" w:rsidRDefault="00ED502B" w:rsidP="00ED502B">
            <w:pPr>
              <w:spacing w:line="240" w:lineRule="auto"/>
              <w:ind w:firstLine="0"/>
              <w:jc w:val="left"/>
            </w:pPr>
            <w:r w:rsidRPr="00ED502B">
              <w:t>Функции ввода/вывода</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ED502B" w:rsidRDefault="00B34F50" w:rsidP="00ED502B">
            <w:pPr>
              <w:spacing w:line="240" w:lineRule="auto"/>
              <w:ind w:firstLine="0"/>
              <w:jc w:val="center"/>
            </w:pPr>
            <w:r>
              <w:t>1</w:t>
            </w:r>
          </w:p>
        </w:tc>
      </w:tr>
      <w:tr w:rsidR="00ED502B" w:rsidTr="00B34F50">
        <w:tc>
          <w:tcPr>
            <w:tcW w:w="915" w:type="pct"/>
            <w:tcBorders>
              <w:top w:val="single" w:sz="4" w:space="0" w:color="auto"/>
              <w:left w:val="single" w:sz="4" w:space="0" w:color="auto"/>
              <w:bottom w:val="single" w:sz="4" w:space="0" w:color="auto"/>
              <w:right w:val="single" w:sz="4" w:space="0" w:color="auto"/>
            </w:tcBorders>
            <w:vAlign w:val="center"/>
            <w:hideMark/>
          </w:tcPr>
          <w:p w:rsidR="00ED502B" w:rsidRPr="00ED502B" w:rsidRDefault="00ED502B" w:rsidP="00ED502B">
            <w:pPr>
              <w:spacing w:line="240" w:lineRule="auto"/>
              <w:ind w:firstLine="0"/>
              <w:jc w:val="center"/>
            </w:pPr>
            <w:r w:rsidRPr="00ED502B">
              <w:t>Э0105</w:t>
            </w:r>
          </w:p>
        </w:tc>
        <w:tc>
          <w:tcPr>
            <w:tcW w:w="3495" w:type="pct"/>
            <w:tcBorders>
              <w:top w:val="single" w:sz="4" w:space="0" w:color="auto"/>
              <w:left w:val="single" w:sz="4" w:space="0" w:color="auto"/>
              <w:bottom w:val="single" w:sz="4" w:space="0" w:color="auto"/>
              <w:right w:val="single" w:sz="4" w:space="0" w:color="auto"/>
            </w:tcBorders>
            <w:hideMark/>
          </w:tcPr>
          <w:p w:rsidR="00ED502B" w:rsidRPr="00ED502B" w:rsidRDefault="00ED502B" w:rsidP="00ED502B">
            <w:pPr>
              <w:spacing w:line="240" w:lineRule="auto"/>
              <w:ind w:firstLine="0"/>
              <w:jc w:val="left"/>
            </w:pPr>
            <w:r w:rsidRPr="00ED502B">
              <w:t>Функции защиты и проверки данных</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ED502B" w:rsidRDefault="00B34F50" w:rsidP="00ED502B">
            <w:pPr>
              <w:spacing w:line="240" w:lineRule="auto"/>
              <w:ind w:firstLine="0"/>
              <w:jc w:val="center"/>
            </w:pPr>
            <w:r>
              <w:t>1</w:t>
            </w:r>
          </w:p>
        </w:tc>
      </w:tr>
      <w:tr w:rsidR="00ED502B" w:rsidTr="00B34F50">
        <w:tc>
          <w:tcPr>
            <w:tcW w:w="915" w:type="pct"/>
            <w:tcBorders>
              <w:top w:val="single" w:sz="4" w:space="0" w:color="auto"/>
              <w:left w:val="single" w:sz="4" w:space="0" w:color="auto"/>
              <w:bottom w:val="single" w:sz="4" w:space="0" w:color="auto"/>
              <w:right w:val="single" w:sz="4" w:space="0" w:color="auto"/>
            </w:tcBorders>
            <w:vAlign w:val="center"/>
            <w:hideMark/>
          </w:tcPr>
          <w:p w:rsidR="00ED502B" w:rsidRPr="00ED502B" w:rsidRDefault="00ED502B" w:rsidP="00ED502B">
            <w:pPr>
              <w:spacing w:line="240" w:lineRule="auto"/>
              <w:ind w:firstLine="0"/>
              <w:jc w:val="center"/>
            </w:pPr>
            <w:r w:rsidRPr="00ED502B">
              <w:t>Э0106</w:t>
            </w:r>
          </w:p>
        </w:tc>
        <w:tc>
          <w:tcPr>
            <w:tcW w:w="3495" w:type="pct"/>
            <w:tcBorders>
              <w:top w:val="single" w:sz="4" w:space="0" w:color="auto"/>
              <w:left w:val="single" w:sz="4" w:space="0" w:color="auto"/>
              <w:bottom w:val="single" w:sz="4" w:space="0" w:color="auto"/>
              <w:right w:val="single" w:sz="4" w:space="0" w:color="auto"/>
            </w:tcBorders>
            <w:hideMark/>
          </w:tcPr>
          <w:p w:rsidR="00ED502B" w:rsidRPr="00ED502B" w:rsidRDefault="00ED502B" w:rsidP="00ED502B">
            <w:pPr>
              <w:spacing w:line="240" w:lineRule="auto"/>
              <w:ind w:firstLine="0"/>
              <w:jc w:val="left"/>
            </w:pPr>
            <w:r w:rsidRPr="00ED502B">
              <w:t>Функции защиты от несанкционированного доступа</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ED502B" w:rsidRDefault="00B34F50" w:rsidP="00ED502B">
            <w:pPr>
              <w:spacing w:line="240" w:lineRule="auto"/>
              <w:ind w:firstLine="0"/>
              <w:jc w:val="center"/>
            </w:pPr>
            <w:r>
              <w:t>1</w:t>
            </w:r>
          </w:p>
        </w:tc>
      </w:tr>
      <w:tr w:rsidR="00ED502B" w:rsidTr="00B34F50">
        <w:tc>
          <w:tcPr>
            <w:tcW w:w="915" w:type="pct"/>
            <w:tcBorders>
              <w:top w:val="single" w:sz="4" w:space="0" w:color="auto"/>
              <w:left w:val="single" w:sz="4" w:space="0" w:color="auto"/>
              <w:bottom w:val="single" w:sz="4" w:space="0" w:color="auto"/>
              <w:right w:val="single" w:sz="4" w:space="0" w:color="auto"/>
            </w:tcBorders>
            <w:vAlign w:val="center"/>
            <w:hideMark/>
          </w:tcPr>
          <w:p w:rsidR="00ED502B" w:rsidRPr="00ED502B" w:rsidRDefault="00ED502B" w:rsidP="00ED502B">
            <w:pPr>
              <w:spacing w:line="240" w:lineRule="auto"/>
              <w:ind w:firstLine="0"/>
              <w:jc w:val="center"/>
            </w:pPr>
            <w:r w:rsidRPr="00ED502B">
              <w:t>Э0107</w:t>
            </w:r>
          </w:p>
        </w:tc>
        <w:tc>
          <w:tcPr>
            <w:tcW w:w="3495" w:type="pct"/>
            <w:tcBorders>
              <w:top w:val="single" w:sz="4" w:space="0" w:color="auto"/>
              <w:left w:val="single" w:sz="4" w:space="0" w:color="auto"/>
              <w:bottom w:val="single" w:sz="4" w:space="0" w:color="auto"/>
              <w:right w:val="single" w:sz="4" w:space="0" w:color="auto"/>
            </w:tcBorders>
            <w:hideMark/>
          </w:tcPr>
          <w:p w:rsidR="00ED502B" w:rsidRPr="00ED502B" w:rsidRDefault="00ED502B" w:rsidP="00ED502B">
            <w:pPr>
              <w:spacing w:line="240" w:lineRule="auto"/>
              <w:ind w:firstLine="0"/>
              <w:jc w:val="left"/>
            </w:pPr>
            <w:r w:rsidRPr="00ED502B">
              <w:t>Функции контроля доступа</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ED502B" w:rsidRDefault="00B34F50" w:rsidP="00ED502B">
            <w:pPr>
              <w:spacing w:line="240" w:lineRule="auto"/>
              <w:ind w:firstLine="0"/>
              <w:jc w:val="center"/>
            </w:pPr>
            <w:r>
              <w:t>0</w:t>
            </w:r>
          </w:p>
        </w:tc>
      </w:tr>
      <w:tr w:rsidR="00ED502B" w:rsidTr="00B34F50">
        <w:tc>
          <w:tcPr>
            <w:tcW w:w="915" w:type="pct"/>
            <w:tcBorders>
              <w:top w:val="single" w:sz="4" w:space="0" w:color="auto"/>
              <w:left w:val="single" w:sz="4" w:space="0" w:color="auto"/>
              <w:bottom w:val="single" w:sz="4" w:space="0" w:color="auto"/>
              <w:right w:val="single" w:sz="4" w:space="0" w:color="auto"/>
            </w:tcBorders>
            <w:vAlign w:val="center"/>
            <w:hideMark/>
          </w:tcPr>
          <w:p w:rsidR="00ED502B" w:rsidRPr="00ED502B" w:rsidRDefault="00ED502B" w:rsidP="00ED502B">
            <w:pPr>
              <w:spacing w:line="240" w:lineRule="auto"/>
              <w:ind w:firstLine="0"/>
              <w:jc w:val="center"/>
            </w:pPr>
            <w:r w:rsidRPr="00ED502B">
              <w:t>Э0108</w:t>
            </w:r>
          </w:p>
        </w:tc>
        <w:tc>
          <w:tcPr>
            <w:tcW w:w="3495" w:type="pct"/>
            <w:tcBorders>
              <w:top w:val="single" w:sz="4" w:space="0" w:color="auto"/>
              <w:left w:val="single" w:sz="4" w:space="0" w:color="auto"/>
              <w:bottom w:val="single" w:sz="4" w:space="0" w:color="auto"/>
              <w:right w:val="single" w:sz="4" w:space="0" w:color="auto"/>
            </w:tcBorders>
            <w:hideMark/>
          </w:tcPr>
          <w:p w:rsidR="00ED502B" w:rsidRPr="00ED502B" w:rsidRDefault="00ED502B" w:rsidP="00ED502B">
            <w:pPr>
              <w:spacing w:line="240" w:lineRule="auto"/>
              <w:ind w:firstLine="0"/>
              <w:jc w:val="left"/>
            </w:pPr>
            <w:r w:rsidRPr="00ED502B">
              <w:t>Функции защиты от внесения изменений</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ED502B" w:rsidRDefault="00B34F50" w:rsidP="00ED502B">
            <w:pPr>
              <w:spacing w:line="240" w:lineRule="auto"/>
              <w:ind w:firstLine="0"/>
              <w:jc w:val="center"/>
            </w:pPr>
            <w:r>
              <w:t>0,5</w:t>
            </w:r>
          </w:p>
        </w:tc>
      </w:tr>
      <w:tr w:rsidR="00ED502B" w:rsidTr="00B34F50">
        <w:tc>
          <w:tcPr>
            <w:tcW w:w="915" w:type="pct"/>
            <w:tcBorders>
              <w:top w:val="single" w:sz="4" w:space="0" w:color="auto"/>
              <w:left w:val="single" w:sz="4" w:space="0" w:color="auto"/>
              <w:bottom w:val="single" w:sz="4" w:space="0" w:color="auto"/>
              <w:right w:val="single" w:sz="4" w:space="0" w:color="auto"/>
            </w:tcBorders>
            <w:vAlign w:val="center"/>
            <w:hideMark/>
          </w:tcPr>
          <w:p w:rsidR="00ED502B" w:rsidRPr="00ED502B" w:rsidRDefault="00ED502B" w:rsidP="00ED502B">
            <w:pPr>
              <w:spacing w:line="240" w:lineRule="auto"/>
              <w:ind w:firstLine="0"/>
              <w:jc w:val="center"/>
            </w:pPr>
            <w:r w:rsidRPr="00ED502B">
              <w:t>Э0109</w:t>
            </w:r>
          </w:p>
        </w:tc>
        <w:tc>
          <w:tcPr>
            <w:tcW w:w="3495" w:type="pct"/>
            <w:tcBorders>
              <w:top w:val="single" w:sz="4" w:space="0" w:color="auto"/>
              <w:left w:val="single" w:sz="4" w:space="0" w:color="auto"/>
              <w:bottom w:val="single" w:sz="4" w:space="0" w:color="auto"/>
              <w:right w:val="single" w:sz="4" w:space="0" w:color="auto"/>
            </w:tcBorders>
            <w:hideMark/>
          </w:tcPr>
          <w:p w:rsidR="00ED502B" w:rsidRPr="00ED502B" w:rsidRDefault="00ED502B" w:rsidP="00ED502B">
            <w:pPr>
              <w:spacing w:line="240" w:lineRule="auto"/>
              <w:ind w:firstLine="0"/>
              <w:jc w:val="left"/>
            </w:pPr>
            <w:r w:rsidRPr="00ED502B">
              <w:t>Наличие соответствующих границ функциональных областей</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ED502B" w:rsidRDefault="00B34F50" w:rsidP="00ED502B">
            <w:pPr>
              <w:spacing w:line="240" w:lineRule="auto"/>
              <w:ind w:firstLine="0"/>
              <w:jc w:val="center"/>
            </w:pPr>
            <w:r>
              <w:t>1</w:t>
            </w:r>
          </w:p>
        </w:tc>
      </w:tr>
      <w:tr w:rsidR="00ED502B" w:rsidTr="00B34F50">
        <w:tc>
          <w:tcPr>
            <w:tcW w:w="915" w:type="pct"/>
            <w:tcBorders>
              <w:top w:val="single" w:sz="4" w:space="0" w:color="auto"/>
              <w:left w:val="single" w:sz="4" w:space="0" w:color="auto"/>
              <w:bottom w:val="single" w:sz="4" w:space="0" w:color="auto"/>
              <w:right w:val="single" w:sz="4" w:space="0" w:color="auto"/>
            </w:tcBorders>
            <w:vAlign w:val="center"/>
            <w:hideMark/>
          </w:tcPr>
          <w:p w:rsidR="00ED502B" w:rsidRPr="00ED502B" w:rsidRDefault="00ED502B" w:rsidP="00ED502B">
            <w:pPr>
              <w:spacing w:line="240" w:lineRule="auto"/>
              <w:ind w:firstLine="0"/>
              <w:jc w:val="center"/>
            </w:pPr>
            <w:r w:rsidRPr="00ED502B">
              <w:t>Э0110</w:t>
            </w:r>
          </w:p>
        </w:tc>
        <w:tc>
          <w:tcPr>
            <w:tcW w:w="3495" w:type="pct"/>
            <w:tcBorders>
              <w:top w:val="single" w:sz="4" w:space="0" w:color="auto"/>
              <w:left w:val="single" w:sz="4" w:space="0" w:color="auto"/>
              <w:bottom w:val="single" w:sz="4" w:space="0" w:color="auto"/>
              <w:right w:val="single" w:sz="4" w:space="0" w:color="auto"/>
            </w:tcBorders>
            <w:hideMark/>
          </w:tcPr>
          <w:p w:rsidR="00ED502B" w:rsidRPr="00ED502B" w:rsidRDefault="00ED502B" w:rsidP="00ED502B">
            <w:pPr>
              <w:spacing w:line="240" w:lineRule="auto"/>
              <w:ind w:firstLine="0"/>
              <w:jc w:val="left"/>
            </w:pPr>
            <w:r w:rsidRPr="00ED502B">
              <w:t>Число знаков после запятой в результатах вычислений</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ED502B" w:rsidRDefault="00B34F50" w:rsidP="00ED502B">
            <w:pPr>
              <w:spacing w:line="240" w:lineRule="auto"/>
              <w:ind w:firstLine="0"/>
              <w:jc w:val="center"/>
            </w:pPr>
            <w:r>
              <w:t>0</w:t>
            </w:r>
          </w:p>
        </w:tc>
      </w:tr>
      <w:tr w:rsidR="00ED502B" w:rsidTr="00B34F50">
        <w:tc>
          <w:tcPr>
            <w:tcW w:w="915" w:type="pct"/>
            <w:tcBorders>
              <w:top w:val="single" w:sz="4" w:space="0" w:color="auto"/>
              <w:left w:val="single" w:sz="4" w:space="0" w:color="auto"/>
              <w:bottom w:val="single" w:sz="4" w:space="0" w:color="auto"/>
              <w:right w:val="single" w:sz="4" w:space="0" w:color="auto"/>
            </w:tcBorders>
            <w:vAlign w:val="center"/>
            <w:hideMark/>
          </w:tcPr>
          <w:p w:rsidR="00ED502B" w:rsidRPr="00ED502B" w:rsidRDefault="00ED502B" w:rsidP="00ED502B">
            <w:pPr>
              <w:spacing w:line="240" w:lineRule="auto"/>
              <w:ind w:firstLine="0"/>
              <w:jc w:val="center"/>
            </w:pPr>
            <w:r w:rsidRPr="00ED502B">
              <w:t>Э0201</w:t>
            </w:r>
          </w:p>
        </w:tc>
        <w:tc>
          <w:tcPr>
            <w:tcW w:w="3495" w:type="pct"/>
            <w:tcBorders>
              <w:top w:val="single" w:sz="4" w:space="0" w:color="auto"/>
              <w:left w:val="single" w:sz="4" w:space="0" w:color="auto"/>
              <w:bottom w:val="single" w:sz="4" w:space="0" w:color="auto"/>
              <w:right w:val="single" w:sz="4" w:space="0" w:color="auto"/>
            </w:tcBorders>
            <w:hideMark/>
          </w:tcPr>
          <w:p w:rsidR="00ED502B" w:rsidRPr="00ED502B" w:rsidRDefault="00ED502B" w:rsidP="00ED502B">
            <w:pPr>
              <w:spacing w:line="240" w:lineRule="auto"/>
              <w:ind w:firstLine="0"/>
              <w:jc w:val="left"/>
            </w:pPr>
            <w:r w:rsidRPr="00ED502B">
              <w:t>Время выполнения программ</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ED502B" w:rsidRDefault="00B34F50" w:rsidP="00ED502B">
            <w:pPr>
              <w:spacing w:line="240" w:lineRule="auto"/>
              <w:ind w:firstLine="0"/>
              <w:jc w:val="center"/>
            </w:pPr>
            <w:r>
              <w:t>1</w:t>
            </w:r>
          </w:p>
        </w:tc>
      </w:tr>
      <w:tr w:rsidR="00ED502B" w:rsidTr="00B34F50">
        <w:tc>
          <w:tcPr>
            <w:tcW w:w="915" w:type="pct"/>
            <w:tcBorders>
              <w:top w:val="single" w:sz="4" w:space="0" w:color="auto"/>
              <w:left w:val="single" w:sz="4" w:space="0" w:color="auto"/>
              <w:bottom w:val="single" w:sz="4" w:space="0" w:color="auto"/>
              <w:right w:val="single" w:sz="4" w:space="0" w:color="auto"/>
            </w:tcBorders>
            <w:vAlign w:val="center"/>
            <w:hideMark/>
          </w:tcPr>
          <w:p w:rsidR="00ED502B" w:rsidRPr="00ED502B" w:rsidRDefault="00ED502B" w:rsidP="00ED502B">
            <w:pPr>
              <w:spacing w:line="240" w:lineRule="auto"/>
              <w:ind w:firstLine="0"/>
              <w:jc w:val="center"/>
            </w:pPr>
            <w:r w:rsidRPr="00ED502B">
              <w:t>Э0202</w:t>
            </w:r>
          </w:p>
        </w:tc>
        <w:tc>
          <w:tcPr>
            <w:tcW w:w="3495" w:type="pct"/>
            <w:tcBorders>
              <w:top w:val="single" w:sz="4" w:space="0" w:color="auto"/>
              <w:left w:val="single" w:sz="4" w:space="0" w:color="auto"/>
              <w:bottom w:val="single" w:sz="4" w:space="0" w:color="auto"/>
              <w:right w:val="single" w:sz="4" w:space="0" w:color="auto"/>
            </w:tcBorders>
            <w:hideMark/>
          </w:tcPr>
          <w:p w:rsidR="00ED502B" w:rsidRPr="00ED502B" w:rsidRDefault="00ED502B" w:rsidP="00ED502B">
            <w:pPr>
              <w:spacing w:line="240" w:lineRule="auto"/>
              <w:ind w:firstLine="0"/>
              <w:jc w:val="left"/>
            </w:pPr>
            <w:r w:rsidRPr="00ED502B">
              <w:t>Время реакции и ответов</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ED502B" w:rsidRDefault="00B34F50" w:rsidP="00ED502B">
            <w:pPr>
              <w:spacing w:line="240" w:lineRule="auto"/>
              <w:ind w:firstLine="0"/>
              <w:jc w:val="center"/>
            </w:pPr>
            <w:r>
              <w:t>1</w:t>
            </w:r>
          </w:p>
        </w:tc>
      </w:tr>
      <w:tr w:rsidR="00ED502B" w:rsidTr="00B34F50">
        <w:tc>
          <w:tcPr>
            <w:tcW w:w="915" w:type="pct"/>
            <w:tcBorders>
              <w:top w:val="single" w:sz="4" w:space="0" w:color="auto"/>
              <w:left w:val="single" w:sz="4" w:space="0" w:color="auto"/>
              <w:bottom w:val="single" w:sz="4" w:space="0" w:color="auto"/>
              <w:right w:val="single" w:sz="4" w:space="0" w:color="auto"/>
            </w:tcBorders>
            <w:vAlign w:val="center"/>
            <w:hideMark/>
          </w:tcPr>
          <w:p w:rsidR="00ED502B" w:rsidRPr="00ED502B" w:rsidRDefault="00ED502B" w:rsidP="00ED502B">
            <w:pPr>
              <w:spacing w:line="240" w:lineRule="auto"/>
              <w:ind w:firstLine="0"/>
              <w:jc w:val="center"/>
            </w:pPr>
            <w:r w:rsidRPr="00ED502B">
              <w:t>Э0203</w:t>
            </w:r>
          </w:p>
        </w:tc>
        <w:tc>
          <w:tcPr>
            <w:tcW w:w="3495" w:type="pct"/>
            <w:tcBorders>
              <w:top w:val="single" w:sz="4" w:space="0" w:color="auto"/>
              <w:left w:val="single" w:sz="4" w:space="0" w:color="auto"/>
              <w:bottom w:val="single" w:sz="4" w:space="0" w:color="auto"/>
              <w:right w:val="single" w:sz="4" w:space="0" w:color="auto"/>
            </w:tcBorders>
            <w:hideMark/>
          </w:tcPr>
          <w:p w:rsidR="00ED502B" w:rsidRPr="00ED502B" w:rsidRDefault="00ED502B" w:rsidP="00ED502B">
            <w:pPr>
              <w:spacing w:line="240" w:lineRule="auto"/>
              <w:ind w:firstLine="0"/>
              <w:jc w:val="left"/>
            </w:pPr>
            <w:r w:rsidRPr="00ED502B">
              <w:t>Время подготовки</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ED502B" w:rsidRDefault="00B34F50" w:rsidP="00ED502B">
            <w:pPr>
              <w:spacing w:line="240" w:lineRule="auto"/>
              <w:ind w:firstLine="0"/>
              <w:jc w:val="center"/>
            </w:pPr>
            <w:r>
              <w:t>1</w:t>
            </w:r>
          </w:p>
        </w:tc>
      </w:tr>
      <w:tr w:rsidR="00ED502B" w:rsidTr="00B34F50">
        <w:tc>
          <w:tcPr>
            <w:tcW w:w="915" w:type="pct"/>
            <w:tcBorders>
              <w:top w:val="single" w:sz="4" w:space="0" w:color="auto"/>
              <w:left w:val="single" w:sz="4" w:space="0" w:color="auto"/>
              <w:bottom w:val="single" w:sz="4" w:space="0" w:color="auto"/>
              <w:right w:val="single" w:sz="4" w:space="0" w:color="auto"/>
            </w:tcBorders>
            <w:vAlign w:val="center"/>
            <w:hideMark/>
          </w:tcPr>
          <w:p w:rsidR="00ED502B" w:rsidRPr="00ED502B" w:rsidRDefault="00ED502B" w:rsidP="00ED502B">
            <w:pPr>
              <w:spacing w:line="240" w:lineRule="auto"/>
              <w:ind w:firstLine="0"/>
              <w:jc w:val="center"/>
            </w:pPr>
            <w:r w:rsidRPr="00ED502B">
              <w:t>Э0205</w:t>
            </w:r>
          </w:p>
        </w:tc>
        <w:tc>
          <w:tcPr>
            <w:tcW w:w="3495" w:type="pct"/>
            <w:tcBorders>
              <w:top w:val="single" w:sz="4" w:space="0" w:color="auto"/>
              <w:left w:val="single" w:sz="4" w:space="0" w:color="auto"/>
              <w:bottom w:val="single" w:sz="4" w:space="0" w:color="auto"/>
              <w:right w:val="single" w:sz="4" w:space="0" w:color="auto"/>
            </w:tcBorders>
            <w:hideMark/>
          </w:tcPr>
          <w:p w:rsidR="00ED502B" w:rsidRPr="00ED502B" w:rsidRDefault="00ED502B" w:rsidP="00ED502B">
            <w:pPr>
              <w:spacing w:line="240" w:lineRule="auto"/>
              <w:ind w:firstLine="0"/>
              <w:jc w:val="left"/>
            </w:pPr>
            <w:r w:rsidRPr="00ED502B">
              <w:t>Затраты времени на защиту данных</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ED502B" w:rsidRDefault="00B34F50" w:rsidP="00ED502B">
            <w:pPr>
              <w:spacing w:line="240" w:lineRule="auto"/>
              <w:ind w:firstLine="0"/>
              <w:jc w:val="center"/>
            </w:pPr>
            <w:r>
              <w:t>0,5</w:t>
            </w:r>
          </w:p>
        </w:tc>
      </w:tr>
      <w:tr w:rsidR="00ED502B" w:rsidTr="00B34F50">
        <w:tc>
          <w:tcPr>
            <w:tcW w:w="915" w:type="pct"/>
            <w:tcBorders>
              <w:top w:val="single" w:sz="4" w:space="0" w:color="auto"/>
              <w:left w:val="single" w:sz="4" w:space="0" w:color="auto"/>
              <w:bottom w:val="single" w:sz="4" w:space="0" w:color="auto"/>
              <w:right w:val="single" w:sz="4" w:space="0" w:color="auto"/>
            </w:tcBorders>
            <w:vAlign w:val="center"/>
            <w:hideMark/>
          </w:tcPr>
          <w:p w:rsidR="00ED502B" w:rsidRPr="00ED502B" w:rsidRDefault="00ED502B" w:rsidP="00ED502B">
            <w:pPr>
              <w:spacing w:line="240" w:lineRule="auto"/>
              <w:ind w:firstLine="0"/>
              <w:jc w:val="center"/>
            </w:pPr>
            <w:r w:rsidRPr="00ED502B">
              <w:t>Э0206</w:t>
            </w:r>
          </w:p>
        </w:tc>
        <w:tc>
          <w:tcPr>
            <w:tcW w:w="3495" w:type="pct"/>
            <w:tcBorders>
              <w:top w:val="single" w:sz="4" w:space="0" w:color="auto"/>
              <w:left w:val="single" w:sz="4" w:space="0" w:color="auto"/>
              <w:bottom w:val="single" w:sz="4" w:space="0" w:color="auto"/>
              <w:right w:val="single" w:sz="4" w:space="0" w:color="auto"/>
            </w:tcBorders>
            <w:hideMark/>
          </w:tcPr>
          <w:p w:rsidR="00ED502B" w:rsidRPr="00ED502B" w:rsidRDefault="00ED502B" w:rsidP="00ED502B">
            <w:pPr>
              <w:spacing w:line="240" w:lineRule="auto"/>
              <w:ind w:firstLine="0"/>
              <w:jc w:val="left"/>
            </w:pPr>
            <w:r w:rsidRPr="00ED502B">
              <w:t>Время компиляции</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ED502B" w:rsidRDefault="00B34F50" w:rsidP="00ED502B">
            <w:pPr>
              <w:spacing w:line="240" w:lineRule="auto"/>
              <w:ind w:firstLine="0"/>
              <w:jc w:val="center"/>
            </w:pPr>
            <w:r>
              <w:t>0,5</w:t>
            </w:r>
          </w:p>
        </w:tc>
      </w:tr>
      <w:tr w:rsidR="00ED502B" w:rsidTr="00B34F50">
        <w:tc>
          <w:tcPr>
            <w:tcW w:w="915" w:type="pct"/>
            <w:tcBorders>
              <w:top w:val="single" w:sz="4" w:space="0" w:color="auto"/>
              <w:left w:val="single" w:sz="4" w:space="0" w:color="auto"/>
              <w:bottom w:val="single" w:sz="4" w:space="0" w:color="auto"/>
              <w:right w:val="single" w:sz="4" w:space="0" w:color="auto"/>
            </w:tcBorders>
            <w:vAlign w:val="center"/>
            <w:hideMark/>
          </w:tcPr>
          <w:p w:rsidR="00ED502B" w:rsidRPr="00ED502B" w:rsidRDefault="00ED502B" w:rsidP="00ED502B">
            <w:pPr>
              <w:spacing w:line="240" w:lineRule="auto"/>
              <w:ind w:firstLine="0"/>
              <w:jc w:val="center"/>
            </w:pPr>
            <w:r w:rsidRPr="00ED502B">
              <w:t>Э0301</w:t>
            </w:r>
          </w:p>
        </w:tc>
        <w:tc>
          <w:tcPr>
            <w:tcW w:w="3495" w:type="pct"/>
            <w:tcBorders>
              <w:top w:val="single" w:sz="4" w:space="0" w:color="auto"/>
              <w:left w:val="single" w:sz="4" w:space="0" w:color="auto"/>
              <w:bottom w:val="single" w:sz="4" w:space="0" w:color="auto"/>
              <w:right w:val="single" w:sz="4" w:space="0" w:color="auto"/>
            </w:tcBorders>
            <w:hideMark/>
          </w:tcPr>
          <w:p w:rsidR="00ED502B" w:rsidRPr="00ED502B" w:rsidRDefault="00ED502B" w:rsidP="00ED502B">
            <w:pPr>
              <w:spacing w:line="240" w:lineRule="auto"/>
              <w:ind w:firstLine="0"/>
              <w:jc w:val="left"/>
            </w:pPr>
            <w:r w:rsidRPr="00ED502B">
              <w:t>Требуемый объём внутренней памяти</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ED502B" w:rsidRDefault="00B34F50" w:rsidP="00ED502B">
            <w:pPr>
              <w:spacing w:line="240" w:lineRule="auto"/>
              <w:ind w:firstLine="0"/>
              <w:jc w:val="center"/>
            </w:pPr>
            <w:r>
              <w:t>1</w:t>
            </w:r>
          </w:p>
        </w:tc>
      </w:tr>
      <w:tr w:rsidR="00ED502B" w:rsidTr="00B34F50">
        <w:tc>
          <w:tcPr>
            <w:tcW w:w="915" w:type="pct"/>
            <w:tcBorders>
              <w:top w:val="single" w:sz="4" w:space="0" w:color="auto"/>
              <w:left w:val="single" w:sz="4" w:space="0" w:color="auto"/>
              <w:bottom w:val="single" w:sz="4" w:space="0" w:color="auto"/>
              <w:right w:val="single" w:sz="4" w:space="0" w:color="auto"/>
            </w:tcBorders>
            <w:vAlign w:val="center"/>
            <w:hideMark/>
          </w:tcPr>
          <w:p w:rsidR="00ED502B" w:rsidRPr="00ED502B" w:rsidRDefault="00ED502B" w:rsidP="00ED502B">
            <w:pPr>
              <w:spacing w:line="240" w:lineRule="auto"/>
              <w:ind w:firstLine="0"/>
              <w:jc w:val="center"/>
            </w:pPr>
            <w:r w:rsidRPr="00ED502B">
              <w:t>Э0302</w:t>
            </w:r>
          </w:p>
        </w:tc>
        <w:tc>
          <w:tcPr>
            <w:tcW w:w="3495" w:type="pct"/>
            <w:tcBorders>
              <w:top w:val="single" w:sz="4" w:space="0" w:color="auto"/>
              <w:left w:val="single" w:sz="4" w:space="0" w:color="auto"/>
              <w:bottom w:val="single" w:sz="4" w:space="0" w:color="auto"/>
              <w:right w:val="single" w:sz="4" w:space="0" w:color="auto"/>
            </w:tcBorders>
            <w:hideMark/>
          </w:tcPr>
          <w:p w:rsidR="00ED502B" w:rsidRPr="00ED502B" w:rsidRDefault="00ED502B" w:rsidP="00ED502B">
            <w:pPr>
              <w:spacing w:line="240" w:lineRule="auto"/>
              <w:ind w:firstLine="0"/>
              <w:jc w:val="left"/>
            </w:pPr>
            <w:r w:rsidRPr="00ED502B">
              <w:t>Требуемый объём внешней памяти</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ED502B" w:rsidRDefault="00B34F50" w:rsidP="00ED502B">
            <w:pPr>
              <w:spacing w:line="240" w:lineRule="auto"/>
              <w:ind w:firstLine="0"/>
              <w:jc w:val="center"/>
            </w:pPr>
            <w:r>
              <w:t>1</w:t>
            </w:r>
          </w:p>
        </w:tc>
      </w:tr>
      <w:tr w:rsidR="00ED502B" w:rsidTr="00B34F50">
        <w:tc>
          <w:tcPr>
            <w:tcW w:w="915" w:type="pct"/>
            <w:tcBorders>
              <w:top w:val="single" w:sz="4" w:space="0" w:color="auto"/>
              <w:left w:val="single" w:sz="4" w:space="0" w:color="auto"/>
              <w:bottom w:val="single" w:sz="4" w:space="0" w:color="auto"/>
              <w:right w:val="single" w:sz="4" w:space="0" w:color="auto"/>
            </w:tcBorders>
            <w:vAlign w:val="center"/>
            <w:hideMark/>
          </w:tcPr>
          <w:p w:rsidR="00ED502B" w:rsidRPr="00ED502B" w:rsidRDefault="00ED502B" w:rsidP="00ED502B">
            <w:pPr>
              <w:spacing w:line="240" w:lineRule="auto"/>
              <w:ind w:firstLine="0"/>
              <w:jc w:val="center"/>
            </w:pPr>
            <w:r w:rsidRPr="00ED502B">
              <w:t>Э0303</w:t>
            </w:r>
          </w:p>
        </w:tc>
        <w:tc>
          <w:tcPr>
            <w:tcW w:w="3495" w:type="pct"/>
            <w:tcBorders>
              <w:top w:val="single" w:sz="4" w:space="0" w:color="auto"/>
              <w:left w:val="single" w:sz="4" w:space="0" w:color="auto"/>
              <w:bottom w:val="single" w:sz="4" w:space="0" w:color="auto"/>
              <w:right w:val="single" w:sz="4" w:space="0" w:color="auto"/>
            </w:tcBorders>
            <w:hideMark/>
          </w:tcPr>
          <w:p w:rsidR="00ED502B" w:rsidRPr="00ED502B" w:rsidRDefault="00ED502B" w:rsidP="00ED502B">
            <w:pPr>
              <w:spacing w:line="240" w:lineRule="auto"/>
              <w:ind w:firstLine="0"/>
              <w:jc w:val="left"/>
            </w:pPr>
            <w:r w:rsidRPr="00ED502B">
              <w:t>Требуемые периферийные устройства</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ED502B" w:rsidRDefault="00B34F50" w:rsidP="00ED502B">
            <w:pPr>
              <w:spacing w:line="240" w:lineRule="auto"/>
              <w:ind w:firstLine="0"/>
              <w:jc w:val="center"/>
            </w:pPr>
            <w:r>
              <w:t>0,5</w:t>
            </w:r>
          </w:p>
        </w:tc>
      </w:tr>
      <w:tr w:rsidR="00ED502B" w:rsidTr="00B34F50">
        <w:tc>
          <w:tcPr>
            <w:tcW w:w="915" w:type="pct"/>
            <w:tcBorders>
              <w:top w:val="single" w:sz="4" w:space="0" w:color="auto"/>
              <w:left w:val="single" w:sz="4" w:space="0" w:color="auto"/>
              <w:bottom w:val="single" w:sz="4" w:space="0" w:color="auto"/>
              <w:right w:val="single" w:sz="4" w:space="0" w:color="auto"/>
            </w:tcBorders>
            <w:vAlign w:val="center"/>
            <w:hideMark/>
          </w:tcPr>
          <w:p w:rsidR="00ED502B" w:rsidRPr="00ED502B" w:rsidRDefault="00ED502B" w:rsidP="00ED502B">
            <w:pPr>
              <w:spacing w:line="240" w:lineRule="auto"/>
              <w:ind w:firstLine="0"/>
              <w:jc w:val="center"/>
            </w:pPr>
            <w:r w:rsidRPr="00ED502B">
              <w:t>Э0304</w:t>
            </w:r>
          </w:p>
        </w:tc>
        <w:tc>
          <w:tcPr>
            <w:tcW w:w="3495" w:type="pct"/>
            <w:tcBorders>
              <w:top w:val="single" w:sz="4" w:space="0" w:color="auto"/>
              <w:left w:val="single" w:sz="4" w:space="0" w:color="auto"/>
              <w:bottom w:val="single" w:sz="4" w:space="0" w:color="auto"/>
              <w:right w:val="single" w:sz="4" w:space="0" w:color="auto"/>
            </w:tcBorders>
            <w:hideMark/>
          </w:tcPr>
          <w:p w:rsidR="00ED502B" w:rsidRPr="00ED502B" w:rsidRDefault="00ED502B" w:rsidP="00ED502B">
            <w:pPr>
              <w:spacing w:line="240" w:lineRule="auto"/>
              <w:ind w:firstLine="0"/>
              <w:jc w:val="left"/>
            </w:pPr>
            <w:r w:rsidRPr="00ED502B">
              <w:t>Требуемое базовое программное обеспечение</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ED502B" w:rsidRDefault="00B34F50" w:rsidP="00ED502B">
            <w:pPr>
              <w:spacing w:line="240" w:lineRule="auto"/>
              <w:ind w:firstLine="0"/>
              <w:jc w:val="center"/>
            </w:pPr>
            <w:r>
              <w:t>0,5</w:t>
            </w:r>
          </w:p>
        </w:tc>
      </w:tr>
    </w:tbl>
    <w:p w:rsidR="00ED502B" w:rsidRDefault="00ED502B" w:rsidP="002C2CBF">
      <w:pPr>
        <w:pStyle w:val="aff"/>
      </w:pPr>
      <w:r>
        <w:br w:type="page"/>
      </w:r>
      <w:r>
        <w:lastRenderedPageBreak/>
        <w:t xml:space="preserve">Таблица </w:t>
      </w:r>
      <w:r w:rsidR="00C10CBC">
        <w:fldChar w:fldCharType="begin"/>
      </w:r>
      <w:r w:rsidR="00C10CBC">
        <w:instrText xml:space="preserve"> STYLEREF 1 \s </w:instrText>
      </w:r>
      <w:r w:rsidR="00C10CBC">
        <w:fldChar w:fldCharType="separate"/>
      </w:r>
      <w:r w:rsidR="00693406">
        <w:rPr>
          <w:noProof/>
        </w:rPr>
        <w:t>1</w:t>
      </w:r>
      <w:r w:rsidR="00C10CBC">
        <w:rPr>
          <w:noProof/>
        </w:rPr>
        <w:fldChar w:fldCharType="end"/>
      </w:r>
      <w:r>
        <w:t>.</w:t>
      </w:r>
      <w:r w:rsidR="00C10CBC">
        <w:fldChar w:fldCharType="begin"/>
      </w:r>
      <w:r w:rsidR="00C10CBC">
        <w:instrText xml:space="preserve"> SEQ Таблица \* ARABIC \s 1 </w:instrText>
      </w:r>
      <w:r w:rsidR="00C10CBC">
        <w:fldChar w:fldCharType="separate"/>
      </w:r>
      <w:r w:rsidR="00693406">
        <w:rPr>
          <w:noProof/>
        </w:rPr>
        <w:t>6</w:t>
      </w:r>
      <w:r w:rsidR="00C10CBC">
        <w:rPr>
          <w:noProof/>
        </w:rPr>
        <w:fldChar w:fldCharType="end"/>
      </w:r>
      <w:r>
        <w:t xml:space="preserve"> – Оценочные элементы фактора «универсальность»</w:t>
      </w:r>
    </w:p>
    <w:tbl>
      <w:tblPr>
        <w:tblStyle w:val="afc"/>
        <w:tblW w:w="5000" w:type="pct"/>
        <w:tblLook w:val="04A0" w:firstRow="1" w:lastRow="0" w:firstColumn="1" w:lastColumn="0" w:noHBand="0" w:noVBand="1"/>
      </w:tblPr>
      <w:tblGrid>
        <w:gridCol w:w="1491"/>
        <w:gridCol w:w="6750"/>
        <w:gridCol w:w="1103"/>
      </w:tblGrid>
      <w:tr w:rsidR="00ED502B" w:rsidTr="00ED502B">
        <w:tc>
          <w:tcPr>
            <w:tcW w:w="798"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Код элемента</w:t>
            </w:r>
          </w:p>
        </w:tc>
        <w:tc>
          <w:tcPr>
            <w:tcW w:w="3612"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Наименование</w:t>
            </w:r>
          </w:p>
        </w:tc>
        <w:tc>
          <w:tcPr>
            <w:tcW w:w="590"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Оценка</w:t>
            </w:r>
          </w:p>
        </w:tc>
      </w:tr>
      <w:tr w:rsidR="00ED502B" w:rsidTr="00B34F50">
        <w:tc>
          <w:tcPr>
            <w:tcW w:w="798"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Г0701</w:t>
            </w:r>
          </w:p>
        </w:tc>
        <w:tc>
          <w:tcPr>
            <w:tcW w:w="3612"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Оценка зависимости программ от ёмкости оперативной памяти ЭВМ</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803FAD" w:rsidP="00ED502B">
            <w:pPr>
              <w:spacing w:line="240" w:lineRule="auto"/>
              <w:ind w:firstLine="0"/>
              <w:jc w:val="center"/>
            </w:pPr>
            <w:r>
              <w:t>1</w:t>
            </w:r>
          </w:p>
        </w:tc>
      </w:tr>
      <w:tr w:rsidR="00ED502B" w:rsidTr="00B34F50">
        <w:tc>
          <w:tcPr>
            <w:tcW w:w="798"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Г0702</w:t>
            </w:r>
          </w:p>
        </w:tc>
        <w:tc>
          <w:tcPr>
            <w:tcW w:w="3612"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Оценка зависимости временных характеристик программы от скорости вычислений ЭВМ</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803FAD" w:rsidP="00ED502B">
            <w:pPr>
              <w:spacing w:line="240" w:lineRule="auto"/>
              <w:ind w:firstLine="0"/>
              <w:jc w:val="center"/>
            </w:pPr>
            <w:r>
              <w:t>0</w:t>
            </w:r>
          </w:p>
        </w:tc>
      </w:tr>
      <w:tr w:rsidR="00ED502B" w:rsidTr="00B34F50">
        <w:tc>
          <w:tcPr>
            <w:tcW w:w="798"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Г0703</w:t>
            </w:r>
          </w:p>
        </w:tc>
        <w:tc>
          <w:tcPr>
            <w:tcW w:w="3612"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Оценка зависимости функционирования программы от числа внешних запоминающих устройств и их общей ёмкости</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803FAD" w:rsidP="00ED502B">
            <w:pPr>
              <w:spacing w:line="240" w:lineRule="auto"/>
              <w:ind w:firstLine="0"/>
              <w:jc w:val="center"/>
            </w:pPr>
            <w:r>
              <w:t>0</w:t>
            </w:r>
          </w:p>
        </w:tc>
      </w:tr>
      <w:tr w:rsidR="00ED502B" w:rsidTr="00B34F50">
        <w:tc>
          <w:tcPr>
            <w:tcW w:w="798"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Г0704</w:t>
            </w:r>
          </w:p>
        </w:tc>
        <w:tc>
          <w:tcPr>
            <w:tcW w:w="3612"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Оценка зависимости функционирования программы от специальных устройств ввода-вывода</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803FAD" w:rsidP="00ED502B">
            <w:pPr>
              <w:spacing w:line="240" w:lineRule="auto"/>
              <w:ind w:firstLine="0"/>
              <w:jc w:val="center"/>
            </w:pPr>
            <w:r>
              <w:t>1</w:t>
            </w:r>
          </w:p>
        </w:tc>
      </w:tr>
      <w:tr w:rsidR="00ED502B" w:rsidTr="00B34F50">
        <w:tc>
          <w:tcPr>
            <w:tcW w:w="798"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Г0801</w:t>
            </w:r>
          </w:p>
        </w:tc>
        <w:tc>
          <w:tcPr>
            <w:tcW w:w="3612"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Применение специальных языков программирования</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803FAD" w:rsidP="00ED502B">
            <w:pPr>
              <w:spacing w:line="240" w:lineRule="auto"/>
              <w:ind w:firstLine="0"/>
              <w:jc w:val="center"/>
            </w:pPr>
            <w:r>
              <w:t>0</w:t>
            </w:r>
          </w:p>
        </w:tc>
      </w:tr>
      <w:tr w:rsidR="00ED502B" w:rsidTr="00B34F50">
        <w:tc>
          <w:tcPr>
            <w:tcW w:w="798"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Г0802</w:t>
            </w:r>
          </w:p>
        </w:tc>
        <w:tc>
          <w:tcPr>
            <w:tcW w:w="3612"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Оценка зависимости программы от программ ОС</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803FAD" w:rsidP="00ED502B">
            <w:pPr>
              <w:spacing w:line="240" w:lineRule="auto"/>
              <w:ind w:firstLine="0"/>
              <w:jc w:val="center"/>
            </w:pPr>
            <w:r>
              <w:t>1</w:t>
            </w:r>
          </w:p>
        </w:tc>
      </w:tr>
      <w:tr w:rsidR="00ED502B" w:rsidTr="00B34F50">
        <w:tc>
          <w:tcPr>
            <w:tcW w:w="798"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Г0803</w:t>
            </w:r>
          </w:p>
        </w:tc>
        <w:tc>
          <w:tcPr>
            <w:tcW w:w="3612"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Зависимость от других программных средств</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803FAD" w:rsidP="00ED502B">
            <w:pPr>
              <w:spacing w:line="240" w:lineRule="auto"/>
              <w:ind w:firstLine="0"/>
              <w:jc w:val="center"/>
            </w:pPr>
            <w:r>
              <w:t>0</w:t>
            </w:r>
          </w:p>
        </w:tc>
      </w:tr>
      <w:tr w:rsidR="00ED502B" w:rsidTr="00B34F50">
        <w:tc>
          <w:tcPr>
            <w:tcW w:w="798"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pPr>
            <w:r w:rsidRPr="0028232F">
              <w:t>Г0901</w:t>
            </w:r>
          </w:p>
        </w:tc>
        <w:tc>
          <w:tcPr>
            <w:tcW w:w="3612"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pPr>
            <w:r w:rsidRPr="0028232F">
              <w:t>Оценка локализации непереносимой части программы</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803FAD" w:rsidP="00ED502B">
            <w:pPr>
              <w:spacing w:line="240" w:lineRule="auto"/>
              <w:ind w:firstLine="0"/>
              <w:jc w:val="center"/>
            </w:pPr>
            <w:r>
              <w:t>1</w:t>
            </w:r>
          </w:p>
        </w:tc>
      </w:tr>
    </w:tbl>
    <w:p w:rsidR="00ED502B" w:rsidRDefault="00ED502B" w:rsidP="00ED502B">
      <w:r>
        <w:br w:type="page"/>
      </w:r>
    </w:p>
    <w:p w:rsidR="00ED502B" w:rsidRDefault="00ED502B" w:rsidP="00ED502B">
      <w:pPr>
        <w:pStyle w:val="aff"/>
      </w:pPr>
      <w:r>
        <w:lastRenderedPageBreak/>
        <w:t xml:space="preserve">Таблица </w:t>
      </w:r>
      <w:r w:rsidR="00C10CBC">
        <w:fldChar w:fldCharType="begin"/>
      </w:r>
      <w:r w:rsidR="00C10CBC">
        <w:instrText xml:space="preserve"> STYLEREF 1 \s </w:instrText>
      </w:r>
      <w:r w:rsidR="00C10CBC">
        <w:fldChar w:fldCharType="separate"/>
      </w:r>
      <w:r w:rsidR="00693406">
        <w:rPr>
          <w:noProof/>
        </w:rPr>
        <w:t>1</w:t>
      </w:r>
      <w:r w:rsidR="00C10CBC">
        <w:rPr>
          <w:noProof/>
        </w:rPr>
        <w:fldChar w:fldCharType="end"/>
      </w:r>
      <w:r>
        <w:t>.</w:t>
      </w:r>
      <w:r w:rsidR="00C10CBC">
        <w:fldChar w:fldCharType="begin"/>
      </w:r>
      <w:r w:rsidR="00C10CBC">
        <w:instrText xml:space="preserve"> SEQ Таблица \* ARABIC \s 1 </w:instrText>
      </w:r>
      <w:r w:rsidR="00C10CBC">
        <w:fldChar w:fldCharType="separate"/>
      </w:r>
      <w:r w:rsidR="00693406">
        <w:rPr>
          <w:noProof/>
        </w:rPr>
        <w:t>7</w:t>
      </w:r>
      <w:r w:rsidR="00C10CBC">
        <w:rPr>
          <w:noProof/>
        </w:rPr>
        <w:fldChar w:fldCharType="end"/>
      </w:r>
      <w:r>
        <w:t xml:space="preserve"> – Оценочные элементы фактора «корректность»</w:t>
      </w:r>
    </w:p>
    <w:tbl>
      <w:tblPr>
        <w:tblStyle w:val="afc"/>
        <w:tblW w:w="5000" w:type="pct"/>
        <w:tblLook w:val="04A0" w:firstRow="1" w:lastRow="0" w:firstColumn="1" w:lastColumn="0" w:noHBand="0" w:noVBand="1"/>
      </w:tblPr>
      <w:tblGrid>
        <w:gridCol w:w="1463"/>
        <w:gridCol w:w="6778"/>
        <w:gridCol w:w="1103"/>
      </w:tblGrid>
      <w:tr w:rsidR="00ED502B" w:rsidTr="00ED502B">
        <w:tc>
          <w:tcPr>
            <w:tcW w:w="783"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Код элемента</w:t>
            </w:r>
          </w:p>
        </w:tc>
        <w:tc>
          <w:tcPr>
            <w:tcW w:w="3627"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Наименование</w:t>
            </w:r>
          </w:p>
        </w:tc>
        <w:tc>
          <w:tcPr>
            <w:tcW w:w="590"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Оценка</w:t>
            </w:r>
          </w:p>
        </w:tc>
      </w:tr>
      <w:tr w:rsidR="00ED502B" w:rsidTr="00803FAD">
        <w:tc>
          <w:tcPr>
            <w:tcW w:w="783"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К0501</w:t>
            </w:r>
          </w:p>
        </w:tc>
        <w:tc>
          <w:tcPr>
            <w:tcW w:w="3627"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rPr>
                <w:rFonts w:cs="Times New Roman"/>
                <w:szCs w:val="28"/>
              </w:rPr>
            </w:pPr>
            <w:r w:rsidRPr="0028232F">
              <w:rPr>
                <w:rFonts w:cs="Times New Roman"/>
                <w:szCs w:val="28"/>
              </w:rPr>
              <w:t>Единообразие способов вызова модулей</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803FAD" w:rsidP="00ED502B">
            <w:pPr>
              <w:spacing w:line="240" w:lineRule="auto"/>
              <w:ind w:firstLine="0"/>
              <w:jc w:val="center"/>
              <w:rPr>
                <w:rFonts w:cs="Times New Roman"/>
                <w:szCs w:val="28"/>
              </w:rPr>
            </w:pPr>
            <w:r>
              <w:rPr>
                <w:rFonts w:cs="Times New Roman"/>
                <w:szCs w:val="28"/>
              </w:rPr>
              <w:t>1</w:t>
            </w:r>
          </w:p>
        </w:tc>
      </w:tr>
      <w:tr w:rsidR="00ED502B" w:rsidTr="00803FAD">
        <w:tc>
          <w:tcPr>
            <w:tcW w:w="783"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К0502</w:t>
            </w:r>
          </w:p>
        </w:tc>
        <w:tc>
          <w:tcPr>
            <w:tcW w:w="3627"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rPr>
                <w:rFonts w:cs="Times New Roman"/>
                <w:szCs w:val="28"/>
              </w:rPr>
            </w:pPr>
            <w:r w:rsidRPr="0028232F">
              <w:rPr>
                <w:rFonts w:cs="Times New Roman"/>
                <w:szCs w:val="28"/>
              </w:rPr>
              <w:t>Единообразие процедур возврата управления из модулей</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803FAD" w:rsidP="00ED502B">
            <w:pPr>
              <w:spacing w:line="240" w:lineRule="auto"/>
              <w:ind w:firstLine="0"/>
              <w:jc w:val="center"/>
              <w:rPr>
                <w:rFonts w:cs="Times New Roman"/>
                <w:szCs w:val="28"/>
              </w:rPr>
            </w:pPr>
            <w:r>
              <w:rPr>
                <w:rFonts w:cs="Times New Roman"/>
                <w:szCs w:val="28"/>
              </w:rPr>
              <w:t>1</w:t>
            </w:r>
          </w:p>
        </w:tc>
      </w:tr>
      <w:tr w:rsidR="00ED502B" w:rsidTr="00803FAD">
        <w:tc>
          <w:tcPr>
            <w:tcW w:w="783"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К0503</w:t>
            </w:r>
          </w:p>
        </w:tc>
        <w:tc>
          <w:tcPr>
            <w:tcW w:w="3627"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rPr>
                <w:rFonts w:cs="Times New Roman"/>
                <w:szCs w:val="28"/>
              </w:rPr>
            </w:pPr>
            <w:r w:rsidRPr="0028232F">
              <w:rPr>
                <w:rFonts w:cs="Times New Roman"/>
                <w:szCs w:val="28"/>
              </w:rPr>
              <w:t>Единообразие способов сохранения информации для возврата</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803FAD" w:rsidP="00ED502B">
            <w:pPr>
              <w:spacing w:line="240" w:lineRule="auto"/>
              <w:ind w:firstLine="0"/>
              <w:jc w:val="center"/>
              <w:rPr>
                <w:rFonts w:cs="Times New Roman"/>
                <w:szCs w:val="28"/>
              </w:rPr>
            </w:pPr>
            <w:r>
              <w:rPr>
                <w:rFonts w:cs="Times New Roman"/>
                <w:szCs w:val="28"/>
              </w:rPr>
              <w:t>1</w:t>
            </w:r>
          </w:p>
        </w:tc>
      </w:tr>
      <w:tr w:rsidR="00ED502B" w:rsidTr="00803FAD">
        <w:tc>
          <w:tcPr>
            <w:tcW w:w="783"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К0504</w:t>
            </w:r>
          </w:p>
        </w:tc>
        <w:tc>
          <w:tcPr>
            <w:tcW w:w="3627"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rPr>
                <w:rFonts w:cs="Times New Roman"/>
                <w:szCs w:val="28"/>
              </w:rPr>
            </w:pPr>
            <w:r w:rsidRPr="0028232F">
              <w:rPr>
                <w:rFonts w:cs="Times New Roman"/>
                <w:szCs w:val="28"/>
              </w:rPr>
              <w:t>Единообразие способов восстановления информации для возврата</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803FAD" w:rsidP="00ED502B">
            <w:pPr>
              <w:spacing w:line="240" w:lineRule="auto"/>
              <w:ind w:firstLine="0"/>
              <w:jc w:val="center"/>
              <w:rPr>
                <w:rFonts w:cs="Times New Roman"/>
                <w:szCs w:val="28"/>
              </w:rPr>
            </w:pPr>
            <w:r>
              <w:rPr>
                <w:rFonts w:cs="Times New Roman"/>
                <w:szCs w:val="28"/>
              </w:rPr>
              <w:t>1</w:t>
            </w:r>
          </w:p>
        </w:tc>
      </w:tr>
      <w:tr w:rsidR="00ED502B" w:rsidTr="00803FAD">
        <w:tc>
          <w:tcPr>
            <w:tcW w:w="783"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К0505</w:t>
            </w:r>
          </w:p>
        </w:tc>
        <w:tc>
          <w:tcPr>
            <w:tcW w:w="3627"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rPr>
                <w:rFonts w:cs="Times New Roman"/>
                <w:szCs w:val="28"/>
              </w:rPr>
            </w:pPr>
            <w:r w:rsidRPr="0028232F">
              <w:rPr>
                <w:rFonts w:cs="Times New Roman"/>
                <w:szCs w:val="28"/>
              </w:rPr>
              <w:t>Единообразие организации списков передаваемых параметров</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803FAD" w:rsidP="00ED502B">
            <w:pPr>
              <w:spacing w:line="240" w:lineRule="auto"/>
              <w:ind w:firstLine="0"/>
              <w:jc w:val="center"/>
              <w:rPr>
                <w:rFonts w:cs="Times New Roman"/>
                <w:szCs w:val="28"/>
              </w:rPr>
            </w:pPr>
            <w:r>
              <w:rPr>
                <w:rFonts w:cs="Times New Roman"/>
                <w:szCs w:val="28"/>
              </w:rPr>
              <w:t>1</w:t>
            </w:r>
          </w:p>
        </w:tc>
      </w:tr>
      <w:tr w:rsidR="00ED502B" w:rsidTr="00803FAD">
        <w:tc>
          <w:tcPr>
            <w:tcW w:w="783"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К0601</w:t>
            </w:r>
          </w:p>
        </w:tc>
        <w:tc>
          <w:tcPr>
            <w:tcW w:w="3627"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rPr>
                <w:rFonts w:cs="Times New Roman"/>
                <w:szCs w:val="28"/>
              </w:rPr>
            </w:pPr>
            <w:r w:rsidRPr="0028232F">
              <w:rPr>
                <w:rFonts w:cs="Times New Roman"/>
                <w:szCs w:val="28"/>
              </w:rPr>
              <w:t>Единообразие наименования каждой переменной и константы</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803FAD" w:rsidP="00ED502B">
            <w:pPr>
              <w:spacing w:line="240" w:lineRule="auto"/>
              <w:ind w:firstLine="0"/>
              <w:jc w:val="center"/>
              <w:rPr>
                <w:rFonts w:cs="Times New Roman"/>
                <w:szCs w:val="28"/>
              </w:rPr>
            </w:pPr>
            <w:r>
              <w:rPr>
                <w:rFonts w:cs="Times New Roman"/>
                <w:szCs w:val="28"/>
              </w:rPr>
              <w:t>1</w:t>
            </w:r>
          </w:p>
        </w:tc>
      </w:tr>
      <w:tr w:rsidR="00ED502B" w:rsidTr="00803FAD">
        <w:tc>
          <w:tcPr>
            <w:tcW w:w="783"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К0602</w:t>
            </w:r>
          </w:p>
        </w:tc>
        <w:tc>
          <w:tcPr>
            <w:tcW w:w="3627"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rPr>
                <w:rFonts w:cs="Times New Roman"/>
                <w:szCs w:val="28"/>
              </w:rPr>
            </w:pPr>
            <w:r w:rsidRPr="0028232F">
              <w:rPr>
                <w:rFonts w:cs="Times New Roman"/>
                <w:szCs w:val="28"/>
              </w:rPr>
              <w:t>Все ли одинаковые константы встречаются во всех программах под одинаковыми именами</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803FAD" w:rsidP="00ED502B">
            <w:pPr>
              <w:spacing w:line="240" w:lineRule="auto"/>
              <w:ind w:firstLine="0"/>
              <w:jc w:val="center"/>
              <w:rPr>
                <w:rFonts w:cs="Times New Roman"/>
                <w:szCs w:val="28"/>
              </w:rPr>
            </w:pPr>
            <w:r>
              <w:rPr>
                <w:rFonts w:cs="Times New Roman"/>
                <w:szCs w:val="28"/>
              </w:rPr>
              <w:t>0,5</w:t>
            </w:r>
          </w:p>
        </w:tc>
      </w:tr>
      <w:tr w:rsidR="00ED502B" w:rsidTr="00803FAD">
        <w:tc>
          <w:tcPr>
            <w:tcW w:w="783"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К0603</w:t>
            </w:r>
          </w:p>
        </w:tc>
        <w:tc>
          <w:tcPr>
            <w:tcW w:w="3627"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rPr>
                <w:rFonts w:cs="Times New Roman"/>
                <w:szCs w:val="28"/>
              </w:rPr>
            </w:pPr>
            <w:r w:rsidRPr="0028232F">
              <w:rPr>
                <w:rFonts w:cs="Times New Roman"/>
                <w:szCs w:val="28"/>
              </w:rPr>
              <w:t>Единообразие определения внешних данных во всех программах</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803FAD" w:rsidP="00ED502B">
            <w:pPr>
              <w:spacing w:line="240" w:lineRule="auto"/>
              <w:ind w:firstLine="0"/>
              <w:jc w:val="center"/>
              <w:rPr>
                <w:rFonts w:cs="Times New Roman"/>
                <w:szCs w:val="28"/>
              </w:rPr>
            </w:pPr>
            <w:r>
              <w:rPr>
                <w:rFonts w:cs="Times New Roman"/>
                <w:szCs w:val="28"/>
              </w:rPr>
              <w:t>0,5</w:t>
            </w:r>
          </w:p>
        </w:tc>
      </w:tr>
      <w:tr w:rsidR="00ED502B" w:rsidTr="00803FAD">
        <w:tc>
          <w:tcPr>
            <w:tcW w:w="783"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К0604</w:t>
            </w:r>
          </w:p>
        </w:tc>
        <w:tc>
          <w:tcPr>
            <w:tcW w:w="3627"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rPr>
                <w:rFonts w:cs="Times New Roman"/>
                <w:szCs w:val="28"/>
              </w:rPr>
            </w:pPr>
            <w:r w:rsidRPr="0028232F">
              <w:rPr>
                <w:rFonts w:cs="Times New Roman"/>
                <w:szCs w:val="28"/>
              </w:rPr>
              <w:t>Используются ли разные идентификаторы для разных переменных</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803FAD" w:rsidP="00ED502B">
            <w:pPr>
              <w:spacing w:line="240" w:lineRule="auto"/>
              <w:ind w:firstLine="0"/>
              <w:jc w:val="center"/>
              <w:rPr>
                <w:rFonts w:cs="Times New Roman"/>
                <w:szCs w:val="28"/>
              </w:rPr>
            </w:pPr>
            <w:r>
              <w:rPr>
                <w:rFonts w:cs="Times New Roman"/>
                <w:szCs w:val="28"/>
              </w:rPr>
              <w:t>1</w:t>
            </w:r>
          </w:p>
        </w:tc>
      </w:tr>
      <w:tr w:rsidR="00ED502B" w:rsidTr="00803FAD">
        <w:tc>
          <w:tcPr>
            <w:tcW w:w="783"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К0605</w:t>
            </w:r>
          </w:p>
        </w:tc>
        <w:tc>
          <w:tcPr>
            <w:tcW w:w="3627"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rPr>
                <w:rFonts w:cs="Times New Roman"/>
                <w:szCs w:val="28"/>
              </w:rPr>
            </w:pPr>
            <w:r w:rsidRPr="0028232F">
              <w:rPr>
                <w:rFonts w:cs="Times New Roman"/>
                <w:szCs w:val="28"/>
              </w:rPr>
              <w:t>Все ли общие переменные объявлены как общие переменные</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803FAD" w:rsidP="00ED502B">
            <w:pPr>
              <w:spacing w:line="240" w:lineRule="auto"/>
              <w:ind w:firstLine="0"/>
              <w:jc w:val="center"/>
              <w:rPr>
                <w:rFonts w:cs="Times New Roman"/>
                <w:szCs w:val="28"/>
              </w:rPr>
            </w:pPr>
            <w:r>
              <w:rPr>
                <w:rFonts w:cs="Times New Roman"/>
                <w:szCs w:val="28"/>
              </w:rPr>
              <w:t>0,5</w:t>
            </w:r>
          </w:p>
        </w:tc>
      </w:tr>
      <w:tr w:rsidR="00ED502B" w:rsidTr="00803FAD">
        <w:tc>
          <w:tcPr>
            <w:tcW w:w="783"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К0606</w:t>
            </w:r>
          </w:p>
        </w:tc>
        <w:tc>
          <w:tcPr>
            <w:tcW w:w="3627"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rPr>
                <w:rFonts w:cs="Times New Roman"/>
                <w:szCs w:val="28"/>
              </w:rPr>
            </w:pPr>
            <w:r w:rsidRPr="0028232F">
              <w:rPr>
                <w:rFonts w:cs="Times New Roman"/>
                <w:szCs w:val="28"/>
              </w:rPr>
              <w:t>Наличие определений одинаковых атрибутов</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803FAD" w:rsidP="00803FAD">
            <w:pPr>
              <w:spacing w:line="240" w:lineRule="auto"/>
              <w:ind w:firstLine="0"/>
              <w:jc w:val="center"/>
              <w:rPr>
                <w:rFonts w:cs="Times New Roman"/>
                <w:szCs w:val="28"/>
              </w:rPr>
            </w:pPr>
            <w:r>
              <w:rPr>
                <w:rFonts w:cs="Times New Roman"/>
                <w:szCs w:val="28"/>
              </w:rPr>
              <w:t>0</w:t>
            </w:r>
          </w:p>
        </w:tc>
      </w:tr>
      <w:tr w:rsidR="00ED502B" w:rsidTr="00803FAD">
        <w:tc>
          <w:tcPr>
            <w:tcW w:w="783" w:type="pct"/>
            <w:tcBorders>
              <w:top w:val="single" w:sz="4" w:space="0" w:color="auto"/>
              <w:left w:val="single" w:sz="4" w:space="0" w:color="auto"/>
              <w:bottom w:val="single" w:sz="4" w:space="0" w:color="auto"/>
              <w:right w:val="single" w:sz="4" w:space="0" w:color="auto"/>
            </w:tcBorders>
            <w:vAlign w:val="center"/>
            <w:hideMark/>
          </w:tcPr>
          <w:p w:rsidR="00ED502B" w:rsidRPr="0028232F" w:rsidRDefault="00ED502B" w:rsidP="00ED502B">
            <w:pPr>
              <w:spacing w:line="240" w:lineRule="auto"/>
              <w:ind w:firstLine="0"/>
              <w:jc w:val="center"/>
              <w:rPr>
                <w:rFonts w:cs="Times New Roman"/>
                <w:szCs w:val="28"/>
              </w:rPr>
            </w:pPr>
            <w:r w:rsidRPr="0028232F">
              <w:rPr>
                <w:rFonts w:cs="Times New Roman"/>
                <w:szCs w:val="28"/>
              </w:rPr>
              <w:t>К0801</w:t>
            </w:r>
          </w:p>
        </w:tc>
        <w:tc>
          <w:tcPr>
            <w:tcW w:w="3627" w:type="pct"/>
            <w:tcBorders>
              <w:top w:val="single" w:sz="4" w:space="0" w:color="auto"/>
              <w:left w:val="single" w:sz="4" w:space="0" w:color="auto"/>
              <w:bottom w:val="single" w:sz="4" w:space="0" w:color="auto"/>
              <w:right w:val="single" w:sz="4" w:space="0" w:color="auto"/>
            </w:tcBorders>
            <w:hideMark/>
          </w:tcPr>
          <w:p w:rsidR="00ED502B" w:rsidRPr="0028232F" w:rsidRDefault="00ED502B" w:rsidP="00ED502B">
            <w:pPr>
              <w:spacing w:line="240" w:lineRule="auto"/>
              <w:ind w:firstLine="0"/>
              <w:jc w:val="left"/>
              <w:rPr>
                <w:rFonts w:cs="Times New Roman"/>
                <w:szCs w:val="28"/>
              </w:rPr>
            </w:pPr>
            <w:r w:rsidRPr="0028232F">
              <w:rPr>
                <w:rFonts w:cs="Times New Roman"/>
                <w:szCs w:val="28"/>
              </w:rPr>
              <w:t>Соответствие организации и вычислительного процесса эксплуатационной документации</w:t>
            </w:r>
          </w:p>
        </w:tc>
        <w:tc>
          <w:tcPr>
            <w:tcW w:w="590" w:type="pct"/>
            <w:tcBorders>
              <w:top w:val="single" w:sz="4" w:space="0" w:color="auto"/>
              <w:left w:val="single" w:sz="4" w:space="0" w:color="auto"/>
              <w:bottom w:val="single" w:sz="4" w:space="0" w:color="auto"/>
              <w:right w:val="single" w:sz="4" w:space="0" w:color="auto"/>
            </w:tcBorders>
            <w:vAlign w:val="center"/>
          </w:tcPr>
          <w:p w:rsidR="00ED502B" w:rsidRPr="0028232F" w:rsidRDefault="00803FAD" w:rsidP="00ED502B">
            <w:pPr>
              <w:spacing w:line="240" w:lineRule="auto"/>
              <w:ind w:firstLine="0"/>
              <w:jc w:val="center"/>
              <w:rPr>
                <w:rFonts w:cs="Times New Roman"/>
                <w:szCs w:val="28"/>
              </w:rPr>
            </w:pPr>
            <w:r>
              <w:rPr>
                <w:rFonts w:cs="Times New Roman"/>
                <w:szCs w:val="28"/>
              </w:rPr>
              <w:t>0,5</w:t>
            </w:r>
          </w:p>
        </w:tc>
      </w:tr>
      <w:tr w:rsidR="00803FAD" w:rsidTr="00803FAD">
        <w:tc>
          <w:tcPr>
            <w:tcW w:w="783" w:type="pct"/>
            <w:tcBorders>
              <w:top w:val="single" w:sz="4" w:space="0" w:color="auto"/>
              <w:left w:val="single" w:sz="4" w:space="0" w:color="auto"/>
              <w:bottom w:val="single" w:sz="4" w:space="0" w:color="auto"/>
              <w:right w:val="single" w:sz="4" w:space="0" w:color="auto"/>
            </w:tcBorders>
            <w:vAlign w:val="center"/>
            <w:hideMark/>
          </w:tcPr>
          <w:p w:rsidR="00803FAD" w:rsidRPr="0028232F" w:rsidRDefault="00803FAD" w:rsidP="00803FAD">
            <w:pPr>
              <w:spacing w:line="240" w:lineRule="auto"/>
              <w:ind w:firstLine="0"/>
              <w:jc w:val="center"/>
              <w:rPr>
                <w:rFonts w:cs="Times New Roman"/>
                <w:szCs w:val="28"/>
              </w:rPr>
            </w:pPr>
            <w:r w:rsidRPr="0028232F">
              <w:rPr>
                <w:rFonts w:cs="Times New Roman"/>
                <w:szCs w:val="28"/>
              </w:rPr>
              <w:t>К0802</w:t>
            </w:r>
          </w:p>
        </w:tc>
        <w:tc>
          <w:tcPr>
            <w:tcW w:w="3627" w:type="pct"/>
            <w:tcBorders>
              <w:top w:val="single" w:sz="4" w:space="0" w:color="auto"/>
              <w:left w:val="single" w:sz="4" w:space="0" w:color="auto"/>
              <w:bottom w:val="single" w:sz="4" w:space="0" w:color="auto"/>
              <w:right w:val="single" w:sz="4" w:space="0" w:color="auto"/>
            </w:tcBorders>
            <w:hideMark/>
          </w:tcPr>
          <w:p w:rsidR="00803FAD" w:rsidRPr="0028232F" w:rsidRDefault="00803FAD" w:rsidP="00803FAD">
            <w:pPr>
              <w:spacing w:line="240" w:lineRule="auto"/>
              <w:ind w:firstLine="0"/>
              <w:jc w:val="left"/>
              <w:rPr>
                <w:rFonts w:cs="Times New Roman"/>
                <w:szCs w:val="28"/>
              </w:rPr>
            </w:pPr>
            <w:r w:rsidRPr="0028232F">
              <w:rPr>
                <w:rFonts w:cs="Times New Roman"/>
                <w:szCs w:val="28"/>
              </w:rPr>
              <w:t>Правильность заданий на выполнение программы, правильность написания управляющих и операторов</w:t>
            </w:r>
          </w:p>
        </w:tc>
        <w:tc>
          <w:tcPr>
            <w:tcW w:w="590" w:type="pct"/>
            <w:tcBorders>
              <w:top w:val="single" w:sz="4" w:space="0" w:color="auto"/>
              <w:left w:val="single" w:sz="4" w:space="0" w:color="auto"/>
              <w:bottom w:val="single" w:sz="4" w:space="0" w:color="auto"/>
              <w:right w:val="single" w:sz="4" w:space="0" w:color="auto"/>
            </w:tcBorders>
            <w:vAlign w:val="center"/>
          </w:tcPr>
          <w:p w:rsidR="00803FAD" w:rsidRPr="0028232F" w:rsidRDefault="00803FAD" w:rsidP="00803FAD">
            <w:pPr>
              <w:spacing w:line="240" w:lineRule="auto"/>
              <w:ind w:firstLine="0"/>
              <w:jc w:val="center"/>
              <w:rPr>
                <w:rFonts w:cs="Times New Roman"/>
                <w:szCs w:val="28"/>
              </w:rPr>
            </w:pPr>
            <w:r>
              <w:rPr>
                <w:rFonts w:cs="Times New Roman"/>
                <w:szCs w:val="28"/>
              </w:rPr>
              <w:t>1</w:t>
            </w:r>
          </w:p>
        </w:tc>
      </w:tr>
      <w:tr w:rsidR="00803FAD" w:rsidTr="00803FAD">
        <w:tc>
          <w:tcPr>
            <w:tcW w:w="783" w:type="pct"/>
            <w:tcBorders>
              <w:top w:val="single" w:sz="4" w:space="0" w:color="auto"/>
              <w:left w:val="single" w:sz="4" w:space="0" w:color="auto"/>
              <w:bottom w:val="single" w:sz="4" w:space="0" w:color="auto"/>
              <w:right w:val="single" w:sz="4" w:space="0" w:color="auto"/>
            </w:tcBorders>
            <w:vAlign w:val="center"/>
            <w:hideMark/>
          </w:tcPr>
          <w:p w:rsidR="00803FAD" w:rsidRPr="0028232F" w:rsidRDefault="00803FAD" w:rsidP="00803FAD">
            <w:pPr>
              <w:spacing w:line="240" w:lineRule="auto"/>
              <w:ind w:firstLine="0"/>
              <w:jc w:val="center"/>
              <w:rPr>
                <w:rFonts w:cs="Times New Roman"/>
                <w:szCs w:val="28"/>
              </w:rPr>
            </w:pPr>
            <w:r w:rsidRPr="0028232F">
              <w:rPr>
                <w:rFonts w:cs="Times New Roman"/>
                <w:szCs w:val="28"/>
              </w:rPr>
              <w:t>К0803</w:t>
            </w:r>
          </w:p>
        </w:tc>
        <w:tc>
          <w:tcPr>
            <w:tcW w:w="3627" w:type="pct"/>
            <w:tcBorders>
              <w:top w:val="single" w:sz="4" w:space="0" w:color="auto"/>
              <w:left w:val="single" w:sz="4" w:space="0" w:color="auto"/>
              <w:bottom w:val="single" w:sz="4" w:space="0" w:color="auto"/>
              <w:right w:val="single" w:sz="4" w:space="0" w:color="auto"/>
            </w:tcBorders>
            <w:hideMark/>
          </w:tcPr>
          <w:p w:rsidR="00803FAD" w:rsidRPr="0028232F" w:rsidRDefault="00803FAD" w:rsidP="00803FAD">
            <w:pPr>
              <w:spacing w:line="240" w:lineRule="auto"/>
              <w:ind w:firstLine="0"/>
              <w:jc w:val="left"/>
              <w:rPr>
                <w:rFonts w:cs="Times New Roman"/>
                <w:szCs w:val="28"/>
              </w:rPr>
            </w:pPr>
            <w:r w:rsidRPr="0028232F">
              <w:rPr>
                <w:rFonts w:cs="Times New Roman"/>
                <w:szCs w:val="28"/>
              </w:rPr>
              <w:t>Отсутствие ошибок в описании действий пользователя</w:t>
            </w:r>
          </w:p>
        </w:tc>
        <w:tc>
          <w:tcPr>
            <w:tcW w:w="590" w:type="pct"/>
            <w:tcBorders>
              <w:top w:val="single" w:sz="4" w:space="0" w:color="auto"/>
              <w:left w:val="single" w:sz="4" w:space="0" w:color="auto"/>
              <w:bottom w:val="single" w:sz="4" w:space="0" w:color="auto"/>
              <w:right w:val="single" w:sz="4" w:space="0" w:color="auto"/>
            </w:tcBorders>
            <w:vAlign w:val="center"/>
          </w:tcPr>
          <w:p w:rsidR="00803FAD" w:rsidRPr="0028232F" w:rsidRDefault="00803FAD" w:rsidP="00803FAD">
            <w:pPr>
              <w:spacing w:line="240" w:lineRule="auto"/>
              <w:ind w:firstLine="0"/>
              <w:jc w:val="center"/>
              <w:rPr>
                <w:rFonts w:cs="Times New Roman"/>
                <w:szCs w:val="28"/>
              </w:rPr>
            </w:pPr>
            <w:r>
              <w:rPr>
                <w:rFonts w:cs="Times New Roman"/>
                <w:szCs w:val="28"/>
              </w:rPr>
              <w:t>1</w:t>
            </w:r>
          </w:p>
        </w:tc>
      </w:tr>
      <w:tr w:rsidR="00803FAD" w:rsidTr="00803FAD">
        <w:tc>
          <w:tcPr>
            <w:tcW w:w="783" w:type="pct"/>
            <w:tcBorders>
              <w:top w:val="single" w:sz="4" w:space="0" w:color="auto"/>
              <w:left w:val="single" w:sz="4" w:space="0" w:color="auto"/>
              <w:bottom w:val="single" w:sz="4" w:space="0" w:color="auto"/>
              <w:right w:val="single" w:sz="4" w:space="0" w:color="auto"/>
            </w:tcBorders>
            <w:vAlign w:val="center"/>
            <w:hideMark/>
          </w:tcPr>
          <w:p w:rsidR="00803FAD" w:rsidRPr="0028232F" w:rsidRDefault="00803FAD" w:rsidP="00803FAD">
            <w:pPr>
              <w:spacing w:line="240" w:lineRule="auto"/>
              <w:ind w:firstLine="0"/>
              <w:jc w:val="center"/>
              <w:rPr>
                <w:rFonts w:cs="Times New Roman"/>
                <w:szCs w:val="28"/>
              </w:rPr>
            </w:pPr>
            <w:r w:rsidRPr="0028232F">
              <w:rPr>
                <w:rFonts w:cs="Times New Roman"/>
                <w:szCs w:val="28"/>
              </w:rPr>
              <w:t>К0804</w:t>
            </w:r>
          </w:p>
        </w:tc>
        <w:tc>
          <w:tcPr>
            <w:tcW w:w="3627" w:type="pct"/>
            <w:tcBorders>
              <w:top w:val="single" w:sz="4" w:space="0" w:color="auto"/>
              <w:left w:val="single" w:sz="4" w:space="0" w:color="auto"/>
              <w:bottom w:val="single" w:sz="4" w:space="0" w:color="auto"/>
              <w:right w:val="single" w:sz="4" w:space="0" w:color="auto"/>
            </w:tcBorders>
            <w:hideMark/>
          </w:tcPr>
          <w:p w:rsidR="00803FAD" w:rsidRPr="0028232F" w:rsidRDefault="00803FAD" w:rsidP="00803FAD">
            <w:pPr>
              <w:spacing w:line="240" w:lineRule="auto"/>
              <w:ind w:firstLine="0"/>
              <w:jc w:val="left"/>
              <w:rPr>
                <w:rFonts w:cs="Times New Roman"/>
                <w:szCs w:val="28"/>
              </w:rPr>
            </w:pPr>
            <w:r w:rsidRPr="0028232F">
              <w:rPr>
                <w:rFonts w:cs="Times New Roman"/>
                <w:szCs w:val="28"/>
              </w:rPr>
              <w:t>Отсутствие ошибок в описании запуска</w:t>
            </w:r>
          </w:p>
        </w:tc>
        <w:tc>
          <w:tcPr>
            <w:tcW w:w="590" w:type="pct"/>
            <w:tcBorders>
              <w:top w:val="single" w:sz="4" w:space="0" w:color="auto"/>
              <w:left w:val="single" w:sz="4" w:space="0" w:color="auto"/>
              <w:bottom w:val="single" w:sz="4" w:space="0" w:color="auto"/>
              <w:right w:val="single" w:sz="4" w:space="0" w:color="auto"/>
            </w:tcBorders>
            <w:vAlign w:val="center"/>
          </w:tcPr>
          <w:p w:rsidR="00803FAD" w:rsidRPr="0028232F" w:rsidRDefault="00803FAD" w:rsidP="00803FAD">
            <w:pPr>
              <w:spacing w:line="240" w:lineRule="auto"/>
              <w:ind w:firstLine="0"/>
              <w:jc w:val="center"/>
              <w:rPr>
                <w:rFonts w:cs="Times New Roman"/>
                <w:szCs w:val="28"/>
              </w:rPr>
            </w:pPr>
            <w:r>
              <w:rPr>
                <w:rFonts w:cs="Times New Roman"/>
                <w:szCs w:val="28"/>
              </w:rPr>
              <w:t>1</w:t>
            </w:r>
          </w:p>
        </w:tc>
      </w:tr>
      <w:tr w:rsidR="00803FAD" w:rsidTr="00803FAD">
        <w:tc>
          <w:tcPr>
            <w:tcW w:w="783" w:type="pct"/>
            <w:tcBorders>
              <w:top w:val="single" w:sz="4" w:space="0" w:color="auto"/>
              <w:left w:val="single" w:sz="4" w:space="0" w:color="auto"/>
              <w:bottom w:val="single" w:sz="4" w:space="0" w:color="auto"/>
              <w:right w:val="single" w:sz="4" w:space="0" w:color="auto"/>
            </w:tcBorders>
            <w:vAlign w:val="center"/>
            <w:hideMark/>
          </w:tcPr>
          <w:p w:rsidR="00803FAD" w:rsidRPr="0028232F" w:rsidRDefault="00803FAD" w:rsidP="00803FAD">
            <w:pPr>
              <w:spacing w:line="240" w:lineRule="auto"/>
              <w:ind w:firstLine="0"/>
              <w:jc w:val="center"/>
              <w:rPr>
                <w:rFonts w:cs="Times New Roman"/>
                <w:szCs w:val="28"/>
              </w:rPr>
            </w:pPr>
            <w:r w:rsidRPr="0028232F">
              <w:rPr>
                <w:rFonts w:cs="Times New Roman"/>
                <w:szCs w:val="28"/>
              </w:rPr>
              <w:t>К0805</w:t>
            </w:r>
          </w:p>
        </w:tc>
        <w:tc>
          <w:tcPr>
            <w:tcW w:w="3627" w:type="pct"/>
            <w:tcBorders>
              <w:top w:val="single" w:sz="4" w:space="0" w:color="auto"/>
              <w:left w:val="single" w:sz="4" w:space="0" w:color="auto"/>
              <w:bottom w:val="single" w:sz="4" w:space="0" w:color="auto"/>
              <w:right w:val="single" w:sz="4" w:space="0" w:color="auto"/>
            </w:tcBorders>
            <w:hideMark/>
          </w:tcPr>
          <w:p w:rsidR="00803FAD" w:rsidRPr="0028232F" w:rsidRDefault="00803FAD" w:rsidP="00803FAD">
            <w:pPr>
              <w:spacing w:line="240" w:lineRule="auto"/>
              <w:ind w:firstLine="0"/>
              <w:jc w:val="left"/>
              <w:rPr>
                <w:rFonts w:cs="Times New Roman"/>
                <w:szCs w:val="28"/>
              </w:rPr>
            </w:pPr>
            <w:r w:rsidRPr="0028232F">
              <w:rPr>
                <w:rFonts w:cs="Times New Roman"/>
                <w:szCs w:val="28"/>
              </w:rPr>
              <w:t>Отсутствие ошибок в описании генерации</w:t>
            </w:r>
          </w:p>
        </w:tc>
        <w:tc>
          <w:tcPr>
            <w:tcW w:w="590" w:type="pct"/>
            <w:tcBorders>
              <w:top w:val="single" w:sz="4" w:space="0" w:color="auto"/>
              <w:left w:val="single" w:sz="4" w:space="0" w:color="auto"/>
              <w:bottom w:val="single" w:sz="4" w:space="0" w:color="auto"/>
              <w:right w:val="single" w:sz="4" w:space="0" w:color="auto"/>
            </w:tcBorders>
            <w:vAlign w:val="center"/>
          </w:tcPr>
          <w:p w:rsidR="00803FAD" w:rsidRPr="0028232F" w:rsidRDefault="00803FAD" w:rsidP="00803FAD">
            <w:pPr>
              <w:spacing w:line="240" w:lineRule="auto"/>
              <w:ind w:firstLine="0"/>
              <w:jc w:val="center"/>
              <w:rPr>
                <w:rFonts w:cs="Times New Roman"/>
                <w:szCs w:val="28"/>
              </w:rPr>
            </w:pPr>
            <w:r>
              <w:rPr>
                <w:rFonts w:cs="Times New Roman"/>
                <w:szCs w:val="28"/>
              </w:rPr>
              <w:t>1</w:t>
            </w:r>
          </w:p>
        </w:tc>
      </w:tr>
      <w:tr w:rsidR="00803FAD" w:rsidTr="00803FAD">
        <w:tc>
          <w:tcPr>
            <w:tcW w:w="783" w:type="pct"/>
            <w:tcBorders>
              <w:top w:val="single" w:sz="4" w:space="0" w:color="auto"/>
              <w:left w:val="single" w:sz="4" w:space="0" w:color="auto"/>
              <w:bottom w:val="single" w:sz="4" w:space="0" w:color="auto"/>
              <w:right w:val="single" w:sz="4" w:space="0" w:color="auto"/>
            </w:tcBorders>
            <w:vAlign w:val="center"/>
            <w:hideMark/>
          </w:tcPr>
          <w:p w:rsidR="00803FAD" w:rsidRPr="0028232F" w:rsidRDefault="00803FAD" w:rsidP="00803FAD">
            <w:pPr>
              <w:spacing w:line="240" w:lineRule="auto"/>
              <w:ind w:firstLine="0"/>
              <w:jc w:val="center"/>
              <w:rPr>
                <w:rFonts w:cs="Times New Roman"/>
                <w:szCs w:val="28"/>
              </w:rPr>
            </w:pPr>
            <w:r w:rsidRPr="0028232F">
              <w:rPr>
                <w:rFonts w:cs="Times New Roman"/>
                <w:szCs w:val="28"/>
              </w:rPr>
              <w:t>К0806</w:t>
            </w:r>
          </w:p>
        </w:tc>
        <w:tc>
          <w:tcPr>
            <w:tcW w:w="3627" w:type="pct"/>
            <w:tcBorders>
              <w:top w:val="single" w:sz="4" w:space="0" w:color="auto"/>
              <w:left w:val="single" w:sz="4" w:space="0" w:color="auto"/>
              <w:bottom w:val="single" w:sz="4" w:space="0" w:color="auto"/>
              <w:right w:val="single" w:sz="4" w:space="0" w:color="auto"/>
            </w:tcBorders>
            <w:hideMark/>
          </w:tcPr>
          <w:p w:rsidR="00803FAD" w:rsidRPr="0028232F" w:rsidRDefault="00803FAD" w:rsidP="00803FAD">
            <w:pPr>
              <w:spacing w:line="240" w:lineRule="auto"/>
              <w:ind w:firstLine="0"/>
              <w:jc w:val="left"/>
              <w:rPr>
                <w:rFonts w:cs="Times New Roman"/>
                <w:szCs w:val="28"/>
              </w:rPr>
            </w:pPr>
            <w:r w:rsidRPr="0028232F">
              <w:rPr>
                <w:rFonts w:cs="Times New Roman"/>
                <w:szCs w:val="28"/>
              </w:rPr>
              <w:t>Отсутствие ошибок в описании настройки</w:t>
            </w:r>
          </w:p>
        </w:tc>
        <w:tc>
          <w:tcPr>
            <w:tcW w:w="590" w:type="pct"/>
            <w:tcBorders>
              <w:top w:val="single" w:sz="4" w:space="0" w:color="auto"/>
              <w:left w:val="single" w:sz="4" w:space="0" w:color="auto"/>
              <w:bottom w:val="single" w:sz="4" w:space="0" w:color="auto"/>
              <w:right w:val="single" w:sz="4" w:space="0" w:color="auto"/>
            </w:tcBorders>
            <w:vAlign w:val="center"/>
          </w:tcPr>
          <w:p w:rsidR="00803FAD" w:rsidRPr="0028232F" w:rsidRDefault="00803FAD" w:rsidP="00803FAD">
            <w:pPr>
              <w:spacing w:line="240" w:lineRule="auto"/>
              <w:ind w:firstLine="0"/>
              <w:jc w:val="center"/>
              <w:rPr>
                <w:rFonts w:cs="Times New Roman"/>
                <w:szCs w:val="28"/>
              </w:rPr>
            </w:pPr>
            <w:r>
              <w:rPr>
                <w:rFonts w:cs="Times New Roman"/>
                <w:szCs w:val="28"/>
              </w:rPr>
              <w:t>1</w:t>
            </w:r>
          </w:p>
        </w:tc>
      </w:tr>
      <w:tr w:rsidR="00803FAD" w:rsidTr="00803FAD">
        <w:tc>
          <w:tcPr>
            <w:tcW w:w="783" w:type="pct"/>
            <w:tcBorders>
              <w:top w:val="single" w:sz="4" w:space="0" w:color="auto"/>
              <w:left w:val="single" w:sz="4" w:space="0" w:color="auto"/>
              <w:bottom w:val="single" w:sz="4" w:space="0" w:color="auto"/>
              <w:right w:val="single" w:sz="4" w:space="0" w:color="auto"/>
            </w:tcBorders>
            <w:vAlign w:val="center"/>
            <w:hideMark/>
          </w:tcPr>
          <w:p w:rsidR="00803FAD" w:rsidRPr="0028232F" w:rsidRDefault="00803FAD" w:rsidP="00803FAD">
            <w:pPr>
              <w:spacing w:line="240" w:lineRule="auto"/>
              <w:ind w:firstLine="0"/>
              <w:jc w:val="center"/>
              <w:rPr>
                <w:rFonts w:cs="Times New Roman"/>
                <w:szCs w:val="28"/>
              </w:rPr>
            </w:pPr>
            <w:r w:rsidRPr="0028232F">
              <w:rPr>
                <w:rFonts w:cs="Times New Roman"/>
                <w:szCs w:val="28"/>
              </w:rPr>
              <w:t>К1001</w:t>
            </w:r>
          </w:p>
        </w:tc>
        <w:tc>
          <w:tcPr>
            <w:tcW w:w="3627" w:type="pct"/>
            <w:tcBorders>
              <w:top w:val="single" w:sz="4" w:space="0" w:color="auto"/>
              <w:left w:val="single" w:sz="4" w:space="0" w:color="auto"/>
              <w:bottom w:val="single" w:sz="4" w:space="0" w:color="auto"/>
              <w:right w:val="single" w:sz="4" w:space="0" w:color="auto"/>
            </w:tcBorders>
            <w:hideMark/>
          </w:tcPr>
          <w:p w:rsidR="00803FAD" w:rsidRPr="0028232F" w:rsidRDefault="00803FAD" w:rsidP="00803FAD">
            <w:pPr>
              <w:spacing w:line="240" w:lineRule="auto"/>
              <w:ind w:firstLine="0"/>
              <w:jc w:val="left"/>
              <w:rPr>
                <w:rFonts w:cs="Times New Roman"/>
                <w:szCs w:val="28"/>
              </w:rPr>
            </w:pPr>
            <w:r w:rsidRPr="0028232F">
              <w:rPr>
                <w:rFonts w:cs="Times New Roman"/>
                <w:szCs w:val="28"/>
              </w:rPr>
              <w:t>Наличие требований к тестированию программ</w:t>
            </w:r>
          </w:p>
        </w:tc>
        <w:tc>
          <w:tcPr>
            <w:tcW w:w="590" w:type="pct"/>
            <w:tcBorders>
              <w:top w:val="single" w:sz="4" w:space="0" w:color="auto"/>
              <w:left w:val="single" w:sz="4" w:space="0" w:color="auto"/>
              <w:bottom w:val="single" w:sz="4" w:space="0" w:color="auto"/>
              <w:right w:val="single" w:sz="4" w:space="0" w:color="auto"/>
            </w:tcBorders>
            <w:vAlign w:val="center"/>
          </w:tcPr>
          <w:p w:rsidR="00803FAD" w:rsidRPr="0028232F" w:rsidRDefault="00803FAD" w:rsidP="00803FAD">
            <w:pPr>
              <w:spacing w:line="240" w:lineRule="auto"/>
              <w:ind w:firstLine="0"/>
              <w:jc w:val="center"/>
              <w:rPr>
                <w:rFonts w:cs="Times New Roman"/>
                <w:szCs w:val="28"/>
              </w:rPr>
            </w:pPr>
            <w:r>
              <w:rPr>
                <w:rFonts w:cs="Times New Roman"/>
                <w:szCs w:val="28"/>
              </w:rPr>
              <w:t>1</w:t>
            </w:r>
          </w:p>
        </w:tc>
      </w:tr>
      <w:tr w:rsidR="00803FAD" w:rsidTr="00803FAD">
        <w:tc>
          <w:tcPr>
            <w:tcW w:w="783" w:type="pct"/>
            <w:tcBorders>
              <w:top w:val="single" w:sz="4" w:space="0" w:color="auto"/>
              <w:left w:val="single" w:sz="4" w:space="0" w:color="auto"/>
              <w:bottom w:val="single" w:sz="4" w:space="0" w:color="auto"/>
              <w:right w:val="single" w:sz="4" w:space="0" w:color="auto"/>
            </w:tcBorders>
            <w:vAlign w:val="center"/>
            <w:hideMark/>
          </w:tcPr>
          <w:p w:rsidR="00803FAD" w:rsidRPr="0028232F" w:rsidRDefault="00803FAD" w:rsidP="00803FAD">
            <w:pPr>
              <w:spacing w:line="240" w:lineRule="auto"/>
              <w:ind w:firstLine="0"/>
              <w:jc w:val="center"/>
              <w:rPr>
                <w:rFonts w:cs="Times New Roman"/>
                <w:szCs w:val="28"/>
              </w:rPr>
            </w:pPr>
            <w:r w:rsidRPr="0028232F">
              <w:rPr>
                <w:rFonts w:cs="Times New Roman"/>
                <w:szCs w:val="28"/>
              </w:rPr>
              <w:t>К1002</w:t>
            </w:r>
          </w:p>
        </w:tc>
        <w:tc>
          <w:tcPr>
            <w:tcW w:w="3627" w:type="pct"/>
            <w:tcBorders>
              <w:top w:val="single" w:sz="4" w:space="0" w:color="auto"/>
              <w:left w:val="single" w:sz="4" w:space="0" w:color="auto"/>
              <w:bottom w:val="single" w:sz="4" w:space="0" w:color="auto"/>
              <w:right w:val="single" w:sz="4" w:space="0" w:color="auto"/>
            </w:tcBorders>
            <w:hideMark/>
          </w:tcPr>
          <w:p w:rsidR="00803FAD" w:rsidRPr="0028232F" w:rsidRDefault="00803FAD" w:rsidP="00803FAD">
            <w:pPr>
              <w:spacing w:line="240" w:lineRule="auto"/>
              <w:ind w:firstLine="0"/>
              <w:jc w:val="left"/>
              <w:rPr>
                <w:rFonts w:cs="Times New Roman"/>
                <w:szCs w:val="28"/>
              </w:rPr>
            </w:pPr>
            <w:r w:rsidRPr="0028232F">
              <w:rPr>
                <w:rFonts w:cs="Times New Roman"/>
                <w:szCs w:val="28"/>
              </w:rPr>
              <w:t>Достаточность требований к тестированию программ</w:t>
            </w:r>
          </w:p>
        </w:tc>
        <w:tc>
          <w:tcPr>
            <w:tcW w:w="590" w:type="pct"/>
            <w:tcBorders>
              <w:top w:val="single" w:sz="4" w:space="0" w:color="auto"/>
              <w:left w:val="single" w:sz="4" w:space="0" w:color="auto"/>
              <w:bottom w:val="single" w:sz="4" w:space="0" w:color="auto"/>
              <w:right w:val="single" w:sz="4" w:space="0" w:color="auto"/>
            </w:tcBorders>
            <w:vAlign w:val="center"/>
          </w:tcPr>
          <w:p w:rsidR="00803FAD" w:rsidRPr="0028232F" w:rsidRDefault="00803FAD" w:rsidP="00803FAD">
            <w:pPr>
              <w:spacing w:line="240" w:lineRule="auto"/>
              <w:ind w:firstLine="0"/>
              <w:jc w:val="center"/>
              <w:rPr>
                <w:rFonts w:cs="Times New Roman"/>
                <w:szCs w:val="28"/>
              </w:rPr>
            </w:pPr>
            <w:r>
              <w:rPr>
                <w:rFonts w:cs="Times New Roman"/>
                <w:szCs w:val="28"/>
              </w:rPr>
              <w:t>1</w:t>
            </w:r>
          </w:p>
        </w:tc>
      </w:tr>
      <w:tr w:rsidR="00803FAD" w:rsidTr="00803FAD">
        <w:tc>
          <w:tcPr>
            <w:tcW w:w="783" w:type="pct"/>
            <w:tcBorders>
              <w:top w:val="single" w:sz="4" w:space="0" w:color="auto"/>
              <w:left w:val="single" w:sz="4" w:space="0" w:color="auto"/>
              <w:bottom w:val="single" w:sz="4" w:space="0" w:color="auto"/>
              <w:right w:val="single" w:sz="4" w:space="0" w:color="auto"/>
            </w:tcBorders>
            <w:vAlign w:val="center"/>
            <w:hideMark/>
          </w:tcPr>
          <w:p w:rsidR="00803FAD" w:rsidRPr="0028232F" w:rsidRDefault="00803FAD" w:rsidP="00803FAD">
            <w:pPr>
              <w:spacing w:line="240" w:lineRule="auto"/>
              <w:ind w:firstLine="0"/>
              <w:jc w:val="center"/>
              <w:rPr>
                <w:rFonts w:cs="Times New Roman"/>
                <w:szCs w:val="28"/>
              </w:rPr>
            </w:pPr>
            <w:r w:rsidRPr="0028232F">
              <w:rPr>
                <w:rFonts w:cs="Times New Roman"/>
                <w:szCs w:val="28"/>
              </w:rPr>
              <w:t>К1003</w:t>
            </w:r>
          </w:p>
        </w:tc>
        <w:tc>
          <w:tcPr>
            <w:tcW w:w="3627" w:type="pct"/>
            <w:tcBorders>
              <w:top w:val="single" w:sz="4" w:space="0" w:color="auto"/>
              <w:left w:val="single" w:sz="4" w:space="0" w:color="auto"/>
              <w:bottom w:val="single" w:sz="4" w:space="0" w:color="auto"/>
              <w:right w:val="single" w:sz="4" w:space="0" w:color="auto"/>
            </w:tcBorders>
            <w:hideMark/>
          </w:tcPr>
          <w:p w:rsidR="00803FAD" w:rsidRPr="0028232F" w:rsidRDefault="00803FAD" w:rsidP="00803FAD">
            <w:pPr>
              <w:spacing w:line="240" w:lineRule="auto"/>
              <w:ind w:firstLine="0"/>
              <w:jc w:val="left"/>
              <w:rPr>
                <w:rFonts w:cs="Times New Roman"/>
                <w:szCs w:val="28"/>
              </w:rPr>
            </w:pPr>
            <w:r w:rsidRPr="0028232F">
              <w:rPr>
                <w:rFonts w:cs="Times New Roman"/>
                <w:szCs w:val="28"/>
              </w:rPr>
              <w:t>Отношение числа модулей, отработавших в процессе тестирования и отладки к общему числу модулей</w:t>
            </w:r>
          </w:p>
        </w:tc>
        <w:tc>
          <w:tcPr>
            <w:tcW w:w="590" w:type="pct"/>
            <w:tcBorders>
              <w:top w:val="single" w:sz="4" w:space="0" w:color="auto"/>
              <w:left w:val="single" w:sz="4" w:space="0" w:color="auto"/>
              <w:bottom w:val="single" w:sz="4" w:space="0" w:color="auto"/>
              <w:right w:val="single" w:sz="4" w:space="0" w:color="auto"/>
            </w:tcBorders>
            <w:vAlign w:val="center"/>
          </w:tcPr>
          <w:p w:rsidR="00803FAD" w:rsidRPr="0028232F" w:rsidRDefault="00803FAD" w:rsidP="00803FAD">
            <w:pPr>
              <w:spacing w:line="240" w:lineRule="auto"/>
              <w:ind w:firstLine="0"/>
              <w:jc w:val="center"/>
              <w:rPr>
                <w:rFonts w:cs="Times New Roman"/>
                <w:szCs w:val="28"/>
              </w:rPr>
            </w:pPr>
            <w:r>
              <w:rPr>
                <w:rFonts w:cs="Times New Roman"/>
                <w:szCs w:val="28"/>
              </w:rPr>
              <w:t>0,5</w:t>
            </w:r>
          </w:p>
        </w:tc>
      </w:tr>
      <w:tr w:rsidR="00803FAD" w:rsidTr="00803FAD">
        <w:tc>
          <w:tcPr>
            <w:tcW w:w="783" w:type="pct"/>
            <w:tcBorders>
              <w:top w:val="single" w:sz="4" w:space="0" w:color="auto"/>
              <w:left w:val="single" w:sz="4" w:space="0" w:color="auto"/>
              <w:bottom w:val="single" w:sz="4" w:space="0" w:color="auto"/>
              <w:right w:val="single" w:sz="4" w:space="0" w:color="auto"/>
            </w:tcBorders>
            <w:vAlign w:val="center"/>
            <w:hideMark/>
          </w:tcPr>
          <w:p w:rsidR="00803FAD" w:rsidRPr="0028232F" w:rsidRDefault="00803FAD" w:rsidP="00803FAD">
            <w:pPr>
              <w:spacing w:line="240" w:lineRule="auto"/>
              <w:ind w:firstLine="0"/>
              <w:jc w:val="center"/>
              <w:rPr>
                <w:rFonts w:cs="Times New Roman"/>
                <w:szCs w:val="28"/>
              </w:rPr>
            </w:pPr>
            <w:r w:rsidRPr="0028232F">
              <w:rPr>
                <w:rFonts w:cs="Times New Roman"/>
                <w:szCs w:val="28"/>
              </w:rPr>
              <w:t>К1004</w:t>
            </w:r>
          </w:p>
        </w:tc>
        <w:tc>
          <w:tcPr>
            <w:tcW w:w="3627" w:type="pct"/>
            <w:tcBorders>
              <w:top w:val="single" w:sz="4" w:space="0" w:color="auto"/>
              <w:left w:val="single" w:sz="4" w:space="0" w:color="auto"/>
              <w:bottom w:val="single" w:sz="4" w:space="0" w:color="auto"/>
              <w:right w:val="single" w:sz="4" w:space="0" w:color="auto"/>
            </w:tcBorders>
            <w:hideMark/>
          </w:tcPr>
          <w:p w:rsidR="00803FAD" w:rsidRPr="0028232F" w:rsidRDefault="00803FAD" w:rsidP="00803FAD">
            <w:pPr>
              <w:spacing w:line="240" w:lineRule="auto"/>
              <w:ind w:firstLine="0"/>
              <w:jc w:val="left"/>
              <w:rPr>
                <w:rFonts w:cs="Times New Roman"/>
                <w:szCs w:val="28"/>
              </w:rPr>
            </w:pPr>
            <w:r w:rsidRPr="0028232F">
              <w:rPr>
                <w:rFonts w:cs="Times New Roman"/>
                <w:szCs w:val="28"/>
              </w:rPr>
              <w:t>Отношение числа логических блоков, отработавших в процессе тестирования и отладки, к общему числу логических блоков в программе</w:t>
            </w:r>
          </w:p>
        </w:tc>
        <w:tc>
          <w:tcPr>
            <w:tcW w:w="590" w:type="pct"/>
            <w:tcBorders>
              <w:top w:val="single" w:sz="4" w:space="0" w:color="auto"/>
              <w:left w:val="single" w:sz="4" w:space="0" w:color="auto"/>
              <w:bottom w:val="single" w:sz="4" w:space="0" w:color="auto"/>
              <w:right w:val="single" w:sz="4" w:space="0" w:color="auto"/>
            </w:tcBorders>
            <w:vAlign w:val="center"/>
          </w:tcPr>
          <w:p w:rsidR="00803FAD" w:rsidRPr="0028232F" w:rsidRDefault="00803FAD" w:rsidP="00803FAD">
            <w:pPr>
              <w:spacing w:line="240" w:lineRule="auto"/>
              <w:ind w:firstLine="0"/>
              <w:jc w:val="center"/>
              <w:rPr>
                <w:rFonts w:cs="Times New Roman"/>
                <w:szCs w:val="28"/>
              </w:rPr>
            </w:pPr>
            <w:r>
              <w:rPr>
                <w:rFonts w:cs="Times New Roman"/>
                <w:szCs w:val="28"/>
              </w:rPr>
              <w:t>0,5</w:t>
            </w:r>
          </w:p>
        </w:tc>
      </w:tr>
    </w:tbl>
    <w:p w:rsidR="00ED502B" w:rsidRDefault="00ED502B" w:rsidP="00ED502B">
      <w:r>
        <w:br w:type="page"/>
      </w:r>
    </w:p>
    <w:p w:rsidR="00ED502B" w:rsidRDefault="00ED502B" w:rsidP="00ED502B">
      <w:pPr>
        <w:pStyle w:val="2"/>
      </w:pPr>
      <w:bookmarkStart w:id="10" w:name="_Toc58436722"/>
      <w:bookmarkStart w:id="11" w:name="_Toc59482296"/>
      <w:r>
        <w:lastRenderedPageBreak/>
        <w:t xml:space="preserve">1.4.1. </w:t>
      </w:r>
      <w:r w:rsidRPr="00C2144C">
        <w:t>Оценка фактора «надёжность»</w:t>
      </w:r>
      <w:r>
        <w:t>.</w:t>
      </w:r>
      <w:bookmarkEnd w:id="10"/>
      <w:bookmarkEnd w:id="11"/>
    </w:p>
    <w:p w:rsidR="00ED502B" w:rsidRPr="00C2144C" w:rsidRDefault="00ED502B" w:rsidP="00ED502B">
      <w:pPr>
        <w:pStyle w:val="a9"/>
      </w:pPr>
      <w:r w:rsidRPr="00C2144C">
        <w:t>Определим итоговые значения метрик M1, M2 (в зависимости</w:t>
      </w:r>
      <w:r>
        <w:t xml:space="preserve"> от номера в таблице этапов ЖЦ).</w:t>
      </w:r>
    </w:p>
    <w:p w:rsidR="00ED502B" w:rsidRPr="00C2144C" w:rsidRDefault="00ED502B" w:rsidP="00ED502B">
      <w:pPr>
        <w:pStyle w:val="a9"/>
      </w:pPr>
      <w:r w:rsidRPr="00C2144C">
        <w:t xml:space="preserve">Метрика M1 «Средства восстановления при ошибках на входе» принимает значение: </w:t>
      </w:r>
    </w:p>
    <w:p w:rsidR="00ED502B" w:rsidRPr="00C2144C" w:rsidRDefault="00ED502B" w:rsidP="00ED502B">
      <w:pPr>
        <w:pStyle w:val="a9"/>
      </w:pPr>
      <w:r w:rsidRPr="00C2144C">
        <w:t xml:space="preserve">M1 = </w:t>
      </w:r>
      <w:r w:rsidR="002C2CBF" w:rsidRPr="002C2CBF">
        <w:t>(1+1+1+0,5+1+1+1+1+1+1) / 10</w:t>
      </w:r>
      <w:r w:rsidR="002C2CBF">
        <w:t xml:space="preserve"> </w:t>
      </w:r>
      <w:r w:rsidR="002C2CBF" w:rsidRPr="002C2CBF">
        <w:t>=</w:t>
      </w:r>
      <w:r w:rsidR="002C2CBF">
        <w:t xml:space="preserve"> </w:t>
      </w:r>
      <w:r w:rsidR="002C2CBF" w:rsidRPr="002C2CBF">
        <w:t>0,95</w:t>
      </w:r>
    </w:p>
    <w:p w:rsidR="00ED502B" w:rsidRPr="00C2144C" w:rsidRDefault="00ED502B" w:rsidP="00ED502B">
      <w:pPr>
        <w:pStyle w:val="a9"/>
      </w:pPr>
      <w:r w:rsidRPr="00C2144C">
        <w:t xml:space="preserve">Метрика M2 «Средства восстановления при сбоях оборудования» принимает значение: </w:t>
      </w:r>
    </w:p>
    <w:p w:rsidR="00ED502B" w:rsidRPr="00C2144C" w:rsidRDefault="00ED502B" w:rsidP="00ED502B">
      <w:pPr>
        <w:pStyle w:val="a9"/>
      </w:pPr>
      <w:r w:rsidRPr="00C2144C">
        <w:t xml:space="preserve">M2 = </w:t>
      </w:r>
      <w:r w:rsidR="002C2CBF" w:rsidRPr="005539E3">
        <w:t>(0+0+1+0+0) / 5</w:t>
      </w:r>
      <w:r w:rsidR="002C2CBF">
        <w:t xml:space="preserve"> </w:t>
      </w:r>
      <w:r w:rsidR="002C2CBF" w:rsidRPr="005539E3">
        <w:t>=</w:t>
      </w:r>
      <w:r w:rsidR="002C2CBF">
        <w:t xml:space="preserve"> </w:t>
      </w:r>
      <w:r w:rsidR="002C2CBF" w:rsidRPr="005539E3">
        <w:t>0,2</w:t>
      </w:r>
    </w:p>
    <w:p w:rsidR="00ED502B" w:rsidRPr="00C2144C" w:rsidRDefault="00ED502B" w:rsidP="00ED502B">
      <w:pPr>
        <w:pStyle w:val="a9"/>
      </w:pPr>
      <w:r w:rsidRPr="00C2144C">
        <w:t xml:space="preserve">Итоговая оценка фактора «надёжность» имеет значение:            </w:t>
      </w:r>
    </w:p>
    <w:p w:rsidR="00ED502B" w:rsidRPr="00C2144C" w:rsidRDefault="00ED502B" w:rsidP="00ED502B">
      <w:pPr>
        <w:pStyle w:val="a9"/>
      </w:pPr>
      <w:r w:rsidRPr="00C2144C">
        <w:t>R</w:t>
      </w:r>
      <w:r w:rsidRPr="00C2144C">
        <w:rPr>
          <w:vertAlign w:val="superscript"/>
        </w:rPr>
        <w:t>Ф</w:t>
      </w:r>
      <w:r w:rsidR="001B6A4A">
        <w:t xml:space="preserve"> = (0,8*</w:t>
      </w:r>
      <w:r w:rsidR="001B6A4A" w:rsidRPr="002C2CBF">
        <w:t>0,95</w:t>
      </w:r>
      <w:r w:rsidR="001B6A4A">
        <w:t>+0,2</w:t>
      </w:r>
      <w:r w:rsidRPr="00C2144C">
        <w:t>*</w:t>
      </w:r>
      <w:r w:rsidR="001B6A4A" w:rsidRPr="005539E3">
        <w:t>0,</w:t>
      </w:r>
      <w:proofErr w:type="gramStart"/>
      <w:r w:rsidR="001B6A4A" w:rsidRPr="005539E3">
        <w:t>2</w:t>
      </w:r>
      <w:r w:rsidR="001B6A4A">
        <w:t>)/</w:t>
      </w:r>
      <w:proofErr w:type="gramEnd"/>
      <w:r w:rsidR="001B6A4A">
        <w:t>0,67</w:t>
      </w:r>
      <w:r w:rsidRPr="00C2144C">
        <w:t xml:space="preserve"> = 0,8/0,</w:t>
      </w:r>
      <w:r w:rsidR="001B6A4A">
        <w:t>67</w:t>
      </w:r>
      <w:r w:rsidRPr="00C2144C">
        <w:t xml:space="preserve"> = </w:t>
      </w:r>
      <w:r w:rsidR="001B6A4A">
        <w:t>1,19</w:t>
      </w:r>
      <w:r w:rsidRPr="00C2144C">
        <w:t xml:space="preserve"> &lt; 1</w:t>
      </w:r>
    </w:p>
    <w:p w:rsidR="00ED502B" w:rsidRPr="00C2144C" w:rsidRDefault="00ED502B" w:rsidP="00ED502B">
      <w:pPr>
        <w:pStyle w:val="a9"/>
      </w:pPr>
      <w:r w:rsidRPr="00C2144C">
        <w:t>Это означает, что разработчик ПС обеспечил установленный уровень качества выполнения этапа ЖЦ «Ан</w:t>
      </w:r>
      <w:r>
        <w:t>ализ требований» по надёжности.</w:t>
      </w:r>
    </w:p>
    <w:p w:rsidR="00ED502B" w:rsidRPr="00C2144C" w:rsidRDefault="00ED502B" w:rsidP="00ED502B">
      <w:pPr>
        <w:pStyle w:val="2"/>
      </w:pPr>
      <w:bookmarkStart w:id="12" w:name="_Toc58436723"/>
      <w:bookmarkStart w:id="13" w:name="_Toc59482297"/>
      <w:r>
        <w:t xml:space="preserve">1.4.2 </w:t>
      </w:r>
      <w:r w:rsidRPr="00C2144C">
        <w:t>Оценка фактора «</w:t>
      </w:r>
      <w:proofErr w:type="spellStart"/>
      <w:r w:rsidRPr="00C2144C">
        <w:t>сопровождаемость</w:t>
      </w:r>
      <w:proofErr w:type="spellEnd"/>
      <w:r w:rsidRPr="00C2144C">
        <w:t>»</w:t>
      </w:r>
      <w:r>
        <w:t>.</w:t>
      </w:r>
      <w:bookmarkEnd w:id="12"/>
      <w:bookmarkEnd w:id="13"/>
    </w:p>
    <w:p w:rsidR="00ED502B" w:rsidRPr="00C2144C" w:rsidRDefault="00ED502B" w:rsidP="00ED502B">
      <w:pPr>
        <w:pStyle w:val="a9"/>
      </w:pPr>
      <w:r w:rsidRPr="00C2144C">
        <w:t>Определим значения метрик M1:</w:t>
      </w:r>
    </w:p>
    <w:p w:rsidR="00ED502B" w:rsidRPr="00C2144C" w:rsidRDefault="00ED502B" w:rsidP="00ED502B">
      <w:pPr>
        <w:pStyle w:val="a9"/>
      </w:pPr>
      <w:r w:rsidRPr="00C2144C">
        <w:t xml:space="preserve">Метрика M1 «Простота архитектуры проекта» принимает значение:  </w:t>
      </w:r>
    </w:p>
    <w:p w:rsidR="00ED502B" w:rsidRPr="00C2144C" w:rsidRDefault="00ED502B" w:rsidP="00ED502B">
      <w:pPr>
        <w:pStyle w:val="a9"/>
      </w:pPr>
      <w:r w:rsidRPr="00C2144C">
        <w:t xml:space="preserve">M1 = </w:t>
      </w:r>
      <w:r w:rsidR="002C2CBF" w:rsidRPr="005539E3">
        <w:t>(1+0,</w:t>
      </w:r>
      <w:proofErr w:type="gramStart"/>
      <w:r w:rsidR="002C2CBF" w:rsidRPr="005539E3">
        <w:t>5)/</w:t>
      </w:r>
      <w:proofErr w:type="gramEnd"/>
      <w:r w:rsidR="002C2CBF" w:rsidRPr="005539E3">
        <w:t>2 = 0,75</w:t>
      </w:r>
    </w:p>
    <w:p w:rsidR="00ED502B" w:rsidRPr="00C2144C" w:rsidRDefault="00ED502B" w:rsidP="00ED502B">
      <w:pPr>
        <w:pStyle w:val="a9"/>
      </w:pPr>
      <w:r w:rsidRPr="00C2144C">
        <w:t>Итоговая оценка фактора «</w:t>
      </w:r>
      <w:proofErr w:type="spellStart"/>
      <w:r w:rsidRPr="00C2144C">
        <w:t>сопровождаемость</w:t>
      </w:r>
      <w:proofErr w:type="spellEnd"/>
      <w:r w:rsidRPr="00C2144C">
        <w:t xml:space="preserve">» имеет значение:     </w:t>
      </w:r>
    </w:p>
    <w:p w:rsidR="00ED502B" w:rsidRPr="00C2144C" w:rsidRDefault="00ED502B" w:rsidP="00ED502B">
      <w:pPr>
        <w:pStyle w:val="a9"/>
      </w:pPr>
      <w:r w:rsidRPr="00C2144C">
        <w:t>R</w:t>
      </w:r>
      <w:r w:rsidRPr="00C2144C">
        <w:rPr>
          <w:vertAlign w:val="superscript"/>
        </w:rPr>
        <w:t>Ф</w:t>
      </w:r>
      <w:r w:rsidRPr="00C2144C">
        <w:t xml:space="preserve"> = (1*</w:t>
      </w:r>
      <w:r w:rsidR="001B6A4A">
        <w:t>0,</w:t>
      </w:r>
      <w:proofErr w:type="gramStart"/>
      <w:r w:rsidR="001B6A4A">
        <w:t>75</w:t>
      </w:r>
      <w:r w:rsidRPr="00C2144C">
        <w:t>)/</w:t>
      </w:r>
      <w:proofErr w:type="gramEnd"/>
      <w:r w:rsidRPr="00C2144C">
        <w:t>0,</w:t>
      </w:r>
      <w:r w:rsidR="001B6A4A">
        <w:t>7 = 0,75/0,7</w:t>
      </w:r>
      <w:r w:rsidRPr="00C2144C">
        <w:t xml:space="preserve"> = </w:t>
      </w:r>
      <w:r w:rsidR="001B6A4A">
        <w:t>1,071</w:t>
      </w:r>
      <w:r w:rsidRPr="00C2144C">
        <w:t xml:space="preserve"> &gt; 1</w:t>
      </w:r>
    </w:p>
    <w:p w:rsidR="00ED502B" w:rsidRPr="00C2144C" w:rsidRDefault="00ED502B" w:rsidP="00ED502B">
      <w:pPr>
        <w:pStyle w:val="a9"/>
      </w:pPr>
      <w:r w:rsidRPr="00C2144C">
        <w:t>Это означает, что разработчик ПС обеспечил установленный уровень качества выполнения этапа ЖЦ «Анализ т</w:t>
      </w:r>
      <w:r>
        <w:t xml:space="preserve">ребований» по </w:t>
      </w:r>
      <w:proofErr w:type="spellStart"/>
      <w:r>
        <w:t>сопровождаемости</w:t>
      </w:r>
      <w:proofErr w:type="spellEnd"/>
      <w:r>
        <w:t>.</w:t>
      </w:r>
    </w:p>
    <w:p w:rsidR="00ED502B" w:rsidRPr="00C2144C" w:rsidRDefault="00ED502B" w:rsidP="00ED502B">
      <w:pPr>
        <w:pStyle w:val="2"/>
      </w:pPr>
      <w:bookmarkStart w:id="14" w:name="_Toc58436724"/>
      <w:bookmarkStart w:id="15" w:name="_Toc59482298"/>
      <w:r>
        <w:t xml:space="preserve">1.4.3 </w:t>
      </w:r>
      <w:r w:rsidRPr="00C2144C">
        <w:t>Оценка фактора «удобство применения»</w:t>
      </w:r>
      <w:bookmarkEnd w:id="14"/>
      <w:bookmarkEnd w:id="15"/>
    </w:p>
    <w:p w:rsidR="00ED502B" w:rsidRPr="00C2144C" w:rsidRDefault="00ED502B" w:rsidP="00ED502B">
      <w:pPr>
        <w:pStyle w:val="a9"/>
      </w:pPr>
      <w:r w:rsidRPr="00C2144C">
        <w:t>Определим значения метрик M8, M9, М10, М11, М12:</w:t>
      </w:r>
    </w:p>
    <w:p w:rsidR="00ED502B" w:rsidRPr="00C2144C" w:rsidRDefault="00ED502B" w:rsidP="00ED502B">
      <w:pPr>
        <w:pStyle w:val="a9"/>
      </w:pPr>
      <w:r w:rsidRPr="00C2144C">
        <w:t xml:space="preserve">Метрика М8 «Эксплуатация» принимает значение:                </w:t>
      </w:r>
    </w:p>
    <w:p w:rsidR="00ED502B" w:rsidRPr="00C2144C" w:rsidRDefault="00ED502B" w:rsidP="00ED502B">
      <w:pPr>
        <w:pStyle w:val="a9"/>
      </w:pPr>
      <w:r w:rsidRPr="00C2144C">
        <w:t xml:space="preserve">М8 = </w:t>
      </w:r>
      <w:r w:rsidR="002C2CBF" w:rsidRPr="005539E3">
        <w:t>(1+1+1+0+</w:t>
      </w:r>
      <w:proofErr w:type="gramStart"/>
      <w:r w:rsidR="002C2CBF" w:rsidRPr="005539E3">
        <w:t>1)/</w:t>
      </w:r>
      <w:proofErr w:type="gramEnd"/>
      <w:r w:rsidR="002C2CBF" w:rsidRPr="005539E3">
        <w:t>5 = 0,8</w:t>
      </w:r>
    </w:p>
    <w:p w:rsidR="00ED502B" w:rsidRPr="00C2144C" w:rsidRDefault="00ED502B" w:rsidP="00ED502B">
      <w:pPr>
        <w:pStyle w:val="a9"/>
      </w:pPr>
      <w:r w:rsidRPr="00C2144C">
        <w:t xml:space="preserve">Метрика М9 «Управление меню» принимает значение: </w:t>
      </w:r>
    </w:p>
    <w:p w:rsidR="00ED502B" w:rsidRPr="00C2144C" w:rsidRDefault="00ED502B" w:rsidP="00ED502B">
      <w:pPr>
        <w:pStyle w:val="a9"/>
      </w:pPr>
      <w:r w:rsidRPr="00C2144C">
        <w:t xml:space="preserve">М9 = </w:t>
      </w:r>
      <w:r w:rsidR="002C2CBF" w:rsidRPr="005539E3">
        <w:t>(1+</w:t>
      </w:r>
      <w:proofErr w:type="gramStart"/>
      <w:r w:rsidR="002C2CBF" w:rsidRPr="005539E3">
        <w:t>0)/</w:t>
      </w:r>
      <w:proofErr w:type="gramEnd"/>
      <w:r w:rsidR="002C2CBF" w:rsidRPr="005539E3">
        <w:t>2 = 0,5</w:t>
      </w:r>
    </w:p>
    <w:p w:rsidR="00ED502B" w:rsidRPr="00C2144C" w:rsidRDefault="00ED502B" w:rsidP="00ED502B">
      <w:pPr>
        <w:pStyle w:val="a9"/>
      </w:pPr>
      <w:r w:rsidRPr="00C2144C">
        <w:lastRenderedPageBreak/>
        <w:t>Метрика М10 «Функци</w:t>
      </w:r>
      <w:r>
        <w:t>я поддержки справочной системы»</w:t>
      </w:r>
      <w:r w:rsidRPr="00C2144C">
        <w:t xml:space="preserve">: </w:t>
      </w:r>
    </w:p>
    <w:p w:rsidR="00ED502B" w:rsidRPr="00C2144C" w:rsidRDefault="00ED502B" w:rsidP="00ED502B">
      <w:pPr>
        <w:pStyle w:val="a9"/>
      </w:pPr>
      <w:r w:rsidRPr="00C2144C">
        <w:t>М10 = (1+</w:t>
      </w:r>
      <w:proofErr w:type="gramStart"/>
      <w:r w:rsidRPr="00C2144C">
        <w:t>1)/</w:t>
      </w:r>
      <w:proofErr w:type="gramEnd"/>
      <w:r w:rsidRPr="00C2144C">
        <w:t>2 = 1</w:t>
      </w:r>
    </w:p>
    <w:p w:rsidR="00ED502B" w:rsidRPr="00C2144C" w:rsidRDefault="00ED502B" w:rsidP="00ED502B">
      <w:pPr>
        <w:pStyle w:val="a9"/>
      </w:pPr>
      <w:r w:rsidRPr="00C2144C">
        <w:t xml:space="preserve">Метрика М11 «Управление данными» принимает значение:         </w:t>
      </w:r>
    </w:p>
    <w:p w:rsidR="00ED502B" w:rsidRPr="00C2144C" w:rsidRDefault="00ED502B" w:rsidP="00ED502B">
      <w:pPr>
        <w:pStyle w:val="a9"/>
      </w:pPr>
      <w:r w:rsidRPr="00C2144C">
        <w:t>М11 = (1+</w:t>
      </w:r>
      <w:proofErr w:type="gramStart"/>
      <w:r w:rsidRPr="00C2144C">
        <w:t>1)/</w:t>
      </w:r>
      <w:proofErr w:type="gramEnd"/>
      <w:r w:rsidRPr="00C2144C">
        <w:t>2 = 1</w:t>
      </w:r>
    </w:p>
    <w:p w:rsidR="00ED502B" w:rsidRPr="00C2144C" w:rsidRDefault="00ED502B" w:rsidP="00ED502B">
      <w:pPr>
        <w:pStyle w:val="a9"/>
      </w:pPr>
      <w:r w:rsidRPr="00C2144C">
        <w:t xml:space="preserve">Метрика М12 «Рабочие процедуры (JOBS)» принимает значение:  </w:t>
      </w:r>
    </w:p>
    <w:p w:rsidR="00ED502B" w:rsidRPr="00C2144C" w:rsidRDefault="00ED502B" w:rsidP="00ED502B">
      <w:pPr>
        <w:pStyle w:val="a9"/>
      </w:pPr>
      <w:r w:rsidRPr="00C2144C">
        <w:t xml:space="preserve">М12 = </w:t>
      </w:r>
      <w:r w:rsidR="002C2CBF" w:rsidRPr="005539E3">
        <w:t>(1+</w:t>
      </w:r>
      <w:proofErr w:type="gramStart"/>
      <w:r w:rsidR="002C2CBF" w:rsidRPr="005539E3">
        <w:t>1)/</w:t>
      </w:r>
      <w:proofErr w:type="gramEnd"/>
      <w:r w:rsidR="002C2CBF" w:rsidRPr="005539E3">
        <w:t>2 = 1</w:t>
      </w:r>
    </w:p>
    <w:p w:rsidR="00ED502B" w:rsidRPr="00C2144C" w:rsidRDefault="00ED502B" w:rsidP="00ED502B">
      <w:pPr>
        <w:pStyle w:val="a9"/>
      </w:pPr>
      <w:r w:rsidRPr="00C2144C">
        <w:t xml:space="preserve">Итоговая оценка фактора «удобство применения» имеет значение:   </w:t>
      </w:r>
    </w:p>
    <w:p w:rsidR="00ED502B" w:rsidRPr="00C2144C" w:rsidRDefault="00ED502B" w:rsidP="00ED502B">
      <w:pPr>
        <w:pStyle w:val="a9"/>
      </w:pPr>
      <w:r w:rsidRPr="00C2144C">
        <w:t>R</w:t>
      </w:r>
      <w:r w:rsidRPr="00C2144C">
        <w:rPr>
          <w:vertAlign w:val="superscript"/>
        </w:rPr>
        <w:t>Ф</w:t>
      </w:r>
      <w:r w:rsidRPr="00C2144C">
        <w:t xml:space="preserve"> = (0,</w:t>
      </w:r>
      <w:r w:rsidR="001B6A4A">
        <w:t>1</w:t>
      </w:r>
      <w:r w:rsidRPr="00C2144C">
        <w:t>*</w:t>
      </w:r>
      <w:r w:rsidR="001B6A4A">
        <w:t>0,8</w:t>
      </w:r>
      <w:r w:rsidRPr="00C2144C">
        <w:t>+0,</w:t>
      </w:r>
      <w:r w:rsidR="001B6A4A">
        <w:t>1</w:t>
      </w:r>
      <w:r w:rsidRPr="00C2144C">
        <w:t>*</w:t>
      </w:r>
      <w:r w:rsidR="001B6A4A">
        <w:t>0,5</w:t>
      </w:r>
      <w:r w:rsidRPr="00C2144C">
        <w:t>+0,</w:t>
      </w:r>
      <w:r w:rsidR="001B6A4A">
        <w:t>2</w:t>
      </w:r>
      <w:r w:rsidRPr="00C2144C">
        <w:t>*1+0,</w:t>
      </w:r>
      <w:r w:rsidR="001B6A4A">
        <w:t>3</w:t>
      </w:r>
      <w:r w:rsidRPr="00C2144C">
        <w:t>*1+0,</w:t>
      </w:r>
      <w:r w:rsidR="001B6A4A">
        <w:t>3</w:t>
      </w:r>
      <w:r w:rsidRPr="00C2144C">
        <w:t>*</w:t>
      </w:r>
      <w:proofErr w:type="gramStart"/>
      <w:r w:rsidR="001B6A4A">
        <w:t>1)/</w:t>
      </w:r>
      <w:proofErr w:type="gramEnd"/>
      <w:r w:rsidR="001B6A4A">
        <w:t>0,8</w:t>
      </w:r>
      <w:r w:rsidRPr="00C2144C">
        <w:t xml:space="preserve"> = 0,9</w:t>
      </w:r>
      <w:r w:rsidR="001B6A4A">
        <w:t>3</w:t>
      </w:r>
      <w:r w:rsidRPr="00C2144C">
        <w:t>/0,</w:t>
      </w:r>
      <w:r w:rsidR="001B6A4A">
        <w:t>8</w:t>
      </w:r>
      <w:r w:rsidRPr="00C2144C">
        <w:t xml:space="preserve"> = </w:t>
      </w:r>
      <w:r w:rsidR="001B6A4A">
        <w:t>1,16</w:t>
      </w:r>
      <w:r w:rsidRPr="00C2144C">
        <w:t xml:space="preserve"> &gt; 1 </w:t>
      </w:r>
    </w:p>
    <w:p w:rsidR="00ED502B" w:rsidRPr="00C2144C" w:rsidRDefault="00ED502B" w:rsidP="00ED502B">
      <w:pPr>
        <w:pStyle w:val="a9"/>
      </w:pPr>
      <w:r w:rsidRPr="00C2144C">
        <w:t>Это означает, что разработчик ПС обеспечил установленный уровень качества выполнения этапа ЖЦ «Анализ треб</w:t>
      </w:r>
      <w:r>
        <w:t>ований» по удобству применения.</w:t>
      </w:r>
    </w:p>
    <w:p w:rsidR="00ED502B" w:rsidRPr="00C2144C" w:rsidRDefault="00ED502B" w:rsidP="00ED502B">
      <w:pPr>
        <w:pStyle w:val="2"/>
      </w:pPr>
      <w:bookmarkStart w:id="16" w:name="_Toc58436725"/>
      <w:bookmarkStart w:id="17" w:name="_Toc59482299"/>
      <w:r>
        <w:t xml:space="preserve">1.4.4 </w:t>
      </w:r>
      <w:r w:rsidRPr="00C2144C">
        <w:t>Оценка фактора «эффективность»</w:t>
      </w:r>
      <w:bookmarkEnd w:id="16"/>
      <w:bookmarkEnd w:id="17"/>
    </w:p>
    <w:p w:rsidR="00ED502B" w:rsidRPr="00C2144C" w:rsidRDefault="00ED502B" w:rsidP="00ED502B">
      <w:pPr>
        <w:pStyle w:val="a9"/>
      </w:pPr>
      <w:r w:rsidRPr="00C2144C">
        <w:t>Определим значения метрик M1, M2, M3:</w:t>
      </w:r>
    </w:p>
    <w:p w:rsidR="00ED502B" w:rsidRPr="00C2144C" w:rsidRDefault="00ED502B" w:rsidP="00ED502B">
      <w:pPr>
        <w:pStyle w:val="a9"/>
      </w:pPr>
      <w:r w:rsidRPr="00C2144C">
        <w:t>Метрика М1 «Функции автоматизации» принимает значение:</w:t>
      </w:r>
    </w:p>
    <w:p w:rsidR="00ED502B" w:rsidRPr="00C2144C" w:rsidRDefault="00ED502B" w:rsidP="00ED502B">
      <w:pPr>
        <w:pStyle w:val="a9"/>
      </w:pPr>
      <w:r w:rsidRPr="00C2144C">
        <w:t xml:space="preserve">М1 = </w:t>
      </w:r>
      <w:r w:rsidR="002C2CBF" w:rsidRPr="005539E3">
        <w:t>(0,5+0,5+1+1+1+1+0+0,5+1+0) / 10 = 0,65</w:t>
      </w:r>
    </w:p>
    <w:p w:rsidR="00ED502B" w:rsidRPr="00C2144C" w:rsidRDefault="00ED502B" w:rsidP="00ED502B">
      <w:pPr>
        <w:pStyle w:val="a9"/>
      </w:pPr>
      <w:r w:rsidRPr="00C2144C">
        <w:t xml:space="preserve">Метрика М2 «Затраты времени» принимает значение:           </w:t>
      </w:r>
    </w:p>
    <w:p w:rsidR="00ED502B" w:rsidRPr="00C2144C" w:rsidRDefault="00ED502B" w:rsidP="00ED502B">
      <w:pPr>
        <w:pStyle w:val="a9"/>
      </w:pPr>
      <w:r w:rsidRPr="00C2144C">
        <w:t xml:space="preserve">М2 = </w:t>
      </w:r>
      <w:r w:rsidR="002C2CBF" w:rsidRPr="005539E3">
        <w:t>(1+1+1+0,5+0,</w:t>
      </w:r>
      <w:proofErr w:type="gramStart"/>
      <w:r w:rsidR="002C2CBF" w:rsidRPr="005539E3">
        <w:t>5)/</w:t>
      </w:r>
      <w:proofErr w:type="gramEnd"/>
      <w:r w:rsidR="002C2CBF" w:rsidRPr="005539E3">
        <w:t>5 = 0,8</w:t>
      </w:r>
    </w:p>
    <w:p w:rsidR="00ED502B" w:rsidRPr="00C2144C" w:rsidRDefault="00ED502B" w:rsidP="00ED502B">
      <w:pPr>
        <w:pStyle w:val="a9"/>
      </w:pPr>
      <w:r w:rsidRPr="00C2144C">
        <w:t>Метрика М3 «Исполь</w:t>
      </w:r>
      <w:r>
        <w:t>зование вычислительных ресурсов</w:t>
      </w:r>
      <w:r w:rsidRPr="00C2144C">
        <w:t xml:space="preserve">: </w:t>
      </w:r>
    </w:p>
    <w:p w:rsidR="00ED502B" w:rsidRPr="00C2144C" w:rsidRDefault="00ED502B" w:rsidP="00ED502B">
      <w:pPr>
        <w:pStyle w:val="a9"/>
      </w:pPr>
      <w:r w:rsidRPr="00C2144C">
        <w:t xml:space="preserve">М3 = </w:t>
      </w:r>
      <w:r w:rsidR="002C2CBF" w:rsidRPr="005539E3">
        <w:t>(1+1+0,5+0,</w:t>
      </w:r>
      <w:proofErr w:type="gramStart"/>
      <w:r w:rsidR="002C2CBF" w:rsidRPr="005539E3">
        <w:t>5)/</w:t>
      </w:r>
      <w:proofErr w:type="gramEnd"/>
      <w:r w:rsidR="002C2CBF" w:rsidRPr="005539E3">
        <w:t>4 = 0,75</w:t>
      </w:r>
    </w:p>
    <w:p w:rsidR="00ED502B" w:rsidRPr="00C2144C" w:rsidRDefault="00ED502B" w:rsidP="00ED502B">
      <w:pPr>
        <w:pStyle w:val="a9"/>
      </w:pPr>
      <w:r w:rsidRPr="00C2144C">
        <w:t xml:space="preserve">Итоговая оценка фактора «удобство применения» имеет значение:   </w:t>
      </w:r>
    </w:p>
    <w:p w:rsidR="00ED502B" w:rsidRPr="00C2144C" w:rsidRDefault="00ED502B" w:rsidP="00ED502B">
      <w:pPr>
        <w:pStyle w:val="a9"/>
      </w:pPr>
      <w:r w:rsidRPr="00C2144C">
        <w:t>R</w:t>
      </w:r>
      <w:r w:rsidRPr="00C2144C">
        <w:rPr>
          <w:vertAlign w:val="superscript"/>
        </w:rPr>
        <w:t>Ф</w:t>
      </w:r>
      <w:r w:rsidRPr="00C2144C">
        <w:t xml:space="preserve"> = (0,</w:t>
      </w:r>
      <w:r w:rsidR="001B6A4A">
        <w:t>3</w:t>
      </w:r>
      <w:r w:rsidRPr="00C2144C">
        <w:t>*</w:t>
      </w:r>
      <w:r w:rsidR="001B6A4A" w:rsidRPr="005539E3">
        <w:t>0,65</w:t>
      </w:r>
      <w:r w:rsidRPr="00C2144C">
        <w:t>+0,</w:t>
      </w:r>
      <w:r w:rsidR="001B6A4A">
        <w:t>3</w:t>
      </w:r>
      <w:r w:rsidRPr="00C2144C">
        <w:t>*</w:t>
      </w:r>
      <w:r w:rsidR="001B6A4A" w:rsidRPr="005539E3">
        <w:t>0,8</w:t>
      </w:r>
      <w:r w:rsidRPr="00C2144C">
        <w:t>+0,</w:t>
      </w:r>
      <w:r w:rsidR="001B6A4A">
        <w:t>4</w:t>
      </w:r>
      <w:r w:rsidRPr="00C2144C">
        <w:t>*</w:t>
      </w:r>
      <w:r w:rsidR="001B6A4A" w:rsidRPr="005539E3">
        <w:t>0,</w:t>
      </w:r>
      <w:proofErr w:type="gramStart"/>
      <w:r w:rsidR="001B6A4A" w:rsidRPr="005539E3">
        <w:t>75</w:t>
      </w:r>
      <w:r w:rsidRPr="00C2144C">
        <w:t>)/</w:t>
      </w:r>
      <w:proofErr w:type="gramEnd"/>
      <w:r w:rsidRPr="00C2144C">
        <w:t>0,</w:t>
      </w:r>
      <w:r w:rsidR="001B6A4A">
        <w:t>8</w:t>
      </w:r>
      <w:r w:rsidRPr="00C2144C">
        <w:t xml:space="preserve"> = 0,</w:t>
      </w:r>
      <w:r w:rsidR="001B6A4A">
        <w:t>735</w:t>
      </w:r>
      <w:r w:rsidRPr="00C2144C">
        <w:t>/0,</w:t>
      </w:r>
      <w:r w:rsidR="001B6A4A">
        <w:t>8</w:t>
      </w:r>
      <w:r w:rsidRPr="00C2144C">
        <w:t xml:space="preserve"> = 0,</w:t>
      </w:r>
      <w:r w:rsidR="001B6A4A">
        <w:t>91</w:t>
      </w:r>
      <w:r w:rsidRPr="00C2144C">
        <w:t xml:space="preserve"> &lt; 1 </w:t>
      </w:r>
    </w:p>
    <w:p w:rsidR="00ED502B" w:rsidRPr="00C2144C" w:rsidRDefault="00ED502B" w:rsidP="00ED502B">
      <w:pPr>
        <w:pStyle w:val="a9"/>
      </w:pPr>
      <w:r w:rsidRPr="00C2144C">
        <w:t>Это означает, что разработчик ПС не обеспечил установленный уровень качества выполнения этапа ЖЦ «Анали</w:t>
      </w:r>
      <w:r>
        <w:t>з требований» по эффективности.</w:t>
      </w:r>
    </w:p>
    <w:p w:rsidR="00ED502B" w:rsidRPr="00C2144C" w:rsidRDefault="00ED502B" w:rsidP="00ED502B">
      <w:pPr>
        <w:pStyle w:val="2"/>
      </w:pPr>
      <w:bookmarkStart w:id="18" w:name="_Toc58436726"/>
      <w:bookmarkStart w:id="19" w:name="_Toc59482300"/>
      <w:r>
        <w:t xml:space="preserve">1.4.5 </w:t>
      </w:r>
      <w:r w:rsidRPr="00C2144C">
        <w:t>Оценка фактора «универсальность»</w:t>
      </w:r>
      <w:bookmarkEnd w:id="18"/>
      <w:bookmarkEnd w:id="19"/>
    </w:p>
    <w:p w:rsidR="00ED502B" w:rsidRPr="00C2144C" w:rsidRDefault="002C2CBF" w:rsidP="00ED502B">
      <w:pPr>
        <w:pStyle w:val="a9"/>
      </w:pPr>
      <w:r>
        <w:t xml:space="preserve">Определим значения метрик </w:t>
      </w:r>
      <w:r w:rsidR="00ED502B" w:rsidRPr="00C2144C">
        <w:t>M7, М8, М9:</w:t>
      </w:r>
    </w:p>
    <w:p w:rsidR="00ED502B" w:rsidRPr="00C2144C" w:rsidRDefault="00ED502B" w:rsidP="00ED502B">
      <w:pPr>
        <w:pStyle w:val="a9"/>
      </w:pPr>
      <w:r w:rsidRPr="00C2144C">
        <w:t xml:space="preserve">Метрика М7 «Зависимость от используемого комплекса технических средств» принимает значение: </w:t>
      </w:r>
    </w:p>
    <w:p w:rsidR="00ED502B" w:rsidRPr="00C2144C" w:rsidRDefault="00ED502B" w:rsidP="00ED502B">
      <w:pPr>
        <w:pStyle w:val="a9"/>
      </w:pPr>
      <w:r w:rsidRPr="00C2144C">
        <w:t xml:space="preserve">М7 = </w:t>
      </w:r>
      <w:r w:rsidR="002C2CBF" w:rsidRPr="005539E3">
        <w:t>(1+0+0+</w:t>
      </w:r>
      <w:proofErr w:type="gramStart"/>
      <w:r w:rsidR="002C2CBF" w:rsidRPr="005539E3">
        <w:t>1)/</w:t>
      </w:r>
      <w:proofErr w:type="gramEnd"/>
      <w:r w:rsidR="002C2CBF" w:rsidRPr="005539E3">
        <w:t>4 = 0,5</w:t>
      </w:r>
    </w:p>
    <w:p w:rsidR="00ED502B" w:rsidRPr="00C2144C" w:rsidRDefault="00ED502B" w:rsidP="00ED502B">
      <w:pPr>
        <w:pStyle w:val="a9"/>
      </w:pPr>
      <w:r w:rsidRPr="00C2144C">
        <w:lastRenderedPageBreak/>
        <w:t>Метрика М8 «Зависимость от баз</w:t>
      </w:r>
      <w:r>
        <w:t>ового программного обеспечения»</w:t>
      </w:r>
      <w:r w:rsidRPr="00C2144C">
        <w:t xml:space="preserve">: </w:t>
      </w:r>
    </w:p>
    <w:p w:rsidR="00ED502B" w:rsidRPr="00C2144C" w:rsidRDefault="00ED502B" w:rsidP="00ED502B">
      <w:pPr>
        <w:pStyle w:val="a9"/>
      </w:pPr>
      <w:r w:rsidRPr="00C2144C">
        <w:t xml:space="preserve">М8 = </w:t>
      </w:r>
      <w:r w:rsidR="002C2CBF" w:rsidRPr="005539E3">
        <w:t>(0+1+</w:t>
      </w:r>
      <w:proofErr w:type="gramStart"/>
      <w:r w:rsidR="002C2CBF" w:rsidRPr="005539E3">
        <w:t>0)/</w:t>
      </w:r>
      <w:proofErr w:type="gramEnd"/>
      <w:r w:rsidR="002C2CBF" w:rsidRPr="005539E3">
        <w:t>3 = 0,33</w:t>
      </w:r>
    </w:p>
    <w:p w:rsidR="00ED502B" w:rsidRPr="00C2144C" w:rsidRDefault="00ED502B" w:rsidP="00ED502B">
      <w:pPr>
        <w:pStyle w:val="a9"/>
      </w:pPr>
      <w:r w:rsidRPr="00C2144C">
        <w:t xml:space="preserve">Метрика М9 «Изоляция </w:t>
      </w:r>
      <w:proofErr w:type="spellStart"/>
      <w:r w:rsidRPr="00C2144C">
        <w:t>немобильности</w:t>
      </w:r>
      <w:proofErr w:type="spellEnd"/>
      <w:r w:rsidRPr="00C2144C">
        <w:t xml:space="preserve">» принимает значение: </w:t>
      </w:r>
    </w:p>
    <w:p w:rsidR="00ED502B" w:rsidRPr="00C2144C" w:rsidRDefault="00ED502B" w:rsidP="00ED502B">
      <w:pPr>
        <w:pStyle w:val="a9"/>
      </w:pPr>
      <w:r w:rsidRPr="00C2144C">
        <w:t xml:space="preserve">М9 = </w:t>
      </w:r>
      <w:r w:rsidR="002C2CBF" w:rsidRPr="005539E3">
        <w:t>(</w:t>
      </w:r>
      <w:proofErr w:type="gramStart"/>
      <w:r w:rsidR="002C2CBF" w:rsidRPr="005539E3">
        <w:t>1)/</w:t>
      </w:r>
      <w:proofErr w:type="gramEnd"/>
      <w:r w:rsidR="002C2CBF" w:rsidRPr="005539E3">
        <w:t>1 = 1</w:t>
      </w:r>
    </w:p>
    <w:p w:rsidR="00ED502B" w:rsidRPr="00C2144C" w:rsidRDefault="00ED502B" w:rsidP="00ED502B">
      <w:pPr>
        <w:pStyle w:val="a9"/>
      </w:pPr>
      <w:r w:rsidRPr="00C2144C">
        <w:t xml:space="preserve">Итоговая оценка фактора «удобство применения» имеет значение:   </w:t>
      </w:r>
    </w:p>
    <w:p w:rsidR="00ED502B" w:rsidRPr="00C2144C" w:rsidRDefault="00ED502B" w:rsidP="00ED502B">
      <w:pPr>
        <w:pStyle w:val="a9"/>
      </w:pPr>
      <w:r w:rsidRPr="00C2144C">
        <w:t>R</w:t>
      </w:r>
      <w:r w:rsidRPr="00C2144C">
        <w:rPr>
          <w:vertAlign w:val="superscript"/>
        </w:rPr>
        <w:t>Ф</w:t>
      </w:r>
      <w:r w:rsidRPr="00C2144C">
        <w:t xml:space="preserve"> = (0,</w:t>
      </w:r>
      <w:r w:rsidR="001B6A4A">
        <w:t>2</w:t>
      </w:r>
      <w:r w:rsidRPr="00C2144C">
        <w:t>*</w:t>
      </w:r>
      <w:r w:rsidR="001B6A4A" w:rsidRPr="005539E3">
        <w:t>0,5</w:t>
      </w:r>
      <w:r w:rsidRPr="00C2144C">
        <w:t>+0,</w:t>
      </w:r>
      <w:r w:rsidR="001B6A4A">
        <w:t>5</w:t>
      </w:r>
      <w:r w:rsidRPr="00C2144C">
        <w:t>*</w:t>
      </w:r>
      <w:r w:rsidR="001B6A4A" w:rsidRPr="005539E3">
        <w:t>0,33</w:t>
      </w:r>
      <w:r w:rsidRPr="00C2144C">
        <w:t>+0,</w:t>
      </w:r>
      <w:r w:rsidR="001B6A4A">
        <w:t>3</w:t>
      </w:r>
      <w:r w:rsidRPr="00C2144C">
        <w:t>*</w:t>
      </w:r>
      <w:proofErr w:type="gramStart"/>
      <w:r w:rsidR="001B6A4A">
        <w:t>1</w:t>
      </w:r>
      <w:r w:rsidRPr="00C2144C">
        <w:t>)/</w:t>
      </w:r>
      <w:proofErr w:type="gramEnd"/>
      <w:r w:rsidRPr="00C2144C">
        <w:t>0,</w:t>
      </w:r>
      <w:r w:rsidR="001B6A4A">
        <w:t>7</w:t>
      </w:r>
      <w:r w:rsidRPr="00C2144C">
        <w:t xml:space="preserve"> = </w:t>
      </w:r>
      <w:r w:rsidR="003373F6">
        <w:t>0,565</w:t>
      </w:r>
      <w:r w:rsidRPr="00C2144C">
        <w:t>/0,</w:t>
      </w:r>
      <w:r w:rsidR="001B6A4A">
        <w:t>7</w:t>
      </w:r>
      <w:r w:rsidRPr="00C2144C">
        <w:t xml:space="preserve"> = 0,</w:t>
      </w:r>
      <w:r w:rsidR="003373F6">
        <w:t>807</w:t>
      </w:r>
      <w:r w:rsidRPr="00C2144C">
        <w:t xml:space="preserve"> &lt; 1</w:t>
      </w:r>
    </w:p>
    <w:p w:rsidR="00ED502B" w:rsidRPr="00C2144C" w:rsidRDefault="00ED502B" w:rsidP="00ED502B">
      <w:pPr>
        <w:pStyle w:val="a9"/>
      </w:pPr>
      <w:r w:rsidRPr="00C2144C">
        <w:t>Это означает, что разработчик ПС не обеспечил установленный уровень качества выполнения этапа ЖЦ «Анализ требований» по ун</w:t>
      </w:r>
      <w:r>
        <w:t>иверсальности.</w:t>
      </w:r>
    </w:p>
    <w:p w:rsidR="00ED502B" w:rsidRPr="00C2144C" w:rsidRDefault="00ED502B" w:rsidP="00ED502B">
      <w:pPr>
        <w:pStyle w:val="2"/>
      </w:pPr>
      <w:bookmarkStart w:id="20" w:name="_Toc58436727"/>
      <w:bookmarkStart w:id="21" w:name="_Toc59482301"/>
      <w:r>
        <w:t xml:space="preserve">1.4.6 </w:t>
      </w:r>
      <w:r w:rsidRPr="00C2144C">
        <w:t>Оценка фактора «корректность»</w:t>
      </w:r>
      <w:bookmarkEnd w:id="20"/>
      <w:bookmarkEnd w:id="21"/>
    </w:p>
    <w:p w:rsidR="00ED502B" w:rsidRPr="00C2144C" w:rsidRDefault="00ED502B" w:rsidP="00ED502B">
      <w:pPr>
        <w:pStyle w:val="a9"/>
      </w:pPr>
      <w:r w:rsidRPr="00C2144C">
        <w:t>Определим значения метрик M5, M6, M8, M10:</w:t>
      </w:r>
    </w:p>
    <w:p w:rsidR="00ED502B" w:rsidRPr="00C2144C" w:rsidRDefault="00ED502B" w:rsidP="00ED502B">
      <w:pPr>
        <w:pStyle w:val="a9"/>
      </w:pPr>
      <w:r w:rsidRPr="00C2144C">
        <w:t xml:space="preserve">Метрика М5 «Требования, предъявляемые к единообразию интерфейсов между модулями и пользователями» принимает значение: </w:t>
      </w:r>
    </w:p>
    <w:p w:rsidR="00ED502B" w:rsidRPr="00C2144C" w:rsidRDefault="00ED502B" w:rsidP="00ED502B">
      <w:pPr>
        <w:pStyle w:val="a9"/>
      </w:pPr>
      <w:r w:rsidRPr="00C2144C">
        <w:t xml:space="preserve">М5 = </w:t>
      </w:r>
      <w:r w:rsidR="002C2CBF" w:rsidRPr="005539E3">
        <w:t>(1+1+1+1+</w:t>
      </w:r>
      <w:proofErr w:type="gramStart"/>
      <w:r w:rsidR="002C2CBF" w:rsidRPr="005539E3">
        <w:t>1)/</w:t>
      </w:r>
      <w:proofErr w:type="gramEnd"/>
      <w:r w:rsidR="002C2CBF" w:rsidRPr="005539E3">
        <w:t>5 = 1</w:t>
      </w:r>
    </w:p>
    <w:p w:rsidR="00ED502B" w:rsidRPr="00C2144C" w:rsidRDefault="00ED502B" w:rsidP="00ED502B">
      <w:pPr>
        <w:pStyle w:val="a9"/>
      </w:pPr>
      <w:r w:rsidRPr="00C2144C">
        <w:t>Метрика М6 «Требования, предъявляемые к единообразию кодирования, символики и определени</w:t>
      </w:r>
      <w:r>
        <w:t>я общих переменных»:</w:t>
      </w:r>
      <w:r w:rsidRPr="00C2144C">
        <w:t xml:space="preserve"> </w:t>
      </w:r>
    </w:p>
    <w:p w:rsidR="00ED502B" w:rsidRPr="00C2144C" w:rsidRDefault="00ED502B" w:rsidP="00ED502B">
      <w:pPr>
        <w:pStyle w:val="a9"/>
      </w:pPr>
      <w:r w:rsidRPr="00C2144C">
        <w:t xml:space="preserve">М6 = </w:t>
      </w:r>
      <w:r w:rsidR="002C2CBF" w:rsidRPr="005539E3">
        <w:t>(1+0,5+0,5+1+0,5+0,</w:t>
      </w:r>
      <w:proofErr w:type="gramStart"/>
      <w:r w:rsidR="002C2CBF" w:rsidRPr="005539E3">
        <w:t>5)/</w:t>
      </w:r>
      <w:proofErr w:type="gramEnd"/>
      <w:r w:rsidR="002C2CBF" w:rsidRPr="005539E3">
        <w:t>6 = 0,66</w:t>
      </w:r>
    </w:p>
    <w:p w:rsidR="00ED502B" w:rsidRPr="00C2144C" w:rsidRDefault="00ED502B" w:rsidP="00ED502B">
      <w:pPr>
        <w:pStyle w:val="a9"/>
      </w:pPr>
      <w:r w:rsidRPr="00C2144C">
        <w:t xml:space="preserve">Метрика М8 «Требования, предъявляемые к соответствию ПС стандартам программирования» принимает значение: </w:t>
      </w:r>
    </w:p>
    <w:p w:rsidR="00ED502B" w:rsidRPr="00C2144C" w:rsidRDefault="00ED502B" w:rsidP="00ED502B">
      <w:pPr>
        <w:pStyle w:val="a9"/>
      </w:pPr>
      <w:r w:rsidRPr="00C2144C">
        <w:t xml:space="preserve">М8 = </w:t>
      </w:r>
      <w:r w:rsidR="002C2CBF" w:rsidRPr="005539E3">
        <w:t>(1+1+1+1+1+</w:t>
      </w:r>
      <w:proofErr w:type="gramStart"/>
      <w:r w:rsidR="002C2CBF" w:rsidRPr="005539E3">
        <w:t>1)/</w:t>
      </w:r>
      <w:proofErr w:type="gramEnd"/>
      <w:r w:rsidR="002C2CBF" w:rsidRPr="005539E3">
        <w:t>6 = 1</w:t>
      </w:r>
    </w:p>
    <w:p w:rsidR="00ED502B" w:rsidRPr="00C2144C" w:rsidRDefault="00ED502B" w:rsidP="00ED502B">
      <w:pPr>
        <w:pStyle w:val="a9"/>
      </w:pPr>
      <w:r w:rsidRPr="00C2144C">
        <w:t xml:space="preserve">Метрика М10 «Требования, предъявляемые к полноте тестирования» принимает значение: </w:t>
      </w:r>
    </w:p>
    <w:p w:rsidR="00ED502B" w:rsidRPr="00C2144C" w:rsidRDefault="00ED502B" w:rsidP="00ED502B">
      <w:pPr>
        <w:pStyle w:val="a9"/>
      </w:pPr>
      <w:r w:rsidRPr="00C2144C">
        <w:t xml:space="preserve">М10 = </w:t>
      </w:r>
      <w:r w:rsidR="002C2CBF" w:rsidRPr="005539E3">
        <w:t>(1+1+0,5+0,</w:t>
      </w:r>
      <w:proofErr w:type="gramStart"/>
      <w:r w:rsidR="002C2CBF" w:rsidRPr="005539E3">
        <w:t>5)/</w:t>
      </w:r>
      <w:proofErr w:type="gramEnd"/>
      <w:r w:rsidR="002C2CBF" w:rsidRPr="005539E3">
        <w:t>4 = 0,75</w:t>
      </w:r>
    </w:p>
    <w:p w:rsidR="00ED502B" w:rsidRPr="00C2144C" w:rsidRDefault="00ED502B" w:rsidP="00ED502B">
      <w:pPr>
        <w:pStyle w:val="a9"/>
      </w:pPr>
      <w:r w:rsidRPr="00C2144C">
        <w:t xml:space="preserve">Итоговая оценка фактора «удобство применения» имеет значение: </w:t>
      </w:r>
    </w:p>
    <w:p w:rsidR="00ED502B" w:rsidRPr="005E7025" w:rsidRDefault="00ED502B" w:rsidP="00ED502B">
      <w:pPr>
        <w:pStyle w:val="a9"/>
      </w:pPr>
      <w:r w:rsidRPr="00C2144C">
        <w:t>R</w:t>
      </w:r>
      <w:r w:rsidRPr="00C2144C">
        <w:rPr>
          <w:vertAlign w:val="superscript"/>
        </w:rPr>
        <w:t>Ф</w:t>
      </w:r>
      <w:r w:rsidRPr="00C2144C">
        <w:t xml:space="preserve"> = </w:t>
      </w:r>
      <w:r w:rsidR="003373F6">
        <w:t>0,3</w:t>
      </w:r>
      <w:proofErr w:type="gramStart"/>
      <w:r w:rsidR="003373F6">
        <w:t>*( (</w:t>
      </w:r>
      <w:proofErr w:type="gramEnd"/>
      <w:r w:rsidR="003373F6">
        <w:t xml:space="preserve">0,4*1+0,4*0,66+0,2*1)/0,86 ) + 0,7*( (1*0,75)/0,75 ) = 0,3*1,004+0,7*1 = 1,0012 </w:t>
      </w:r>
      <w:r w:rsidR="003373F6" w:rsidRPr="005E7025">
        <w:t>&gt; 1</w:t>
      </w:r>
    </w:p>
    <w:p w:rsidR="00443DF0" w:rsidRDefault="00ED502B" w:rsidP="00ED502B">
      <w:pPr>
        <w:pStyle w:val="a9"/>
      </w:pPr>
      <w:r w:rsidRPr="00C2144C">
        <w:t>Это означает, что разработчик ПС обеспечил установленный уровень качества выполнения этапа ЖЦ «Анализ требований» по корректности.</w:t>
      </w:r>
      <w:r w:rsidR="00443DF0">
        <w:br w:type="page"/>
      </w:r>
    </w:p>
    <w:p w:rsidR="00443DF0" w:rsidRDefault="00A9299E" w:rsidP="00443DF0">
      <w:pPr>
        <w:pStyle w:val="10"/>
      </w:pPr>
      <w:r>
        <w:lastRenderedPageBreak/>
        <w:t xml:space="preserve"> </w:t>
      </w:r>
      <w:bookmarkStart w:id="22" w:name="_Toc59482302"/>
      <w:r w:rsidR="00443DF0">
        <w:t>Проектирование архитектуры системы</w:t>
      </w:r>
      <w:bookmarkEnd w:id="22"/>
    </w:p>
    <w:p w:rsidR="00443DF0" w:rsidRDefault="00443DF0" w:rsidP="00443DF0">
      <w:pPr>
        <w:pStyle w:val="2"/>
      </w:pPr>
      <w:bookmarkStart w:id="23" w:name="_Toc59482303"/>
      <w:r>
        <w:t>2.1 Анализ ключевых вопросов проектирования</w:t>
      </w:r>
      <w:bookmarkEnd w:id="23"/>
    </w:p>
    <w:p w:rsidR="00443DF0" w:rsidRDefault="00675C42" w:rsidP="00443DF0">
      <w:pPr>
        <w:pStyle w:val="a9"/>
      </w:pPr>
      <w:r w:rsidRPr="00675C42">
        <w:t>На этапе проектирования программного продукта необходимо определиться с ключевыми вопросами, которые оказывают существенное влияние на архитектуру программного продукта</w:t>
      </w:r>
      <w:r>
        <w:t xml:space="preserve"> </w:t>
      </w:r>
      <w:r w:rsidRPr="00675C42">
        <w:t>[1]</w:t>
      </w:r>
      <w:r>
        <w:t>.</w:t>
      </w:r>
    </w:p>
    <w:p w:rsidR="00675C42" w:rsidRDefault="00675C42" w:rsidP="00443DF0">
      <w:pPr>
        <w:pStyle w:val="a9"/>
      </w:pPr>
      <w:r>
        <w:t>Для проектируемой системы были рассмотрены следующие ключевые вопросы:</w:t>
      </w:r>
    </w:p>
    <w:p w:rsidR="00675C42" w:rsidRDefault="00675C42" w:rsidP="002C3C5B">
      <w:pPr>
        <w:pStyle w:val="a2"/>
        <w:numPr>
          <w:ilvl w:val="0"/>
          <w:numId w:val="16"/>
        </w:numPr>
        <w:ind w:left="0" w:firstLine="709"/>
      </w:pPr>
      <w:r>
        <w:t xml:space="preserve">Взаимодействие и представление. </w:t>
      </w:r>
      <w:r w:rsidR="001F4B5E">
        <w:t xml:space="preserve">В этом вопросе рассматривается реакция системы на действия пользователей. Речь здесь идет о реакции системы в ответ на действия пользователей и организации ее отклика с точки зрения внутренней организации взаимодействия. </w:t>
      </w:r>
    </w:p>
    <w:p w:rsidR="001F4B5E" w:rsidRDefault="001F4B5E" w:rsidP="002C3C5B">
      <w:pPr>
        <w:pStyle w:val="a2"/>
        <w:numPr>
          <w:ilvl w:val="0"/>
          <w:numId w:val="14"/>
        </w:numPr>
        <w:ind w:left="0" w:firstLine="709"/>
      </w:pPr>
      <w:r>
        <w:t>Контроль и обработка событий. В этом вопросе рассматриваются явные и неявные способы обработки событий, происходящих в системе.</w:t>
      </w:r>
    </w:p>
    <w:p w:rsidR="001F4B5E" w:rsidRDefault="001F4B5E" w:rsidP="002C3C5B">
      <w:pPr>
        <w:pStyle w:val="a2"/>
        <w:numPr>
          <w:ilvl w:val="0"/>
          <w:numId w:val="14"/>
        </w:numPr>
        <w:ind w:left="0" w:firstLine="709"/>
      </w:pPr>
      <w:r>
        <w:t>Обработка ошибок и исключительных ситуаций. В этом вопросе рассматриваются возможные сбои при работе системы и способы их предотвращения.</w:t>
      </w:r>
    </w:p>
    <w:p w:rsidR="001F4B5E" w:rsidRDefault="001F4B5E" w:rsidP="002C3C5B">
      <w:pPr>
        <w:pStyle w:val="a2"/>
        <w:numPr>
          <w:ilvl w:val="0"/>
          <w:numId w:val="14"/>
        </w:numPr>
        <w:ind w:left="0" w:firstLine="709"/>
      </w:pPr>
      <w:r>
        <w:t>Обеспечение отказоустойчивости. В этом вопросе рассматриваются действия системы</w:t>
      </w:r>
      <w:r w:rsidR="009B2E0A">
        <w:t xml:space="preserve"> для восстановления работоспособности после сбоя в системе.</w:t>
      </w:r>
    </w:p>
    <w:p w:rsidR="009B2E0A" w:rsidRPr="00675C42" w:rsidRDefault="009B2E0A" w:rsidP="002C3C5B">
      <w:pPr>
        <w:pStyle w:val="a2"/>
        <w:numPr>
          <w:ilvl w:val="0"/>
          <w:numId w:val="14"/>
        </w:numPr>
        <w:ind w:left="0" w:firstLine="709"/>
      </w:pPr>
      <w:r>
        <w:t>Распределение компонентов. В этом вопросе рассматривается распределение и выполнение по различным узлам обработки в терминах программного обеспечения, сетевой инфраструктуры и т.п. Также в этом вопросе рассматривается использование связующего программного обеспечения.</w:t>
      </w:r>
    </w:p>
    <w:p w:rsidR="00443DF0" w:rsidRDefault="00443DF0" w:rsidP="00443DF0">
      <w:pPr>
        <w:pStyle w:val="2"/>
      </w:pPr>
      <w:bookmarkStart w:id="24" w:name="_Toc59482304"/>
      <w:r>
        <w:t>2.2 Стратегии и методы проектирования ПО</w:t>
      </w:r>
      <w:bookmarkEnd w:id="24"/>
    </w:p>
    <w:p w:rsidR="00443DF0" w:rsidRDefault="00EA2888" w:rsidP="00443DF0">
      <w:pPr>
        <w:pStyle w:val="a9"/>
      </w:pPr>
      <w:r w:rsidRPr="00EA2888">
        <w:t xml:space="preserve">Существуют различные общие стратегии, помогающие в проведении работ по проектированию. В отличие от общих стратегий, методы проектирования более специфичны и, в основном, предлагают и </w:t>
      </w:r>
      <w:r w:rsidRPr="00EA2888">
        <w:lastRenderedPageBreak/>
        <w:t>предоставляют нотации (или наборы нотаций) для использования совместно с этими методами, а также процессы, которым необходимо следовать в рамках используемого метода. Методы в данном контексте это не просто некие «</w:t>
      </w:r>
      <w:proofErr w:type="spellStart"/>
      <w:r w:rsidRPr="00EA2888">
        <w:t>слабоформализованные</w:t>
      </w:r>
      <w:proofErr w:type="spellEnd"/>
      <w:r w:rsidRPr="00EA2888">
        <w:t>» или просто частные практические подходы или техники. Методы здесь являются более общими понятиями, это - методологии, сконцентрированные на процессе (в частности, проектирования) и предполагающие следование определенным правилам и соглашениям, в том числе – по используемым выразительным средствам.</w:t>
      </w:r>
    </w:p>
    <w:p w:rsidR="00EA2888" w:rsidRDefault="000037DA" w:rsidP="00443DF0">
      <w:pPr>
        <w:pStyle w:val="a9"/>
      </w:pPr>
      <w:r>
        <w:t xml:space="preserve">Для проектируемой системы была выбрана одна из самых популярных стратегий «разделяй-и-властвуй». В этой стратегии основную задачу разделяют </w:t>
      </w:r>
      <w:proofErr w:type="gramStart"/>
      <w:r>
        <w:t>на несколько более простых подзадач</w:t>
      </w:r>
      <w:proofErr w:type="gramEnd"/>
      <w:r>
        <w:t>, благодаря чему существенно облегчается разработка всей системы.</w:t>
      </w:r>
    </w:p>
    <w:p w:rsidR="000037DA" w:rsidRDefault="000037DA" w:rsidP="00443DF0">
      <w:pPr>
        <w:pStyle w:val="a9"/>
      </w:pPr>
      <w:r>
        <w:t>Проектируемая система была разбита на модули, выполняющие отдельные задачи:</w:t>
      </w:r>
    </w:p>
    <w:p w:rsidR="000037DA" w:rsidRDefault="000037DA" w:rsidP="002C3C5B">
      <w:pPr>
        <w:pStyle w:val="a2"/>
        <w:numPr>
          <w:ilvl w:val="0"/>
          <w:numId w:val="19"/>
        </w:numPr>
        <w:ind w:left="0" w:firstLine="709"/>
      </w:pPr>
      <w:r>
        <w:t>Модуль работы с БД.</w:t>
      </w:r>
    </w:p>
    <w:p w:rsidR="000037DA" w:rsidRDefault="000037DA" w:rsidP="002C3C5B">
      <w:pPr>
        <w:pStyle w:val="a2"/>
        <w:numPr>
          <w:ilvl w:val="0"/>
          <w:numId w:val="15"/>
        </w:numPr>
        <w:ind w:left="0" w:firstLine="709"/>
      </w:pPr>
      <w:r>
        <w:t>Модуль обработки команд пользователя.</w:t>
      </w:r>
    </w:p>
    <w:p w:rsidR="000037DA" w:rsidRDefault="000037DA" w:rsidP="002C3C5B">
      <w:pPr>
        <w:pStyle w:val="a2"/>
        <w:numPr>
          <w:ilvl w:val="0"/>
          <w:numId w:val="15"/>
        </w:numPr>
        <w:ind w:left="0" w:firstLine="709"/>
      </w:pPr>
      <w:r>
        <w:t>Модуль импорта с файла.</w:t>
      </w:r>
    </w:p>
    <w:p w:rsidR="000037DA" w:rsidRDefault="000037DA" w:rsidP="002C3C5B">
      <w:pPr>
        <w:pStyle w:val="a2"/>
        <w:numPr>
          <w:ilvl w:val="0"/>
          <w:numId w:val="15"/>
        </w:numPr>
        <w:ind w:left="0" w:firstLine="709"/>
      </w:pPr>
      <w:r>
        <w:t xml:space="preserve">Модуль </w:t>
      </w:r>
      <w:r w:rsidR="00E25C99">
        <w:t>приложения пользователя</w:t>
      </w:r>
      <w:r>
        <w:t>.</w:t>
      </w:r>
    </w:p>
    <w:p w:rsidR="000037DA" w:rsidRDefault="00133C2A" w:rsidP="000037DA">
      <w:pPr>
        <w:pStyle w:val="a9"/>
      </w:pPr>
      <w:r>
        <w:t>Методом проектирования был выбран один из классических методов – объектно-ориентированный. Этот метод самый подходящий для реализации выбранной стратегии.</w:t>
      </w:r>
    </w:p>
    <w:p w:rsidR="00443DF0" w:rsidRDefault="00443DF0" w:rsidP="00443DF0">
      <w:pPr>
        <w:pStyle w:val="2"/>
      </w:pPr>
      <w:bookmarkStart w:id="25" w:name="_Toc59482305"/>
      <w:r>
        <w:t>2.3 Определение целей архитектуры</w:t>
      </w:r>
      <w:bookmarkEnd w:id="25"/>
    </w:p>
    <w:p w:rsidR="00133C2A" w:rsidRDefault="00133C2A" w:rsidP="00133C2A">
      <w:pPr>
        <w:pStyle w:val="a9"/>
      </w:pPr>
      <w:r w:rsidRPr="00133C2A">
        <w:t xml:space="preserve">Наличие чётких целей поможет сосредоточиться на </w:t>
      </w:r>
      <w:r w:rsidR="00386AFB" w:rsidRPr="00133C2A">
        <w:t>архитектуре и</w:t>
      </w:r>
      <w:r w:rsidRPr="00133C2A">
        <w:t xml:space="preserve"> правильном отборе проблем для решения. Цели архитектуры – это задачи и ограничения, очерчивающие архитектуру и процесс проектирования ПО, определяющие объём работ и помогающие понять, когда пора завершить процесс доработки архитектуры [</w:t>
      </w:r>
      <w:r>
        <w:t>2</w:t>
      </w:r>
      <w:r w:rsidRPr="00133C2A">
        <w:t>].</w:t>
      </w:r>
    </w:p>
    <w:p w:rsidR="00133C2A" w:rsidRDefault="00133C2A" w:rsidP="002C3C5B">
      <w:pPr>
        <w:pStyle w:val="a2"/>
        <w:numPr>
          <w:ilvl w:val="0"/>
          <w:numId w:val="18"/>
        </w:numPr>
        <w:ind w:left="0" w:firstLine="712"/>
      </w:pPr>
      <w:r>
        <w:lastRenderedPageBreak/>
        <w:t>Начальное определение задач: задачей архитектуры будет являться разработка архитектуры нового приложения кадрового агентства по трудоустройству выпускников вуза.</w:t>
      </w:r>
    </w:p>
    <w:p w:rsidR="00133C2A" w:rsidRDefault="00133C2A" w:rsidP="002C3C5B">
      <w:pPr>
        <w:pStyle w:val="a2"/>
        <w:numPr>
          <w:ilvl w:val="0"/>
          <w:numId w:val="18"/>
        </w:numPr>
        <w:ind w:left="0" w:firstLine="712"/>
      </w:pPr>
      <w:r>
        <w:t xml:space="preserve">Потребителями будут выпускники вуза, работодатели, </w:t>
      </w:r>
      <w:r w:rsidR="000E15F8">
        <w:t>администраторы; архитектура будет представлена заказчику на одобрение, но ему может быть достаточно общей сметы затрат, чтобы утвердить или предложить переработать архитектуру, если предлагаемое решение получится слишком дорогим для него.</w:t>
      </w:r>
    </w:p>
    <w:p w:rsidR="000E15F8" w:rsidRDefault="000E15F8" w:rsidP="002C3C5B">
      <w:pPr>
        <w:pStyle w:val="a2"/>
        <w:numPr>
          <w:ilvl w:val="0"/>
          <w:numId w:val="18"/>
        </w:numPr>
        <w:ind w:left="0" w:firstLine="712"/>
      </w:pPr>
      <w:r>
        <w:t>Основные ограничения, накладываемые на архитектуру: наличие только графического интерфейса; отсутствие интеграции с мобильными устройствами; невозможность работы без предварительного заполнения БД.</w:t>
      </w:r>
    </w:p>
    <w:p w:rsidR="00443DF0" w:rsidRPr="00530664" w:rsidRDefault="00443DF0" w:rsidP="00530664">
      <w:pPr>
        <w:pStyle w:val="2"/>
      </w:pPr>
      <w:bookmarkStart w:id="26" w:name="_Toc59482306"/>
      <w:r w:rsidRPr="00530664">
        <w:t>2.4 Основные сценарии</w:t>
      </w:r>
      <w:bookmarkEnd w:id="26"/>
    </w:p>
    <w:p w:rsidR="00443DF0" w:rsidRDefault="00386AFB" w:rsidP="00443DF0">
      <w:pPr>
        <w:pStyle w:val="a9"/>
      </w:pPr>
      <w:r w:rsidRPr="00386AFB">
        <w:t>Ключевые сценарии – это описание способа взаимодействия между разрабатываемой системой и одним или более действующим лицом (либо её пользователями, либо другими системами). Главной целью при продумывании архитектуры системы должно быть выявление нескольких возможных ключевых сценариев, что поможет в принятии решений по архитектуре, причём основная задача состоит в нахождении баланса между требован</w:t>
      </w:r>
      <w:r>
        <w:t xml:space="preserve">иями, предъявляемыми заказчиком </w:t>
      </w:r>
      <w:r w:rsidRPr="00386AFB">
        <w:t>[3].</w:t>
      </w:r>
    </w:p>
    <w:p w:rsidR="00386AFB" w:rsidRDefault="00386AFB" w:rsidP="00443DF0">
      <w:pPr>
        <w:pStyle w:val="a9"/>
      </w:pPr>
      <w:r>
        <w:t>Для проектируемой системы было выделено 3 роли пользователей:</w:t>
      </w:r>
    </w:p>
    <w:p w:rsidR="00386AFB" w:rsidRDefault="00613B57" w:rsidP="002C3C5B">
      <w:pPr>
        <w:pStyle w:val="a2"/>
        <w:numPr>
          <w:ilvl w:val="1"/>
          <w:numId w:val="18"/>
        </w:numPr>
      </w:pPr>
      <w:r>
        <w:t>Администратор</w:t>
      </w:r>
      <w:r w:rsidR="00386AFB">
        <w:t>;</w:t>
      </w:r>
    </w:p>
    <w:p w:rsidR="00386AFB" w:rsidRDefault="00386AFB" w:rsidP="002C3C5B">
      <w:pPr>
        <w:pStyle w:val="a2"/>
        <w:numPr>
          <w:ilvl w:val="1"/>
          <w:numId w:val="18"/>
        </w:numPr>
      </w:pPr>
      <w:r>
        <w:t>Пользователь-работодатель;</w:t>
      </w:r>
    </w:p>
    <w:p w:rsidR="00386AFB" w:rsidRDefault="00386AFB" w:rsidP="002C3C5B">
      <w:pPr>
        <w:pStyle w:val="a2"/>
        <w:numPr>
          <w:ilvl w:val="1"/>
          <w:numId w:val="18"/>
        </w:numPr>
      </w:pPr>
      <w:r>
        <w:t>Пользователь-выпускник.</w:t>
      </w:r>
    </w:p>
    <w:p w:rsidR="00386AFB" w:rsidRDefault="008F54C6" w:rsidP="00386AFB">
      <w:pPr>
        <w:pStyle w:val="a9"/>
      </w:pPr>
      <w:r>
        <w:t xml:space="preserve">Администратор системы имеет доступ к </w:t>
      </w:r>
      <w:r w:rsidR="00613B57">
        <w:t>модулю работы с БД</w:t>
      </w:r>
      <w:r>
        <w:t xml:space="preserve">. Главной задачей администратора является поддержание </w:t>
      </w:r>
      <w:r w:rsidR="00613B57">
        <w:t>БД</w:t>
      </w:r>
      <w:r>
        <w:t xml:space="preserve"> в рабочем состоянии, решение проблем, возникающих у пользователей, а также </w:t>
      </w:r>
      <w:r w:rsidR="00613B57">
        <w:t>модификация</w:t>
      </w:r>
      <w:r>
        <w:t xml:space="preserve"> БД</w:t>
      </w:r>
      <w:r w:rsidR="00613B57">
        <w:t xml:space="preserve"> в случае необходимости (рис. 2.1)</w:t>
      </w:r>
      <w:r>
        <w:t>.</w:t>
      </w:r>
      <w:r w:rsidR="00613B57">
        <w:t xml:space="preserve"> </w:t>
      </w:r>
    </w:p>
    <w:p w:rsidR="00613B57" w:rsidRDefault="00613B57" w:rsidP="00613B57">
      <w:pPr>
        <w:pStyle w:val="afd"/>
      </w:pPr>
      <w:r>
        <w:rPr>
          <w:noProof/>
          <w:lang w:eastAsia="ru-RU"/>
        </w:rPr>
        <w:lastRenderedPageBreak/>
        <w:drawing>
          <wp:inline distT="0" distB="0" distL="0" distR="0" wp14:anchorId="374D974E" wp14:editId="7B794425">
            <wp:extent cx="3526033" cy="4629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9736" cy="4634011"/>
                    </a:xfrm>
                    <a:prstGeom prst="rect">
                      <a:avLst/>
                    </a:prstGeom>
                  </pic:spPr>
                </pic:pic>
              </a:graphicData>
            </a:graphic>
          </wp:inline>
        </w:drawing>
      </w:r>
    </w:p>
    <w:p w:rsidR="00613B57" w:rsidRDefault="00613B57" w:rsidP="00613B57">
      <w:pPr>
        <w:pStyle w:val="afd"/>
      </w:pPr>
      <w:r>
        <w:t>Рисунок 2.1 – Диаграмма прецедентов для Администратора</w:t>
      </w:r>
    </w:p>
    <w:p w:rsidR="008A5CCB" w:rsidRDefault="00E31A08" w:rsidP="00510FAE">
      <w:pPr>
        <w:pStyle w:val="a9"/>
      </w:pPr>
      <w:r>
        <w:t>Метрическая оценка диаграммы с использованием формулы (В.1), а также таблиц В.1 и В.2:</w:t>
      </w:r>
    </w:p>
    <w:p w:rsidR="00E31A08" w:rsidRPr="00E31A08" w:rsidRDefault="00E31A08" w:rsidP="00E31A08">
      <w:pPr>
        <w:pStyle w:val="a9"/>
        <w:rPr>
          <w:rFonts w:cs="Times New Roman"/>
          <w:color w:val="auto"/>
          <w:szCs w:val="22"/>
          <w:lang w:val="en-US"/>
        </w:rPr>
      </w:pPr>
      <m:oMathPara>
        <m:oMath>
          <m:r>
            <w:rPr>
              <w:rFonts w:ascii="Cambria Math" w:hAnsi="Cambria Math"/>
            </w:rPr>
            <m:t>S</m:t>
          </m:r>
          <m:r>
            <m:rPr>
              <m:sty m:val="p"/>
            </m:rPr>
            <w:rPr>
              <w:rFonts w:ascii="Cambria Math" w:hAnsi="Cambria Math"/>
            </w:rPr>
            <m:t xml:space="preserve">= </m:t>
          </m:r>
          <m:f>
            <m:fPr>
              <m:ctrlPr>
                <w:rPr>
                  <w:rFonts w:ascii="Cambria Math" w:hAnsi="Cambria Math" w:cs="Times New Roman"/>
                  <w:szCs w:val="22"/>
                </w:rPr>
              </m:ctrlPr>
            </m:fPr>
            <m:num>
              <m:r>
                <m:rPr>
                  <m:sty m:val="p"/>
                </m:rPr>
                <w:rPr>
                  <w:rFonts w:ascii="Cambria Math" w:hAnsi="Cambria Math"/>
                </w:rPr>
                <m:t>5+7+7+8</m:t>
              </m:r>
            </m:num>
            <m:den>
              <m:r>
                <m:rPr>
                  <m:sty m:val="p"/>
                </m:rPr>
                <w:rPr>
                  <w:rFonts w:ascii="Cambria Math" w:hAnsi="Cambria Math"/>
                </w:rPr>
                <m:t>1+8+</m:t>
              </m:r>
              <m:rad>
                <m:radPr>
                  <m:degHide m:val="1"/>
                  <m:ctrlPr>
                    <w:rPr>
                      <w:rFonts w:ascii="Cambria Math" w:hAnsi="Cambria Math" w:cs="Times New Roman"/>
                      <w:szCs w:val="22"/>
                    </w:rPr>
                  </m:ctrlPr>
                </m:radPr>
                <m:deg/>
                <m:e>
                  <m:r>
                    <m:rPr>
                      <m:sty m:val="p"/>
                    </m:rPr>
                    <w:rPr>
                      <w:rFonts w:ascii="Cambria Math" w:hAnsi="Cambria Math"/>
                    </w:rPr>
                    <m:t>2+2</m:t>
                  </m:r>
                </m:e>
              </m:rad>
            </m:den>
          </m:f>
          <m:r>
            <m:rPr>
              <m:sty m:val="p"/>
            </m:rPr>
            <w:rPr>
              <w:rFonts w:ascii="Cambria Math" w:hAnsi="Cambria Math"/>
            </w:rPr>
            <m:t>=2,45.</m:t>
          </m:r>
        </m:oMath>
      </m:oMathPara>
    </w:p>
    <w:p w:rsidR="00E31A08" w:rsidRDefault="00E31A08" w:rsidP="00510FAE">
      <w:pPr>
        <w:pStyle w:val="a9"/>
      </w:pPr>
      <w:r>
        <w:t xml:space="preserve">Сравнивая с диапазоном значений в таблице В.3 можем сделать вывод, что оцениваемая диаграмма недостаточно информативна. Это </w:t>
      </w:r>
      <w:r w:rsidR="009112B0">
        <w:t xml:space="preserve">обусловлено тем, что в диаграмме описаны только тривиальные варианты использования системы. </w:t>
      </w:r>
      <w:r>
        <w:t xml:space="preserve"> </w:t>
      </w:r>
    </w:p>
    <w:p w:rsidR="00200CF5" w:rsidRPr="00510FAE" w:rsidRDefault="00613B57" w:rsidP="00510FAE">
      <w:pPr>
        <w:pStyle w:val="a9"/>
      </w:pPr>
      <w:r>
        <w:t xml:space="preserve">Пользователь-работодатель - это роль, которая позволяет пользователям взаимодействовать с системой </w:t>
      </w:r>
      <w:r w:rsidR="00510FAE">
        <w:t>от имени</w:t>
      </w:r>
      <w:r>
        <w:t xml:space="preserve"> работодателя. </w:t>
      </w:r>
      <w:r w:rsidR="00200CF5">
        <w:t xml:space="preserve">Пользователь-работодатель имеет возможность оставить </w:t>
      </w:r>
      <w:r w:rsidR="00510FAE">
        <w:t>заявку</w:t>
      </w:r>
      <w:r w:rsidR="00200CF5">
        <w:t xml:space="preserve">, просмотреть список выпускников, отсортировать список выпускников, найти выпускников по </w:t>
      </w:r>
      <w:r w:rsidR="00200CF5">
        <w:lastRenderedPageBreak/>
        <w:t>конкретному признаку</w:t>
      </w:r>
      <w:r w:rsidR="00510FAE">
        <w:t>, отправить приглашение, посмотреть присланные резюме, удалить заявку</w:t>
      </w:r>
      <w:r w:rsidR="00200CF5">
        <w:t>.</w:t>
      </w:r>
    </w:p>
    <w:p w:rsidR="00200CF5" w:rsidRDefault="009112B0" w:rsidP="009112B0">
      <w:pPr>
        <w:pStyle w:val="afd"/>
        <w:rPr>
          <w:lang w:val="en-US"/>
        </w:rPr>
      </w:pPr>
      <w:r>
        <w:rPr>
          <w:noProof/>
          <w:lang w:eastAsia="ru-RU"/>
        </w:rPr>
        <w:drawing>
          <wp:inline distT="0" distB="0" distL="0" distR="0" wp14:anchorId="526B8E94" wp14:editId="3AA79896">
            <wp:extent cx="5939790" cy="3009265"/>
            <wp:effectExtent l="0" t="0" r="381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009265"/>
                    </a:xfrm>
                    <a:prstGeom prst="rect">
                      <a:avLst/>
                    </a:prstGeom>
                  </pic:spPr>
                </pic:pic>
              </a:graphicData>
            </a:graphic>
          </wp:inline>
        </w:drawing>
      </w:r>
    </w:p>
    <w:p w:rsidR="00200CF5" w:rsidRDefault="00200CF5" w:rsidP="00200CF5">
      <w:pPr>
        <w:pStyle w:val="afd"/>
      </w:pPr>
      <w:r>
        <w:t>Рисунок 2.2 – Диаграмма прецедентов пользователя-работодателя</w:t>
      </w:r>
    </w:p>
    <w:p w:rsidR="009112B0" w:rsidRDefault="009112B0" w:rsidP="009112B0">
      <w:pPr>
        <w:pStyle w:val="a9"/>
      </w:pPr>
      <w:r>
        <w:t>Метрическая оценка диаграммы с использованием формулы (В.1), а также таблиц В.1 и В.2:</w:t>
      </w:r>
    </w:p>
    <w:p w:rsidR="009112B0" w:rsidRPr="00E31A08" w:rsidRDefault="009112B0" w:rsidP="009112B0">
      <w:pPr>
        <w:pStyle w:val="a9"/>
        <w:rPr>
          <w:rFonts w:cs="Times New Roman"/>
          <w:color w:val="auto"/>
          <w:szCs w:val="22"/>
          <w:lang w:val="en-US"/>
        </w:rPr>
      </w:pPr>
      <m:oMathPara>
        <m:oMath>
          <m:r>
            <w:rPr>
              <w:rFonts w:ascii="Cambria Math" w:hAnsi="Cambria Math"/>
            </w:rPr>
            <m:t>S</m:t>
          </m:r>
          <m:r>
            <m:rPr>
              <m:sty m:val="p"/>
            </m:rPr>
            <w:rPr>
              <w:rFonts w:ascii="Cambria Math" w:hAnsi="Cambria Math"/>
            </w:rPr>
            <m:t xml:space="preserve">= </m:t>
          </m:r>
          <m:f>
            <m:fPr>
              <m:ctrlPr>
                <w:rPr>
                  <w:rFonts w:ascii="Cambria Math" w:hAnsi="Cambria Math" w:cs="Times New Roman"/>
                  <w:szCs w:val="22"/>
                </w:rPr>
              </m:ctrlPr>
            </m:fPr>
            <m:num>
              <m:r>
                <m:rPr>
                  <m:sty m:val="p"/>
                </m:rPr>
                <w:rPr>
                  <w:rFonts w:ascii="Cambria Math" w:hAnsi="Cambria Math"/>
                </w:rPr>
                <m:t>5+13+7+14</m:t>
              </m:r>
            </m:num>
            <m:den>
              <m:r>
                <m:rPr>
                  <m:sty m:val="p"/>
                </m:rPr>
                <w:rPr>
                  <w:rFonts w:ascii="Cambria Math" w:hAnsi="Cambria Math"/>
                </w:rPr>
                <m:t>1+14+</m:t>
              </m:r>
              <m:rad>
                <m:radPr>
                  <m:degHide m:val="1"/>
                  <m:ctrlPr>
                    <w:rPr>
                      <w:rFonts w:ascii="Cambria Math" w:hAnsi="Cambria Math" w:cs="Times New Roman"/>
                      <w:szCs w:val="22"/>
                    </w:rPr>
                  </m:ctrlPr>
                </m:radPr>
                <m:deg/>
                <m:e>
                  <m:r>
                    <m:rPr>
                      <m:sty m:val="p"/>
                    </m:rPr>
                    <w:rPr>
                      <w:rFonts w:ascii="Cambria Math" w:hAnsi="Cambria Math"/>
                    </w:rPr>
                    <m:t>2+3</m:t>
                  </m:r>
                </m:e>
              </m:rad>
            </m:den>
          </m:f>
          <m:r>
            <m:rPr>
              <m:sty m:val="p"/>
            </m:rPr>
            <w:rPr>
              <w:rFonts w:ascii="Cambria Math" w:hAnsi="Cambria Math"/>
            </w:rPr>
            <m:t>=2,26.</m:t>
          </m:r>
        </m:oMath>
      </m:oMathPara>
    </w:p>
    <w:p w:rsidR="009112B0" w:rsidRDefault="009112B0" w:rsidP="009112B0">
      <w:pPr>
        <w:pStyle w:val="a9"/>
      </w:pPr>
      <w:r>
        <w:t>Сравнивая с диапазоном значений в таблице В.3 можем сделать вывод, что оцениваемая диаграмма недостаточно информативна. Это обусловлено тем,</w:t>
      </w:r>
      <w:r w:rsidR="007C71D4">
        <w:t xml:space="preserve"> что на диаграмме отображено слишком много однотипных объектов</w:t>
      </w:r>
      <w:r>
        <w:t xml:space="preserve">.  </w:t>
      </w:r>
    </w:p>
    <w:p w:rsidR="00510FAE" w:rsidRDefault="00510FAE" w:rsidP="00510FAE">
      <w:pPr>
        <w:pStyle w:val="a9"/>
      </w:pPr>
      <w:r>
        <w:t xml:space="preserve">Пользователь-выпускник – это роль, которая позволяет пользователям взаимодействовать с системой от имени выпускника. </w:t>
      </w:r>
      <w:r w:rsidR="001013CD">
        <w:t>Пользователь-выпускник имеет возможность просмотреть список вакансий, оправить резюме, просмотреть приглашения, удалить себя из БД, отсортировать вакансии и выполнить поиск вакансий по определенному признаку.</w:t>
      </w:r>
    </w:p>
    <w:p w:rsidR="00510FAE" w:rsidRDefault="00510FAE" w:rsidP="00510FAE">
      <w:pPr>
        <w:pStyle w:val="afd"/>
      </w:pPr>
      <w:r>
        <w:rPr>
          <w:noProof/>
          <w:lang w:eastAsia="ru-RU"/>
        </w:rPr>
        <w:lastRenderedPageBreak/>
        <w:drawing>
          <wp:inline distT="0" distB="0" distL="0" distR="0" wp14:anchorId="071381BF" wp14:editId="4D5CC6C5">
            <wp:extent cx="5070997" cy="350752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9605" cy="3527308"/>
                    </a:xfrm>
                    <a:prstGeom prst="rect">
                      <a:avLst/>
                    </a:prstGeom>
                  </pic:spPr>
                </pic:pic>
              </a:graphicData>
            </a:graphic>
          </wp:inline>
        </w:drawing>
      </w:r>
    </w:p>
    <w:p w:rsidR="00510FAE" w:rsidRDefault="00510FAE" w:rsidP="00510FAE">
      <w:pPr>
        <w:pStyle w:val="afd"/>
      </w:pPr>
      <w:r>
        <w:t>Рисунок 2.3 – Диаграмма прецедентов пользователя-выпускника</w:t>
      </w:r>
    </w:p>
    <w:p w:rsidR="009112B0" w:rsidRDefault="009112B0" w:rsidP="009112B0">
      <w:pPr>
        <w:pStyle w:val="a9"/>
      </w:pPr>
      <w:r>
        <w:t>Метрическая оценка диаграммы с использованием формулы (В.1), а также таблиц В.1 и В.2:</w:t>
      </w:r>
    </w:p>
    <w:p w:rsidR="009112B0" w:rsidRPr="00E31A08" w:rsidRDefault="009112B0" w:rsidP="009112B0">
      <w:pPr>
        <w:pStyle w:val="a9"/>
        <w:rPr>
          <w:rFonts w:cs="Times New Roman"/>
          <w:color w:val="auto"/>
          <w:szCs w:val="22"/>
          <w:lang w:val="en-US"/>
        </w:rPr>
      </w:pPr>
      <m:oMathPara>
        <m:oMath>
          <m:r>
            <w:rPr>
              <w:rFonts w:ascii="Cambria Math" w:hAnsi="Cambria Math"/>
            </w:rPr>
            <m:t>S</m:t>
          </m:r>
          <m:r>
            <m:rPr>
              <m:sty m:val="p"/>
            </m:rPr>
            <w:rPr>
              <w:rFonts w:ascii="Cambria Math" w:hAnsi="Cambria Math"/>
            </w:rPr>
            <m:t xml:space="preserve">= </m:t>
          </m:r>
          <m:f>
            <m:fPr>
              <m:ctrlPr>
                <w:rPr>
                  <w:rFonts w:ascii="Cambria Math" w:hAnsi="Cambria Math" w:cs="Times New Roman"/>
                  <w:szCs w:val="22"/>
                </w:rPr>
              </m:ctrlPr>
            </m:fPr>
            <m:num>
              <m:r>
                <m:rPr>
                  <m:sty m:val="p"/>
                </m:rPr>
                <w:rPr>
                  <w:rFonts w:ascii="Cambria Math" w:hAnsi="Cambria Math"/>
                </w:rPr>
                <m:t>5+12+6+12</m:t>
              </m:r>
            </m:num>
            <m:den>
              <m:r>
                <m:rPr>
                  <m:sty m:val="p"/>
                </m:rPr>
                <w:rPr>
                  <w:rFonts w:ascii="Cambria Math" w:hAnsi="Cambria Math"/>
                </w:rPr>
                <m:t>1+13+</m:t>
              </m:r>
              <m:rad>
                <m:radPr>
                  <m:degHide m:val="1"/>
                  <m:ctrlPr>
                    <w:rPr>
                      <w:rFonts w:ascii="Cambria Math" w:hAnsi="Cambria Math" w:cs="Times New Roman"/>
                      <w:szCs w:val="22"/>
                    </w:rPr>
                  </m:ctrlPr>
                </m:radPr>
                <m:deg/>
                <m:e>
                  <m:r>
                    <m:rPr>
                      <m:sty m:val="p"/>
                    </m:rPr>
                    <w:rPr>
                      <w:rFonts w:ascii="Cambria Math" w:hAnsi="Cambria Math"/>
                    </w:rPr>
                    <m:t>2+2</m:t>
                  </m:r>
                </m:e>
              </m:rad>
            </m:den>
          </m:f>
          <m:r>
            <m:rPr>
              <m:sty m:val="p"/>
            </m:rPr>
            <w:rPr>
              <w:rFonts w:ascii="Cambria Math" w:hAnsi="Cambria Math"/>
            </w:rPr>
            <m:t>=2,19.</m:t>
          </m:r>
        </m:oMath>
      </m:oMathPara>
    </w:p>
    <w:p w:rsidR="009112B0" w:rsidRPr="007C71D4" w:rsidRDefault="009112B0" w:rsidP="009112B0">
      <w:pPr>
        <w:pStyle w:val="a9"/>
      </w:pPr>
      <w:r>
        <w:t xml:space="preserve">Сравнивая с диапазоном значений в таблице В.3 можем сделать вывод, что оцениваемая диаграмма недостаточно информативна. </w:t>
      </w:r>
      <w:r w:rsidR="007C71D4">
        <w:t xml:space="preserve">Это обусловлено тем, что на диаграмме отображено слишком много однотипных объектов.  </w:t>
      </w:r>
      <w:r>
        <w:t xml:space="preserve">  </w:t>
      </w:r>
    </w:p>
    <w:p w:rsidR="00443DF0" w:rsidRDefault="00443DF0" w:rsidP="00530664">
      <w:pPr>
        <w:pStyle w:val="2"/>
      </w:pPr>
      <w:bookmarkStart w:id="27" w:name="_Toc59482307"/>
      <w:r>
        <w:t>2.5 Тип приложения</w:t>
      </w:r>
      <w:bookmarkEnd w:id="27"/>
    </w:p>
    <w:p w:rsidR="00443DF0" w:rsidRPr="000F4D54" w:rsidRDefault="007C71D4" w:rsidP="00443DF0">
      <w:pPr>
        <w:pStyle w:val="a9"/>
      </w:pPr>
      <w:r>
        <w:t xml:space="preserve">Типом приложения </w:t>
      </w:r>
      <w:r w:rsidR="000F4D54">
        <w:t xml:space="preserve">является классическое </w:t>
      </w:r>
      <w:r w:rsidR="000F4D54">
        <w:rPr>
          <w:lang w:val="en-US"/>
        </w:rPr>
        <w:t>desktop</w:t>
      </w:r>
      <w:r w:rsidR="000F4D54" w:rsidRPr="000F4D54">
        <w:t>-</w:t>
      </w:r>
      <w:r w:rsidR="000F4D54">
        <w:t>приложение. Для ввода и вывода информации используется графический интерфейс. Такой тип приложения не требует от пользователя большого опыта работы с компьютером.</w:t>
      </w:r>
    </w:p>
    <w:p w:rsidR="00443DF0" w:rsidRDefault="00443DF0" w:rsidP="002C3C5B">
      <w:pPr>
        <w:pStyle w:val="2"/>
        <w:numPr>
          <w:ilvl w:val="1"/>
          <w:numId w:val="8"/>
        </w:numPr>
      </w:pPr>
      <w:bookmarkStart w:id="28" w:name="_Toc59482308"/>
      <w:r>
        <w:t>Определение ограничений развертывания</w:t>
      </w:r>
      <w:bookmarkEnd w:id="28"/>
    </w:p>
    <w:p w:rsidR="009B44E0" w:rsidRDefault="009B44E0" w:rsidP="009B44E0">
      <w:r>
        <w:t>Ограничения по аппаратным требованиям:</w:t>
      </w:r>
    </w:p>
    <w:p w:rsidR="009B44E0" w:rsidRDefault="009B44E0" w:rsidP="002C3C5B">
      <w:pPr>
        <w:pStyle w:val="a0"/>
        <w:numPr>
          <w:ilvl w:val="0"/>
          <w:numId w:val="20"/>
        </w:numPr>
        <w:tabs>
          <w:tab w:val="left" w:pos="142"/>
        </w:tabs>
        <w:ind w:left="0" w:firstLine="709"/>
      </w:pPr>
      <w:r>
        <w:lastRenderedPageBreak/>
        <w:t xml:space="preserve">512 или более </w:t>
      </w:r>
      <w:proofErr w:type="spellStart"/>
      <w:r>
        <w:t>мб</w:t>
      </w:r>
      <w:proofErr w:type="spellEnd"/>
      <w:r>
        <w:t>. вторичной памяти;</w:t>
      </w:r>
    </w:p>
    <w:p w:rsidR="009B44E0" w:rsidRDefault="009B44E0" w:rsidP="002C3C5B">
      <w:pPr>
        <w:pStyle w:val="a0"/>
        <w:numPr>
          <w:ilvl w:val="0"/>
          <w:numId w:val="20"/>
        </w:numPr>
        <w:tabs>
          <w:tab w:val="left" w:pos="142"/>
        </w:tabs>
        <w:ind w:left="0" w:firstLine="709"/>
      </w:pPr>
      <w:r>
        <w:t>периферийные устройства пользователя;</w:t>
      </w:r>
    </w:p>
    <w:p w:rsidR="009B44E0" w:rsidRDefault="009B44E0" w:rsidP="002C3C5B">
      <w:pPr>
        <w:pStyle w:val="a0"/>
        <w:numPr>
          <w:ilvl w:val="0"/>
          <w:numId w:val="20"/>
        </w:numPr>
        <w:tabs>
          <w:tab w:val="left" w:pos="142"/>
        </w:tabs>
        <w:ind w:left="0" w:firstLine="709"/>
      </w:pPr>
      <w:r>
        <w:t>тактовую частоту процессора 1.2 ГГц.</w:t>
      </w:r>
    </w:p>
    <w:p w:rsidR="009B44E0" w:rsidRDefault="009B44E0" w:rsidP="009B44E0">
      <w:pPr>
        <w:pStyle w:val="a0"/>
        <w:numPr>
          <w:ilvl w:val="0"/>
          <w:numId w:val="0"/>
        </w:numPr>
        <w:ind w:left="709"/>
        <w:rPr>
          <w:lang w:eastAsia="ru-RU"/>
        </w:rPr>
      </w:pPr>
      <w:r>
        <w:rPr>
          <w:lang w:eastAsia="ru-RU"/>
        </w:rPr>
        <w:t>Ограничения по развёртыванию:</w:t>
      </w:r>
    </w:p>
    <w:p w:rsidR="009B44E0" w:rsidRDefault="009B44E0" w:rsidP="002C3C5B">
      <w:pPr>
        <w:pStyle w:val="a0"/>
        <w:numPr>
          <w:ilvl w:val="0"/>
          <w:numId w:val="20"/>
        </w:numPr>
        <w:tabs>
          <w:tab w:val="left" w:pos="142"/>
        </w:tabs>
        <w:ind w:left="0" w:firstLine="709"/>
      </w:pPr>
      <w:r>
        <w:t>сервер БД;</w:t>
      </w:r>
    </w:p>
    <w:p w:rsidR="00082308" w:rsidRDefault="00082308" w:rsidP="002C3C5B">
      <w:pPr>
        <w:pStyle w:val="a0"/>
        <w:numPr>
          <w:ilvl w:val="0"/>
          <w:numId w:val="20"/>
        </w:numPr>
        <w:tabs>
          <w:tab w:val="left" w:pos="142"/>
        </w:tabs>
        <w:ind w:left="0" w:firstLine="709"/>
      </w:pPr>
      <w:r>
        <w:t>Сервер связи между БД и внешним миром;</w:t>
      </w:r>
    </w:p>
    <w:p w:rsidR="00FD11EB" w:rsidRDefault="00FD11EB" w:rsidP="002C3C5B">
      <w:pPr>
        <w:pStyle w:val="a0"/>
        <w:numPr>
          <w:ilvl w:val="0"/>
          <w:numId w:val="20"/>
        </w:numPr>
        <w:tabs>
          <w:tab w:val="left" w:pos="142"/>
        </w:tabs>
        <w:ind w:left="0" w:firstLine="709"/>
      </w:pPr>
      <w:r>
        <w:t xml:space="preserve">512 </w:t>
      </w:r>
      <w:proofErr w:type="spellStart"/>
      <w:r>
        <w:t>мб</w:t>
      </w:r>
      <w:proofErr w:type="spellEnd"/>
      <w:r>
        <w:t>. оперативной памяти;</w:t>
      </w:r>
    </w:p>
    <w:p w:rsidR="009B44E0" w:rsidRDefault="009B44E0" w:rsidP="009B44E0">
      <w:pPr>
        <w:pStyle w:val="a0"/>
        <w:numPr>
          <w:ilvl w:val="0"/>
          <w:numId w:val="0"/>
        </w:numPr>
        <w:ind w:left="709"/>
      </w:pPr>
      <w:r>
        <w:t>Ограничения по программным требованиям:</w:t>
      </w:r>
    </w:p>
    <w:p w:rsidR="009B44E0" w:rsidRDefault="009B44E0" w:rsidP="002C3C5B">
      <w:pPr>
        <w:pStyle w:val="a0"/>
        <w:numPr>
          <w:ilvl w:val="0"/>
          <w:numId w:val="20"/>
        </w:numPr>
        <w:tabs>
          <w:tab w:val="left" w:pos="142"/>
        </w:tabs>
        <w:ind w:left="0" w:firstLine="709"/>
      </w:pPr>
      <w:r>
        <w:t xml:space="preserve">операционная система семейства </w:t>
      </w:r>
      <w:r>
        <w:rPr>
          <w:lang w:val="en-US"/>
        </w:rPr>
        <w:t>Windows</w:t>
      </w:r>
      <w:r>
        <w:t>;</w:t>
      </w:r>
    </w:p>
    <w:p w:rsidR="009B44E0" w:rsidRDefault="009B44E0" w:rsidP="002C3C5B">
      <w:pPr>
        <w:pStyle w:val="a0"/>
        <w:numPr>
          <w:ilvl w:val="0"/>
          <w:numId w:val="20"/>
        </w:numPr>
        <w:tabs>
          <w:tab w:val="left" w:pos="142"/>
        </w:tabs>
        <w:ind w:left="0" w:firstLine="709"/>
      </w:pPr>
      <w:r>
        <w:t xml:space="preserve">СУБД </w:t>
      </w:r>
      <w:r>
        <w:rPr>
          <w:lang w:val="en-US"/>
        </w:rPr>
        <w:t>PostgreSQL</w:t>
      </w:r>
      <w:r>
        <w:t>;</w:t>
      </w:r>
    </w:p>
    <w:p w:rsidR="009B44E0" w:rsidRDefault="009B44E0" w:rsidP="002C3C5B">
      <w:pPr>
        <w:pStyle w:val="a0"/>
        <w:numPr>
          <w:ilvl w:val="0"/>
          <w:numId w:val="20"/>
        </w:numPr>
        <w:tabs>
          <w:tab w:val="left" w:pos="142"/>
        </w:tabs>
        <w:ind w:left="0" w:firstLine="709"/>
      </w:pPr>
      <w:r>
        <w:t xml:space="preserve">Пакет, поддерживающий средства </w:t>
      </w:r>
      <w:r>
        <w:rPr>
          <w:lang w:val="en-US"/>
        </w:rPr>
        <w:t>Microsoft</w:t>
      </w:r>
      <w:r w:rsidRPr="009B44E0">
        <w:t xml:space="preserve"> </w:t>
      </w:r>
      <w:r>
        <w:rPr>
          <w:lang w:val="en-US"/>
        </w:rPr>
        <w:t>Visual</w:t>
      </w:r>
      <w:r w:rsidRPr="009B44E0">
        <w:t xml:space="preserve"> </w:t>
      </w:r>
      <w:r>
        <w:rPr>
          <w:lang w:val="en-US"/>
        </w:rPr>
        <w:t>C</w:t>
      </w:r>
      <w:r w:rsidRPr="009B44E0">
        <w:t># 2019</w:t>
      </w:r>
      <w:r>
        <w:t>.</w:t>
      </w:r>
    </w:p>
    <w:p w:rsidR="00443DF0" w:rsidRDefault="00FD11EB" w:rsidP="00443DF0">
      <w:pPr>
        <w:pStyle w:val="a9"/>
      </w:pPr>
      <w:r>
        <w:t>Повышенные требования безопасности: при входе в аккаунт пользователя необходимо ввести пароль.</w:t>
      </w:r>
    </w:p>
    <w:p w:rsidR="00443DF0" w:rsidRDefault="00443DF0" w:rsidP="00530664">
      <w:pPr>
        <w:pStyle w:val="2"/>
      </w:pPr>
      <w:bookmarkStart w:id="29" w:name="_Toc59482309"/>
      <w:r>
        <w:t>2.7</w:t>
      </w:r>
      <w:r w:rsidR="00530664">
        <w:t xml:space="preserve"> Выбор архитектурного стиля проектирования</w:t>
      </w:r>
      <w:bookmarkEnd w:id="29"/>
    </w:p>
    <w:p w:rsidR="00443DF0" w:rsidRDefault="00082308" w:rsidP="00443DF0">
      <w:pPr>
        <w:pStyle w:val="a9"/>
      </w:pPr>
      <w:r>
        <w:t>Для выполнения курсового проекта была выбрана трехзвенная архитектура «клиент-сервер» («тонкий» клиент – «толстый» сервер), структура которого изображена на рисунке 2.4.</w:t>
      </w:r>
    </w:p>
    <w:p w:rsidR="00082308" w:rsidRDefault="00082308" w:rsidP="00082308">
      <w:pPr>
        <w:pStyle w:val="afd"/>
      </w:pPr>
      <w:r>
        <w:rPr>
          <w:noProof/>
          <w:lang w:eastAsia="ru-RU"/>
        </w:rPr>
        <w:drawing>
          <wp:inline distT="0" distB="0" distL="0" distR="0" wp14:anchorId="28641E75" wp14:editId="68CA6FCE">
            <wp:extent cx="3598437" cy="245935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6153" cy="2464629"/>
                    </a:xfrm>
                    <a:prstGeom prst="rect">
                      <a:avLst/>
                    </a:prstGeom>
                  </pic:spPr>
                </pic:pic>
              </a:graphicData>
            </a:graphic>
          </wp:inline>
        </w:drawing>
      </w:r>
    </w:p>
    <w:p w:rsidR="00082308" w:rsidRDefault="00082308" w:rsidP="00082308">
      <w:pPr>
        <w:pStyle w:val="afd"/>
      </w:pPr>
      <w:r>
        <w:t>Рисунок 2.4 – Трехзвенная архитектура «клиент-сервер»</w:t>
      </w:r>
    </w:p>
    <w:p w:rsidR="00082308" w:rsidRPr="00082308" w:rsidRDefault="00082308" w:rsidP="00082308">
      <w:pPr>
        <w:pStyle w:val="a9"/>
      </w:pPr>
      <w:r w:rsidRPr="00082308">
        <w:lastRenderedPageBreak/>
        <w:t>В этой архитектуре, кроме клиентской части системы и сервера базы данных, вводится промежуточный сервер приложений.</w:t>
      </w:r>
    </w:p>
    <w:p w:rsidR="00082308" w:rsidRDefault="00082308" w:rsidP="00082308">
      <w:pPr>
        <w:pStyle w:val="a9"/>
      </w:pPr>
      <w:r w:rsidRPr="00082308">
        <w:t>На стороне клиента выполняются только интерфейсные действия, а вся логика обработки информации поддерживается в сервере приложений.</w:t>
      </w:r>
    </w:p>
    <w:p w:rsidR="00082308" w:rsidRDefault="00082308" w:rsidP="00082308">
      <w:pPr>
        <w:pStyle w:val="a9"/>
      </w:pPr>
      <w:r>
        <w:t xml:space="preserve">Также подобная архитектура предотвращает серьезные последствия в случае сбоя </w:t>
      </w:r>
      <w:r w:rsidR="009151FD">
        <w:t>в системе</w:t>
      </w:r>
      <w:r>
        <w:t xml:space="preserve">. При таком сбое упадет только </w:t>
      </w:r>
      <w:r w:rsidR="009151FD">
        <w:t>«тонкий» клиент, который без серьезных последствий для системы можно перезагрузить или заменить.</w:t>
      </w:r>
    </w:p>
    <w:p w:rsidR="00443DF0" w:rsidRPr="00530664" w:rsidRDefault="00530664" w:rsidP="00530664">
      <w:pPr>
        <w:pStyle w:val="2"/>
      </w:pPr>
      <w:bookmarkStart w:id="30" w:name="_Toc59482310"/>
      <w:r>
        <w:t xml:space="preserve">2.8 Графические представление архитектуры на языке </w:t>
      </w:r>
      <w:r>
        <w:rPr>
          <w:lang w:val="en-US"/>
        </w:rPr>
        <w:t>UML</w:t>
      </w:r>
      <w:bookmarkEnd w:id="30"/>
    </w:p>
    <w:p w:rsidR="00443DF0" w:rsidRDefault="009151FD" w:rsidP="009151FD">
      <w:pPr>
        <w:pStyle w:val="2"/>
      </w:pPr>
      <w:bookmarkStart w:id="31" w:name="_Toc59482311"/>
      <w:r>
        <w:t>2.8.1 Диаграмма классов</w:t>
      </w:r>
      <w:bookmarkEnd w:id="31"/>
    </w:p>
    <w:p w:rsidR="009151FD" w:rsidRDefault="00E943C6" w:rsidP="00443DF0">
      <w:pPr>
        <w:pStyle w:val="a9"/>
      </w:pPr>
      <w:r>
        <w:t>В системе описано 6 классов:</w:t>
      </w:r>
    </w:p>
    <w:p w:rsidR="00A94E94" w:rsidRPr="00E943C6" w:rsidRDefault="00E943C6" w:rsidP="002C3C5B">
      <w:pPr>
        <w:pStyle w:val="a9"/>
        <w:numPr>
          <w:ilvl w:val="0"/>
          <w:numId w:val="21"/>
        </w:numPr>
        <w:ind w:left="0" w:firstLine="709"/>
      </w:pPr>
      <w:r>
        <w:rPr>
          <w:lang w:val="en-US"/>
        </w:rPr>
        <w:t>Database</w:t>
      </w:r>
      <w:r w:rsidR="00A94E94" w:rsidRPr="00A94E94">
        <w:t xml:space="preserve"> – </w:t>
      </w:r>
      <w:r w:rsidR="00A94E94">
        <w:t>класс, отвечающий за непосредственное взаимодействие с БД. Он содержит базовые операции для взаимодействия с БД: добавление записи, удаление записи, изменение записи, выполнить запрос. Принимает команду от сервера приложений и возвращает результат ему же.</w:t>
      </w:r>
    </w:p>
    <w:p w:rsidR="00E943C6" w:rsidRDefault="00E943C6" w:rsidP="002C3C5B">
      <w:pPr>
        <w:pStyle w:val="a9"/>
        <w:numPr>
          <w:ilvl w:val="0"/>
          <w:numId w:val="21"/>
        </w:numPr>
        <w:ind w:left="0" w:firstLine="709"/>
      </w:pPr>
      <w:proofErr w:type="spellStart"/>
      <w:r>
        <w:rPr>
          <w:lang w:val="en-US"/>
        </w:rPr>
        <w:t>Appserver</w:t>
      </w:r>
      <w:proofErr w:type="spellEnd"/>
      <w:r w:rsidR="00A94E94" w:rsidRPr="00A94E94">
        <w:t xml:space="preserve"> – класс</w:t>
      </w:r>
      <w:r w:rsidR="00A94E94">
        <w:t xml:space="preserve">, который отвечает за сервер приложений. </w:t>
      </w:r>
      <w:r w:rsidR="007A18CC">
        <w:t xml:space="preserve">Содержит объект класса </w:t>
      </w:r>
      <w:r w:rsidR="007A18CC">
        <w:rPr>
          <w:lang w:val="en-US"/>
        </w:rPr>
        <w:t>Database</w:t>
      </w:r>
      <w:r w:rsidR="007A18CC">
        <w:t xml:space="preserve"> и методы для работы с БД. Служит связующим звеном между сервером БД и клиентами. Хранит в своих методах основную бизнес-логику системы, а также выполняет проверку корректности введенных пользователем данных.</w:t>
      </w:r>
    </w:p>
    <w:p w:rsidR="00474260" w:rsidRPr="00E943C6" w:rsidRDefault="00474260" w:rsidP="002C3C5B">
      <w:pPr>
        <w:pStyle w:val="a9"/>
        <w:numPr>
          <w:ilvl w:val="0"/>
          <w:numId w:val="21"/>
        </w:numPr>
        <w:ind w:left="0" w:firstLine="709"/>
      </w:pPr>
      <w:r>
        <w:rPr>
          <w:lang w:val="en-US"/>
        </w:rPr>
        <w:t>User</w:t>
      </w:r>
      <w:r w:rsidRPr="00474260">
        <w:t xml:space="preserve"> – абстрактный класс</w:t>
      </w:r>
      <w:r>
        <w:t xml:space="preserve">, который содержит общие поля и виртуальные методы для классов </w:t>
      </w:r>
      <w:r>
        <w:rPr>
          <w:lang w:val="en-US"/>
        </w:rPr>
        <w:t>Graduate</w:t>
      </w:r>
      <w:r>
        <w:t xml:space="preserve"> («Выпускник») и </w:t>
      </w:r>
      <w:r>
        <w:rPr>
          <w:lang w:val="en-US"/>
        </w:rPr>
        <w:t>Hirer</w:t>
      </w:r>
      <w:r>
        <w:t xml:space="preserve"> </w:t>
      </w:r>
      <w:r w:rsidRPr="00474260">
        <w:t>(</w:t>
      </w:r>
      <w:r>
        <w:t>«Работодатель»</w:t>
      </w:r>
      <w:r w:rsidRPr="00474260">
        <w:t>)</w:t>
      </w:r>
      <w:r>
        <w:t>.</w:t>
      </w:r>
    </w:p>
    <w:p w:rsidR="00E943C6" w:rsidRPr="00E943C6" w:rsidRDefault="00E943C6" w:rsidP="002C3C5B">
      <w:pPr>
        <w:pStyle w:val="a9"/>
        <w:numPr>
          <w:ilvl w:val="0"/>
          <w:numId w:val="21"/>
        </w:numPr>
        <w:ind w:left="0" w:firstLine="709"/>
      </w:pPr>
      <w:r>
        <w:rPr>
          <w:lang w:val="en-US"/>
        </w:rPr>
        <w:t>Graduate</w:t>
      </w:r>
      <w:r w:rsidR="00A94E94" w:rsidRPr="00474260">
        <w:t xml:space="preserve"> –</w:t>
      </w:r>
      <w:r w:rsidR="00474260" w:rsidRPr="00474260">
        <w:t xml:space="preserve"> </w:t>
      </w:r>
      <w:r w:rsidR="00474260">
        <w:t>класс, который представляет выпускника. Содержит в себе поля: специальность, средний балл, количество запросов, год окончания обучения. А также методы просмотра приглашений и отправки резюме.</w:t>
      </w:r>
    </w:p>
    <w:p w:rsidR="00E943C6" w:rsidRPr="00E943C6" w:rsidRDefault="00E943C6" w:rsidP="002C3C5B">
      <w:pPr>
        <w:pStyle w:val="a9"/>
        <w:numPr>
          <w:ilvl w:val="0"/>
          <w:numId w:val="21"/>
        </w:numPr>
        <w:ind w:left="0" w:firstLine="709"/>
      </w:pPr>
      <w:r>
        <w:rPr>
          <w:lang w:val="en-US"/>
        </w:rPr>
        <w:lastRenderedPageBreak/>
        <w:t>Hirer</w:t>
      </w:r>
      <w:r w:rsidR="00A94E94" w:rsidRPr="00474260">
        <w:t xml:space="preserve"> –</w:t>
      </w:r>
      <w:r w:rsidR="00474260" w:rsidRPr="00474260">
        <w:t xml:space="preserve"> класс</w:t>
      </w:r>
      <w:r w:rsidR="00474260">
        <w:t>, который определяет работодателя. Содержит в себе поле количество</w:t>
      </w:r>
      <w:r w:rsidR="00C60C5C">
        <w:t xml:space="preserve"> присланных</w:t>
      </w:r>
      <w:r w:rsidR="00474260">
        <w:t xml:space="preserve"> резюме</w:t>
      </w:r>
      <w:r w:rsidR="00C60C5C">
        <w:t>. Содержит методы взаимодействия с приглашениями, а также метод просмотра резюме.</w:t>
      </w:r>
    </w:p>
    <w:p w:rsidR="00E943C6" w:rsidRPr="00E943C6" w:rsidRDefault="00E943C6" w:rsidP="002C3C5B">
      <w:pPr>
        <w:pStyle w:val="a9"/>
        <w:numPr>
          <w:ilvl w:val="0"/>
          <w:numId w:val="21"/>
        </w:numPr>
        <w:ind w:left="0" w:firstLine="709"/>
      </w:pPr>
      <w:r>
        <w:rPr>
          <w:lang w:val="en-US"/>
        </w:rPr>
        <w:t>Request</w:t>
      </w:r>
      <w:r w:rsidR="00A94E94" w:rsidRPr="00474260">
        <w:t xml:space="preserve"> – </w:t>
      </w:r>
      <w:r w:rsidR="00C60C5C">
        <w:t xml:space="preserve">класс, который описывает структуру запроса на работу (вакансии). В нем содержатся поля: оклад, место работы, работодатель. </w:t>
      </w:r>
    </w:p>
    <w:p w:rsidR="00F50D17" w:rsidRDefault="00474260" w:rsidP="00143992">
      <w:pPr>
        <w:pStyle w:val="afd"/>
      </w:pPr>
      <w:r>
        <w:rPr>
          <w:noProof/>
          <w:lang w:eastAsia="ru-RU"/>
        </w:rPr>
        <w:drawing>
          <wp:inline distT="0" distB="0" distL="0" distR="0" wp14:anchorId="29E0BE1D" wp14:editId="0B1A683A">
            <wp:extent cx="3733800" cy="481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3800" cy="4819650"/>
                    </a:xfrm>
                    <a:prstGeom prst="rect">
                      <a:avLst/>
                    </a:prstGeom>
                  </pic:spPr>
                </pic:pic>
              </a:graphicData>
            </a:graphic>
          </wp:inline>
        </w:drawing>
      </w:r>
    </w:p>
    <w:p w:rsidR="00B12D9B" w:rsidRPr="00B12D9B" w:rsidRDefault="00B12D9B" w:rsidP="00143992">
      <w:pPr>
        <w:pStyle w:val="afd"/>
      </w:pPr>
      <w:r>
        <w:t>Рисунок 2.5 – Диаграмма классов</w:t>
      </w:r>
    </w:p>
    <w:p w:rsidR="009151FD" w:rsidRDefault="00C60C5C" w:rsidP="00443DF0">
      <w:pPr>
        <w:pStyle w:val="a9"/>
      </w:pPr>
      <w:r>
        <w:t>Перед метрической оценкой самой диаграммы классов необходимо просчитать оценку для каждого класса системы при помощи формулы (В.2).</w:t>
      </w:r>
    </w:p>
    <w:p w:rsidR="00C60C5C" w:rsidRDefault="00C60C5C" w:rsidP="00443DF0">
      <w:pPr>
        <w:pStyle w:val="a9"/>
        <w:rPr>
          <w:lang w:val="en-US"/>
        </w:rPr>
      </w:pPr>
      <w:r>
        <w:t xml:space="preserve">Класс </w:t>
      </w:r>
      <w:r>
        <w:rPr>
          <w:lang w:val="en-US"/>
        </w:rPr>
        <w:t>Database</w:t>
      </w:r>
    </w:p>
    <w:p w:rsidR="00C60C5C" w:rsidRDefault="00B34F50" w:rsidP="00443DF0">
      <w:pPr>
        <w:pStyle w:val="a9"/>
        <w:rPr>
          <w:lang w:val="en-US"/>
        </w:rPr>
      </w:pPr>
      <m:oMathPara>
        <m:oMath>
          <m:sSub>
            <m:sSubPr>
              <m:ctrlPr>
                <w:rPr>
                  <w:rFonts w:ascii="Cambria Math" w:eastAsia="Calibri" w:hAnsi="Cambria Math" w:cs="Times New Roman"/>
                  <w:i/>
                  <w:color w:val="auto"/>
                  <w:szCs w:val="22"/>
                </w:rPr>
              </m:ctrlPr>
            </m:sSubPr>
            <m:e>
              <m:r>
                <w:rPr>
                  <w:rFonts w:ascii="Cambria Math" w:eastAsia="Calibri" w:hAnsi="Cambria Math" w:cs="Times New Roman"/>
                  <w:color w:val="auto"/>
                  <w:szCs w:val="22"/>
                </w:rPr>
                <m:t>S</m:t>
              </m:r>
            </m:e>
            <m:sub>
              <m:r>
                <w:rPr>
                  <w:rFonts w:ascii="Cambria Math" w:eastAsia="Calibri" w:hAnsi="Cambria Math" w:cs="Times New Roman"/>
                  <w:color w:val="auto"/>
                  <w:szCs w:val="22"/>
                </w:rPr>
                <m:t>cls</m:t>
              </m:r>
            </m:sub>
          </m:sSub>
          <m:r>
            <w:rPr>
              <w:rFonts w:ascii="Cambria Math" w:eastAsia="Calibri" w:hAnsi="Cambria Math" w:cs="Times New Roman"/>
              <w:color w:val="auto"/>
              <w:szCs w:val="22"/>
            </w:rPr>
            <m:t xml:space="preserve">= </m:t>
          </m:r>
          <m:f>
            <m:fPr>
              <m:ctrlPr>
                <w:rPr>
                  <w:rFonts w:ascii="Cambria Math" w:eastAsia="Calibri" w:hAnsi="Cambria Math" w:cs="Times New Roman"/>
                  <w:i/>
                  <w:color w:val="auto"/>
                  <w:szCs w:val="22"/>
                </w:rPr>
              </m:ctrlPr>
            </m:fPr>
            <m:num>
              <m:rad>
                <m:radPr>
                  <m:degHide m:val="1"/>
                  <m:ctrlPr>
                    <w:rPr>
                      <w:rFonts w:ascii="Cambria Math" w:eastAsia="Calibri" w:hAnsi="Cambria Math" w:cs="Times New Roman"/>
                      <w:i/>
                      <w:color w:val="auto"/>
                      <w:szCs w:val="22"/>
                    </w:rPr>
                  </m:ctrlPr>
                </m:radPr>
                <m:deg/>
                <m:e>
                  <m:r>
                    <w:rPr>
                      <w:rFonts w:ascii="Cambria Math" w:eastAsia="Calibri" w:hAnsi="Cambria Math" w:cs="Times New Roman"/>
                      <w:color w:val="auto"/>
                      <w:szCs w:val="22"/>
                    </w:rPr>
                    <m:t>1</m:t>
                  </m:r>
                </m:e>
              </m:rad>
              <m:r>
                <w:rPr>
                  <w:rFonts w:ascii="Cambria Math" w:eastAsia="Calibri" w:hAnsi="Cambria Math" w:cs="Times New Roman"/>
                  <w:color w:val="auto"/>
                  <w:szCs w:val="22"/>
                </w:rPr>
                <m:t>+</m:t>
              </m:r>
              <m:rad>
                <m:radPr>
                  <m:degHide m:val="1"/>
                  <m:ctrlPr>
                    <w:rPr>
                      <w:rFonts w:ascii="Cambria Math" w:eastAsia="Calibri" w:hAnsi="Cambria Math" w:cs="Times New Roman"/>
                      <w:i/>
                      <w:color w:val="auto"/>
                      <w:szCs w:val="22"/>
                    </w:rPr>
                  </m:ctrlPr>
                </m:radPr>
                <m:deg/>
                <m:e>
                  <m:r>
                    <w:rPr>
                      <w:rFonts w:ascii="Cambria Math" w:eastAsia="Calibri" w:hAnsi="Cambria Math" w:cs="Times New Roman"/>
                      <w:color w:val="auto"/>
                      <w:szCs w:val="22"/>
                    </w:rPr>
                    <m:t>8</m:t>
                  </m:r>
                </m:e>
              </m:rad>
            </m:num>
            <m:den>
              <m:r>
                <w:rPr>
                  <w:rFonts w:ascii="Cambria Math" w:eastAsia="Calibri" w:hAnsi="Cambria Math" w:cs="Times New Roman"/>
                  <w:color w:val="auto"/>
                  <w:szCs w:val="22"/>
                </w:rPr>
                <m:t>0.3*(1+8)</m:t>
              </m:r>
            </m:den>
          </m:f>
          <m:r>
            <w:rPr>
              <w:rFonts w:ascii="Cambria Math" w:eastAsia="Calibri" w:hAnsi="Cambria Math" w:cs="Times New Roman"/>
              <w:color w:val="auto"/>
              <w:szCs w:val="22"/>
            </w:rPr>
            <m:t>=</m:t>
          </m:r>
          <m:f>
            <m:fPr>
              <m:ctrlPr>
                <w:rPr>
                  <w:rFonts w:ascii="Cambria Math" w:eastAsia="Calibri" w:hAnsi="Cambria Math" w:cs="Times New Roman"/>
                  <w:i/>
                  <w:color w:val="auto"/>
                  <w:szCs w:val="22"/>
                </w:rPr>
              </m:ctrlPr>
            </m:fPr>
            <m:num>
              <m:r>
                <w:rPr>
                  <w:rFonts w:ascii="Cambria Math" w:eastAsia="Calibri" w:hAnsi="Cambria Math" w:cs="Times New Roman"/>
                  <w:color w:val="auto"/>
                  <w:szCs w:val="22"/>
                </w:rPr>
                <m:t>3.82</m:t>
              </m:r>
            </m:num>
            <m:den>
              <m:r>
                <w:rPr>
                  <w:rFonts w:ascii="Cambria Math" w:eastAsia="Calibri" w:hAnsi="Cambria Math" w:cs="Times New Roman"/>
                  <w:color w:val="auto"/>
                  <w:szCs w:val="22"/>
                </w:rPr>
                <m:t>2.7</m:t>
              </m:r>
            </m:den>
          </m:f>
          <m:r>
            <w:rPr>
              <w:rFonts w:ascii="Cambria Math" w:eastAsia="Calibri" w:hAnsi="Cambria Math" w:cs="Times New Roman"/>
              <w:color w:val="auto"/>
              <w:szCs w:val="22"/>
            </w:rPr>
            <m:t>= 1.41</m:t>
          </m:r>
        </m:oMath>
      </m:oMathPara>
    </w:p>
    <w:p w:rsidR="00B12D9B" w:rsidRDefault="00B12D9B" w:rsidP="00443DF0">
      <w:pPr>
        <w:pStyle w:val="a9"/>
      </w:pPr>
    </w:p>
    <w:p w:rsidR="00B12D9B" w:rsidRDefault="00B12D9B" w:rsidP="00443DF0">
      <w:pPr>
        <w:pStyle w:val="a9"/>
      </w:pPr>
    </w:p>
    <w:p w:rsidR="00C60C5C" w:rsidRPr="00C60C5C" w:rsidRDefault="00C60C5C" w:rsidP="00443DF0">
      <w:pPr>
        <w:pStyle w:val="a9"/>
        <w:rPr>
          <w:lang w:val="en-US"/>
        </w:rPr>
      </w:pPr>
      <w:r>
        <w:lastRenderedPageBreak/>
        <w:t>Класс</w:t>
      </w:r>
      <w:r w:rsidRPr="00C60C5C">
        <w:rPr>
          <w:lang w:val="en-US"/>
        </w:rPr>
        <w:t xml:space="preserve"> </w:t>
      </w:r>
      <w:proofErr w:type="spellStart"/>
      <w:r>
        <w:rPr>
          <w:lang w:val="en-US"/>
        </w:rPr>
        <w:t>Appserver</w:t>
      </w:r>
      <w:proofErr w:type="spellEnd"/>
    </w:p>
    <w:p w:rsidR="00C60C5C" w:rsidRPr="00B12D9B" w:rsidRDefault="00B34F50" w:rsidP="00443DF0">
      <w:pPr>
        <w:pStyle w:val="a9"/>
        <w:rPr>
          <w:i/>
          <w:lang w:val="en-US"/>
        </w:rPr>
      </w:pPr>
      <m:oMathPara>
        <m:oMath>
          <m:sSub>
            <m:sSubPr>
              <m:ctrlPr>
                <w:rPr>
                  <w:rFonts w:ascii="Cambria Math" w:eastAsia="Calibri" w:hAnsi="Cambria Math" w:cs="Times New Roman"/>
                  <w:i/>
                  <w:color w:val="auto"/>
                  <w:szCs w:val="22"/>
                </w:rPr>
              </m:ctrlPr>
            </m:sSubPr>
            <m:e>
              <m:r>
                <w:rPr>
                  <w:rFonts w:ascii="Cambria Math" w:eastAsia="Calibri" w:hAnsi="Cambria Math" w:cs="Times New Roman"/>
                  <w:color w:val="auto"/>
                  <w:szCs w:val="22"/>
                </w:rPr>
                <m:t>S</m:t>
              </m:r>
            </m:e>
            <m:sub>
              <m:r>
                <w:rPr>
                  <w:rFonts w:ascii="Cambria Math" w:eastAsia="Calibri" w:hAnsi="Cambria Math" w:cs="Times New Roman"/>
                  <w:color w:val="auto"/>
                  <w:szCs w:val="22"/>
                </w:rPr>
                <m:t>cls</m:t>
              </m:r>
            </m:sub>
          </m:sSub>
          <m:r>
            <w:rPr>
              <w:rFonts w:ascii="Cambria Math" w:eastAsia="Calibri" w:hAnsi="Cambria Math" w:cs="Times New Roman"/>
              <w:color w:val="auto"/>
              <w:szCs w:val="22"/>
            </w:rPr>
            <m:t xml:space="preserve">= </m:t>
          </m:r>
          <m:f>
            <m:fPr>
              <m:ctrlPr>
                <w:rPr>
                  <w:rFonts w:ascii="Cambria Math" w:eastAsia="Calibri" w:hAnsi="Cambria Math" w:cs="Times New Roman"/>
                  <w:i/>
                  <w:color w:val="auto"/>
                  <w:szCs w:val="22"/>
                </w:rPr>
              </m:ctrlPr>
            </m:fPr>
            <m:num>
              <m:rad>
                <m:radPr>
                  <m:degHide m:val="1"/>
                  <m:ctrlPr>
                    <w:rPr>
                      <w:rFonts w:ascii="Cambria Math" w:eastAsia="Calibri" w:hAnsi="Cambria Math" w:cs="Times New Roman"/>
                      <w:i/>
                      <w:color w:val="auto"/>
                      <w:szCs w:val="22"/>
                    </w:rPr>
                  </m:ctrlPr>
                </m:radPr>
                <m:deg/>
                <m:e>
                  <m:r>
                    <w:rPr>
                      <w:rFonts w:ascii="Cambria Math" w:eastAsia="Calibri" w:hAnsi="Cambria Math" w:cs="Times New Roman"/>
                      <w:color w:val="auto"/>
                      <w:szCs w:val="22"/>
                    </w:rPr>
                    <m:t>1</m:t>
                  </m:r>
                </m:e>
              </m:rad>
              <m:r>
                <w:rPr>
                  <w:rFonts w:ascii="Cambria Math" w:eastAsia="Calibri" w:hAnsi="Cambria Math" w:cs="Times New Roman"/>
                  <w:color w:val="auto"/>
                  <w:szCs w:val="22"/>
                </w:rPr>
                <m:t>+</m:t>
              </m:r>
              <m:rad>
                <m:radPr>
                  <m:degHide m:val="1"/>
                  <m:ctrlPr>
                    <w:rPr>
                      <w:rFonts w:ascii="Cambria Math" w:eastAsia="Calibri" w:hAnsi="Cambria Math" w:cs="Times New Roman"/>
                      <w:i/>
                      <w:color w:val="auto"/>
                      <w:szCs w:val="22"/>
                    </w:rPr>
                  </m:ctrlPr>
                </m:radPr>
                <m:deg/>
                <m:e>
                  <m:r>
                    <w:rPr>
                      <w:rFonts w:ascii="Cambria Math" w:eastAsia="Calibri" w:hAnsi="Cambria Math" w:cs="Times New Roman"/>
                      <w:color w:val="auto"/>
                      <w:szCs w:val="22"/>
                    </w:rPr>
                    <m:t>6</m:t>
                  </m:r>
                </m:e>
              </m:rad>
            </m:num>
            <m:den>
              <m:r>
                <w:rPr>
                  <w:rFonts w:ascii="Cambria Math" w:eastAsia="Calibri" w:hAnsi="Cambria Math" w:cs="Times New Roman"/>
                  <w:color w:val="auto"/>
                  <w:szCs w:val="22"/>
                </w:rPr>
                <m:t>0.3*(1+6)</m:t>
              </m:r>
            </m:den>
          </m:f>
          <m:r>
            <w:rPr>
              <w:rFonts w:ascii="Cambria Math" w:eastAsia="Calibri" w:hAnsi="Cambria Math" w:cs="Times New Roman"/>
              <w:color w:val="auto"/>
              <w:szCs w:val="22"/>
            </w:rPr>
            <m:t>=</m:t>
          </m:r>
          <m:f>
            <m:fPr>
              <m:ctrlPr>
                <w:rPr>
                  <w:rFonts w:ascii="Cambria Math" w:eastAsia="Calibri" w:hAnsi="Cambria Math" w:cs="Times New Roman"/>
                  <w:i/>
                  <w:color w:val="auto"/>
                  <w:szCs w:val="22"/>
                  <w:lang w:val="en-US"/>
                </w:rPr>
              </m:ctrlPr>
            </m:fPr>
            <m:num>
              <m:r>
                <w:rPr>
                  <w:rFonts w:ascii="Cambria Math" w:eastAsia="Calibri" w:hAnsi="Cambria Math" w:cs="Times New Roman"/>
                  <w:color w:val="auto"/>
                  <w:szCs w:val="22"/>
                </w:rPr>
                <m:t>3</m:t>
              </m:r>
              <m:r>
                <w:rPr>
                  <w:rFonts w:ascii="Cambria Math" w:eastAsia="Calibri" w:hAnsi="Cambria Math" w:cs="Times New Roman"/>
                  <w:color w:val="auto"/>
                  <w:szCs w:val="22"/>
                  <w:lang w:val="en-US"/>
                </w:rPr>
                <m:t>.45</m:t>
              </m:r>
            </m:num>
            <m:den>
              <m:r>
                <w:rPr>
                  <w:rFonts w:ascii="Cambria Math" w:eastAsia="Calibri" w:hAnsi="Cambria Math" w:cs="Times New Roman"/>
                  <w:color w:val="auto"/>
                  <w:szCs w:val="22"/>
                  <w:lang w:val="en-US"/>
                </w:rPr>
                <m:t>2.1</m:t>
              </m:r>
            </m:den>
          </m:f>
          <m:r>
            <w:rPr>
              <w:rFonts w:ascii="Cambria Math" w:eastAsia="Calibri" w:hAnsi="Cambria Math" w:cs="Times New Roman"/>
              <w:color w:val="auto"/>
              <w:szCs w:val="22"/>
              <w:lang w:val="en-US"/>
            </w:rPr>
            <m:t>=1.64</m:t>
          </m:r>
        </m:oMath>
      </m:oMathPara>
    </w:p>
    <w:p w:rsidR="00C60C5C" w:rsidRPr="00C60C5C" w:rsidRDefault="00C60C5C" w:rsidP="00443DF0">
      <w:pPr>
        <w:pStyle w:val="a9"/>
        <w:rPr>
          <w:lang w:val="en-US"/>
        </w:rPr>
      </w:pPr>
      <w:r>
        <w:t>Класс</w:t>
      </w:r>
      <w:r>
        <w:rPr>
          <w:lang w:val="en-US"/>
        </w:rPr>
        <w:t xml:space="preserve"> User</w:t>
      </w:r>
    </w:p>
    <w:p w:rsidR="00C60C5C" w:rsidRPr="00C60C5C" w:rsidRDefault="00B34F50" w:rsidP="00443DF0">
      <w:pPr>
        <w:pStyle w:val="a9"/>
        <w:rPr>
          <w:lang w:val="en-US"/>
        </w:rPr>
      </w:pPr>
      <m:oMathPara>
        <m:oMath>
          <m:sSub>
            <m:sSubPr>
              <m:ctrlPr>
                <w:rPr>
                  <w:rFonts w:ascii="Cambria Math" w:eastAsia="Calibri" w:hAnsi="Cambria Math" w:cs="Times New Roman"/>
                  <w:i/>
                  <w:color w:val="auto"/>
                  <w:szCs w:val="22"/>
                </w:rPr>
              </m:ctrlPr>
            </m:sSubPr>
            <m:e>
              <m:r>
                <w:rPr>
                  <w:rFonts w:ascii="Cambria Math" w:eastAsia="Calibri" w:hAnsi="Cambria Math" w:cs="Times New Roman"/>
                  <w:color w:val="auto"/>
                  <w:szCs w:val="22"/>
                </w:rPr>
                <m:t>S</m:t>
              </m:r>
            </m:e>
            <m:sub>
              <m:r>
                <w:rPr>
                  <w:rFonts w:ascii="Cambria Math" w:eastAsia="Calibri" w:hAnsi="Cambria Math" w:cs="Times New Roman"/>
                  <w:color w:val="auto"/>
                  <w:szCs w:val="22"/>
                </w:rPr>
                <m:t>cls</m:t>
              </m:r>
            </m:sub>
          </m:sSub>
          <m:r>
            <w:rPr>
              <w:rFonts w:ascii="Cambria Math" w:eastAsia="Calibri" w:hAnsi="Cambria Math" w:cs="Times New Roman"/>
              <w:color w:val="auto"/>
              <w:szCs w:val="22"/>
            </w:rPr>
            <m:t xml:space="preserve">= </m:t>
          </m:r>
          <m:f>
            <m:fPr>
              <m:ctrlPr>
                <w:rPr>
                  <w:rFonts w:ascii="Cambria Math" w:eastAsia="Calibri" w:hAnsi="Cambria Math" w:cs="Times New Roman"/>
                  <w:i/>
                  <w:color w:val="auto"/>
                  <w:szCs w:val="22"/>
                </w:rPr>
              </m:ctrlPr>
            </m:fPr>
            <m:num>
              <m:rad>
                <m:radPr>
                  <m:degHide m:val="1"/>
                  <m:ctrlPr>
                    <w:rPr>
                      <w:rFonts w:ascii="Cambria Math" w:eastAsia="Calibri" w:hAnsi="Cambria Math" w:cs="Times New Roman"/>
                      <w:i/>
                      <w:color w:val="auto"/>
                      <w:szCs w:val="22"/>
                    </w:rPr>
                  </m:ctrlPr>
                </m:radPr>
                <m:deg/>
                <m:e>
                  <m:r>
                    <w:rPr>
                      <w:rFonts w:ascii="Cambria Math" w:eastAsia="Calibri" w:hAnsi="Cambria Math" w:cs="Times New Roman"/>
                      <w:color w:val="auto"/>
                      <w:szCs w:val="22"/>
                    </w:rPr>
                    <m:t>2</m:t>
                  </m:r>
                </m:e>
              </m:rad>
              <m:r>
                <w:rPr>
                  <w:rFonts w:ascii="Cambria Math" w:eastAsia="Calibri" w:hAnsi="Cambria Math" w:cs="Times New Roman"/>
                  <w:color w:val="auto"/>
                  <w:szCs w:val="22"/>
                </w:rPr>
                <m:t>+</m:t>
              </m:r>
              <m:rad>
                <m:radPr>
                  <m:degHide m:val="1"/>
                  <m:ctrlPr>
                    <w:rPr>
                      <w:rFonts w:ascii="Cambria Math" w:eastAsia="Calibri" w:hAnsi="Cambria Math" w:cs="Times New Roman"/>
                      <w:i/>
                      <w:color w:val="auto"/>
                      <w:szCs w:val="22"/>
                    </w:rPr>
                  </m:ctrlPr>
                </m:radPr>
                <m:deg/>
                <m:e>
                  <m:r>
                    <w:rPr>
                      <w:rFonts w:ascii="Cambria Math" w:eastAsia="Calibri" w:hAnsi="Cambria Math" w:cs="Times New Roman"/>
                      <w:color w:val="auto"/>
                      <w:szCs w:val="22"/>
                    </w:rPr>
                    <m:t>2</m:t>
                  </m:r>
                </m:e>
              </m:rad>
            </m:num>
            <m:den>
              <m:r>
                <w:rPr>
                  <w:rFonts w:ascii="Cambria Math" w:eastAsia="Calibri" w:hAnsi="Cambria Math" w:cs="Times New Roman"/>
                  <w:color w:val="auto"/>
                  <w:szCs w:val="22"/>
                </w:rPr>
                <m:t>0.3*(2+2)</m:t>
              </m:r>
            </m:den>
          </m:f>
          <m:r>
            <w:rPr>
              <w:rFonts w:ascii="Cambria Math" w:eastAsia="Calibri" w:hAnsi="Cambria Math" w:cs="Times New Roman"/>
              <w:color w:val="auto"/>
              <w:szCs w:val="22"/>
            </w:rPr>
            <m:t>=</m:t>
          </m:r>
          <m:f>
            <m:fPr>
              <m:ctrlPr>
                <w:rPr>
                  <w:rFonts w:ascii="Cambria Math" w:eastAsia="Calibri" w:hAnsi="Cambria Math" w:cs="Times New Roman"/>
                  <w:i/>
                  <w:color w:val="auto"/>
                  <w:szCs w:val="22"/>
                </w:rPr>
              </m:ctrlPr>
            </m:fPr>
            <m:num>
              <m:r>
                <w:rPr>
                  <w:rFonts w:ascii="Cambria Math" w:eastAsia="Calibri" w:hAnsi="Cambria Math" w:cs="Times New Roman"/>
                  <w:color w:val="auto"/>
                  <w:szCs w:val="22"/>
                </w:rPr>
                <m:t>2.83</m:t>
              </m:r>
            </m:num>
            <m:den>
              <m:r>
                <w:rPr>
                  <w:rFonts w:ascii="Cambria Math" w:eastAsia="Calibri" w:hAnsi="Cambria Math" w:cs="Times New Roman"/>
                  <w:color w:val="auto"/>
                  <w:szCs w:val="22"/>
                </w:rPr>
                <m:t>1.2</m:t>
              </m:r>
            </m:den>
          </m:f>
          <m:r>
            <w:rPr>
              <w:rFonts w:ascii="Cambria Math" w:eastAsia="Calibri" w:hAnsi="Cambria Math" w:cs="Times New Roman"/>
              <w:color w:val="auto"/>
              <w:szCs w:val="22"/>
            </w:rPr>
            <m:t>=</m:t>
          </m:r>
          <m:r>
            <w:rPr>
              <w:rFonts w:ascii="Cambria Math" w:eastAsiaTheme="minorEastAsia" w:hAnsi="Cambria Math"/>
              <w:color w:val="auto"/>
              <w:szCs w:val="22"/>
            </w:rPr>
            <m:t>2,36</m:t>
          </m:r>
        </m:oMath>
      </m:oMathPara>
    </w:p>
    <w:p w:rsidR="00C60C5C" w:rsidRPr="00C60C5C" w:rsidRDefault="00C60C5C" w:rsidP="00C60C5C">
      <w:pPr>
        <w:pStyle w:val="a9"/>
        <w:rPr>
          <w:lang w:val="en-US"/>
        </w:rPr>
      </w:pPr>
      <w:r>
        <w:t>Класс</w:t>
      </w:r>
      <w:r>
        <w:rPr>
          <w:lang w:val="en-US"/>
        </w:rPr>
        <w:t xml:space="preserve"> Graduate</w:t>
      </w:r>
    </w:p>
    <w:p w:rsidR="00C60C5C" w:rsidRPr="00C60C5C" w:rsidRDefault="00B34F50" w:rsidP="00C60C5C">
      <w:pPr>
        <w:pStyle w:val="a9"/>
        <w:rPr>
          <w:lang w:val="en-US"/>
        </w:rPr>
      </w:pPr>
      <m:oMathPara>
        <m:oMath>
          <m:sSub>
            <m:sSubPr>
              <m:ctrlPr>
                <w:rPr>
                  <w:rFonts w:ascii="Cambria Math" w:eastAsia="Calibri" w:hAnsi="Cambria Math" w:cs="Times New Roman"/>
                  <w:i/>
                  <w:color w:val="auto"/>
                  <w:szCs w:val="22"/>
                </w:rPr>
              </m:ctrlPr>
            </m:sSubPr>
            <m:e>
              <m:r>
                <w:rPr>
                  <w:rFonts w:ascii="Cambria Math" w:eastAsia="Calibri" w:hAnsi="Cambria Math" w:cs="Times New Roman"/>
                  <w:color w:val="auto"/>
                  <w:szCs w:val="22"/>
                </w:rPr>
                <m:t>S</m:t>
              </m:r>
            </m:e>
            <m:sub>
              <m:r>
                <w:rPr>
                  <w:rFonts w:ascii="Cambria Math" w:eastAsia="Calibri" w:hAnsi="Cambria Math" w:cs="Times New Roman"/>
                  <w:color w:val="auto"/>
                  <w:szCs w:val="22"/>
                </w:rPr>
                <m:t>cls</m:t>
              </m:r>
            </m:sub>
          </m:sSub>
          <m:r>
            <w:rPr>
              <w:rFonts w:ascii="Cambria Math" w:eastAsia="Calibri" w:hAnsi="Cambria Math" w:cs="Times New Roman"/>
              <w:color w:val="auto"/>
              <w:szCs w:val="22"/>
            </w:rPr>
            <m:t xml:space="preserve">= </m:t>
          </m:r>
          <m:f>
            <m:fPr>
              <m:ctrlPr>
                <w:rPr>
                  <w:rFonts w:ascii="Cambria Math" w:eastAsia="Calibri" w:hAnsi="Cambria Math" w:cs="Times New Roman"/>
                  <w:i/>
                  <w:color w:val="auto"/>
                  <w:szCs w:val="22"/>
                </w:rPr>
              </m:ctrlPr>
            </m:fPr>
            <m:num>
              <m:rad>
                <m:radPr>
                  <m:degHide m:val="1"/>
                  <m:ctrlPr>
                    <w:rPr>
                      <w:rFonts w:ascii="Cambria Math" w:eastAsia="Calibri" w:hAnsi="Cambria Math" w:cs="Times New Roman"/>
                      <w:i/>
                      <w:color w:val="auto"/>
                      <w:szCs w:val="22"/>
                    </w:rPr>
                  </m:ctrlPr>
                </m:radPr>
                <m:deg/>
                <m:e>
                  <m:r>
                    <w:rPr>
                      <w:rFonts w:ascii="Cambria Math" w:eastAsia="Calibri" w:hAnsi="Cambria Math" w:cs="Times New Roman"/>
                      <w:color w:val="auto"/>
                      <w:szCs w:val="22"/>
                    </w:rPr>
                    <m:t>4</m:t>
                  </m:r>
                </m:e>
              </m:rad>
              <m:r>
                <w:rPr>
                  <w:rFonts w:ascii="Cambria Math" w:eastAsia="Calibri" w:hAnsi="Cambria Math" w:cs="Times New Roman"/>
                  <w:color w:val="auto"/>
                  <w:szCs w:val="22"/>
                </w:rPr>
                <m:t>+</m:t>
              </m:r>
              <m:rad>
                <m:radPr>
                  <m:degHide m:val="1"/>
                  <m:ctrlPr>
                    <w:rPr>
                      <w:rFonts w:ascii="Cambria Math" w:eastAsia="Calibri" w:hAnsi="Cambria Math" w:cs="Times New Roman"/>
                      <w:i/>
                      <w:color w:val="auto"/>
                      <w:szCs w:val="22"/>
                    </w:rPr>
                  </m:ctrlPr>
                </m:radPr>
                <m:deg/>
                <m:e>
                  <m:r>
                    <w:rPr>
                      <w:rFonts w:ascii="Cambria Math" w:eastAsia="Calibri" w:hAnsi="Cambria Math" w:cs="Times New Roman"/>
                      <w:color w:val="auto"/>
                      <w:szCs w:val="22"/>
                    </w:rPr>
                    <m:t>3</m:t>
                  </m:r>
                </m:e>
              </m:rad>
            </m:num>
            <m:den>
              <m:r>
                <w:rPr>
                  <w:rFonts w:ascii="Cambria Math" w:eastAsia="Calibri" w:hAnsi="Cambria Math" w:cs="Times New Roman"/>
                  <w:color w:val="auto"/>
                  <w:szCs w:val="22"/>
                </w:rPr>
                <m:t>0.3*(4+3)</m:t>
              </m:r>
            </m:den>
          </m:f>
          <m:r>
            <w:rPr>
              <w:rFonts w:ascii="Cambria Math" w:eastAsia="Calibri" w:hAnsi="Cambria Math" w:cs="Times New Roman"/>
              <w:color w:val="auto"/>
              <w:szCs w:val="22"/>
            </w:rPr>
            <m:t>=</m:t>
          </m:r>
          <m:f>
            <m:fPr>
              <m:ctrlPr>
                <w:rPr>
                  <w:rFonts w:ascii="Cambria Math" w:eastAsia="Calibri" w:hAnsi="Cambria Math" w:cs="Times New Roman"/>
                  <w:i/>
                  <w:color w:val="auto"/>
                  <w:szCs w:val="22"/>
                </w:rPr>
              </m:ctrlPr>
            </m:fPr>
            <m:num>
              <m:r>
                <w:rPr>
                  <w:rFonts w:ascii="Cambria Math" w:eastAsia="Calibri" w:hAnsi="Cambria Math" w:cs="Times New Roman"/>
                  <w:color w:val="auto"/>
                  <w:szCs w:val="22"/>
                </w:rPr>
                <m:t>3.73</m:t>
              </m:r>
            </m:num>
            <m:den>
              <m:r>
                <w:rPr>
                  <w:rFonts w:ascii="Cambria Math" w:eastAsia="Calibri" w:hAnsi="Cambria Math" w:cs="Times New Roman"/>
                  <w:color w:val="auto"/>
                  <w:szCs w:val="22"/>
                </w:rPr>
                <m:t>2.1</m:t>
              </m:r>
            </m:den>
          </m:f>
          <m:r>
            <w:rPr>
              <w:rFonts w:ascii="Cambria Math" w:eastAsia="Calibri" w:hAnsi="Cambria Math" w:cs="Times New Roman"/>
              <w:color w:val="auto"/>
              <w:szCs w:val="22"/>
            </w:rPr>
            <m:t>=</m:t>
          </m:r>
          <m:r>
            <w:rPr>
              <w:rFonts w:ascii="Cambria Math" w:eastAsiaTheme="minorEastAsia" w:hAnsi="Cambria Math"/>
              <w:color w:val="auto"/>
              <w:szCs w:val="22"/>
            </w:rPr>
            <m:t>1,78</m:t>
          </m:r>
        </m:oMath>
      </m:oMathPara>
    </w:p>
    <w:p w:rsidR="00C60C5C" w:rsidRPr="00C60C5C" w:rsidRDefault="00C60C5C" w:rsidP="00C60C5C">
      <w:pPr>
        <w:pStyle w:val="a9"/>
        <w:rPr>
          <w:lang w:val="en-US"/>
        </w:rPr>
      </w:pPr>
      <w:r>
        <w:t>Класс</w:t>
      </w:r>
      <w:r>
        <w:rPr>
          <w:lang w:val="en-US"/>
        </w:rPr>
        <w:t xml:space="preserve"> Hirer</w:t>
      </w:r>
    </w:p>
    <w:p w:rsidR="00C60C5C" w:rsidRPr="00C60C5C" w:rsidRDefault="00B34F50" w:rsidP="00C60C5C">
      <w:pPr>
        <w:pStyle w:val="a9"/>
        <w:rPr>
          <w:lang w:val="en-US"/>
        </w:rPr>
      </w:pPr>
      <m:oMathPara>
        <m:oMath>
          <m:sSub>
            <m:sSubPr>
              <m:ctrlPr>
                <w:rPr>
                  <w:rFonts w:ascii="Cambria Math" w:eastAsia="Calibri" w:hAnsi="Cambria Math" w:cs="Times New Roman"/>
                  <w:i/>
                  <w:color w:val="auto"/>
                  <w:szCs w:val="22"/>
                </w:rPr>
              </m:ctrlPr>
            </m:sSubPr>
            <m:e>
              <m:r>
                <w:rPr>
                  <w:rFonts w:ascii="Cambria Math" w:eastAsia="Calibri" w:hAnsi="Cambria Math" w:cs="Times New Roman"/>
                  <w:color w:val="auto"/>
                  <w:szCs w:val="22"/>
                </w:rPr>
                <m:t>S</m:t>
              </m:r>
            </m:e>
            <m:sub>
              <m:r>
                <w:rPr>
                  <w:rFonts w:ascii="Cambria Math" w:eastAsia="Calibri" w:hAnsi="Cambria Math" w:cs="Times New Roman"/>
                  <w:color w:val="auto"/>
                  <w:szCs w:val="22"/>
                </w:rPr>
                <m:t>cls</m:t>
              </m:r>
            </m:sub>
          </m:sSub>
          <m:r>
            <w:rPr>
              <w:rFonts w:ascii="Cambria Math" w:eastAsia="Calibri" w:hAnsi="Cambria Math" w:cs="Times New Roman"/>
              <w:color w:val="auto"/>
              <w:szCs w:val="22"/>
            </w:rPr>
            <m:t xml:space="preserve">= </m:t>
          </m:r>
          <m:f>
            <m:fPr>
              <m:ctrlPr>
                <w:rPr>
                  <w:rFonts w:ascii="Cambria Math" w:eastAsia="Calibri" w:hAnsi="Cambria Math" w:cs="Times New Roman"/>
                  <w:i/>
                  <w:color w:val="auto"/>
                  <w:szCs w:val="22"/>
                </w:rPr>
              </m:ctrlPr>
            </m:fPr>
            <m:num>
              <m:rad>
                <m:radPr>
                  <m:degHide m:val="1"/>
                  <m:ctrlPr>
                    <w:rPr>
                      <w:rFonts w:ascii="Cambria Math" w:eastAsia="Calibri" w:hAnsi="Cambria Math" w:cs="Times New Roman"/>
                      <w:i/>
                      <w:color w:val="auto"/>
                      <w:szCs w:val="22"/>
                    </w:rPr>
                  </m:ctrlPr>
                </m:radPr>
                <m:deg/>
                <m:e>
                  <m:r>
                    <w:rPr>
                      <w:rFonts w:ascii="Cambria Math" w:eastAsia="Calibri" w:hAnsi="Cambria Math" w:cs="Times New Roman"/>
                      <w:color w:val="auto"/>
                      <w:szCs w:val="22"/>
                    </w:rPr>
                    <m:t>1</m:t>
                  </m:r>
                </m:e>
              </m:rad>
              <m:r>
                <w:rPr>
                  <w:rFonts w:ascii="Cambria Math" w:eastAsia="Calibri" w:hAnsi="Cambria Math" w:cs="Times New Roman"/>
                  <w:color w:val="auto"/>
                  <w:szCs w:val="22"/>
                </w:rPr>
                <m:t>+</m:t>
              </m:r>
              <m:rad>
                <m:radPr>
                  <m:degHide m:val="1"/>
                  <m:ctrlPr>
                    <w:rPr>
                      <w:rFonts w:ascii="Cambria Math" w:eastAsia="Calibri" w:hAnsi="Cambria Math" w:cs="Times New Roman"/>
                      <w:i/>
                      <w:color w:val="auto"/>
                      <w:szCs w:val="22"/>
                    </w:rPr>
                  </m:ctrlPr>
                </m:radPr>
                <m:deg/>
                <m:e>
                  <m:r>
                    <w:rPr>
                      <w:rFonts w:ascii="Cambria Math" w:eastAsia="Calibri" w:hAnsi="Cambria Math" w:cs="Times New Roman"/>
                      <w:color w:val="auto"/>
                      <w:szCs w:val="22"/>
                    </w:rPr>
                    <m:t>4</m:t>
                  </m:r>
                </m:e>
              </m:rad>
            </m:num>
            <m:den>
              <m:r>
                <w:rPr>
                  <w:rFonts w:ascii="Cambria Math" w:eastAsia="Calibri" w:hAnsi="Cambria Math" w:cs="Times New Roman"/>
                  <w:color w:val="auto"/>
                  <w:szCs w:val="22"/>
                </w:rPr>
                <m:t>0.3*(1+4)</m:t>
              </m:r>
            </m:den>
          </m:f>
          <m:r>
            <w:rPr>
              <w:rFonts w:ascii="Cambria Math" w:eastAsia="Calibri" w:hAnsi="Cambria Math" w:cs="Times New Roman"/>
              <w:color w:val="auto"/>
              <w:szCs w:val="22"/>
            </w:rPr>
            <m:t>=</m:t>
          </m:r>
          <m:f>
            <m:fPr>
              <m:ctrlPr>
                <w:rPr>
                  <w:rFonts w:ascii="Cambria Math" w:eastAsia="Calibri" w:hAnsi="Cambria Math" w:cs="Times New Roman"/>
                  <w:i/>
                  <w:color w:val="auto"/>
                  <w:szCs w:val="22"/>
                </w:rPr>
              </m:ctrlPr>
            </m:fPr>
            <m:num>
              <m:r>
                <w:rPr>
                  <w:rFonts w:ascii="Cambria Math" w:eastAsia="Calibri" w:hAnsi="Cambria Math" w:cs="Times New Roman"/>
                  <w:color w:val="auto"/>
                  <w:szCs w:val="22"/>
                </w:rPr>
                <m:t>3</m:t>
              </m:r>
            </m:num>
            <m:den>
              <m:r>
                <w:rPr>
                  <w:rFonts w:ascii="Cambria Math" w:eastAsia="Calibri" w:hAnsi="Cambria Math" w:cs="Times New Roman"/>
                  <w:color w:val="auto"/>
                  <w:szCs w:val="22"/>
                </w:rPr>
                <m:t>1.5</m:t>
              </m:r>
            </m:den>
          </m:f>
          <m:r>
            <w:rPr>
              <w:rFonts w:ascii="Cambria Math" w:eastAsia="Calibri" w:hAnsi="Cambria Math" w:cs="Times New Roman"/>
              <w:color w:val="auto"/>
              <w:szCs w:val="22"/>
            </w:rPr>
            <m:t>=2</m:t>
          </m:r>
        </m:oMath>
      </m:oMathPara>
    </w:p>
    <w:p w:rsidR="00C60C5C" w:rsidRPr="00C60C5C" w:rsidRDefault="00C60C5C" w:rsidP="00C60C5C">
      <w:pPr>
        <w:pStyle w:val="a9"/>
        <w:rPr>
          <w:lang w:val="en-US"/>
        </w:rPr>
      </w:pPr>
      <w:r>
        <w:t>Класс</w:t>
      </w:r>
      <w:r>
        <w:rPr>
          <w:lang w:val="en-US"/>
        </w:rPr>
        <w:t xml:space="preserve"> Request</w:t>
      </w:r>
    </w:p>
    <w:p w:rsidR="009151FD" w:rsidRPr="00B12D9B" w:rsidRDefault="00B34F50" w:rsidP="00443DF0">
      <w:pPr>
        <w:pStyle w:val="a9"/>
        <w:rPr>
          <w:rFonts w:eastAsiaTheme="minorEastAsia"/>
          <w:color w:val="auto"/>
          <w:szCs w:val="22"/>
        </w:rPr>
      </w:pPr>
      <m:oMathPara>
        <m:oMath>
          <m:sSub>
            <m:sSubPr>
              <m:ctrlPr>
                <w:rPr>
                  <w:rFonts w:ascii="Cambria Math" w:eastAsia="Calibri" w:hAnsi="Cambria Math" w:cs="Times New Roman"/>
                  <w:i/>
                  <w:color w:val="auto"/>
                  <w:szCs w:val="22"/>
                </w:rPr>
              </m:ctrlPr>
            </m:sSubPr>
            <m:e>
              <m:r>
                <w:rPr>
                  <w:rFonts w:ascii="Cambria Math" w:eastAsia="Calibri" w:hAnsi="Cambria Math" w:cs="Times New Roman"/>
                  <w:color w:val="auto"/>
                  <w:szCs w:val="22"/>
                </w:rPr>
                <m:t>S</m:t>
              </m:r>
            </m:e>
            <m:sub>
              <m:r>
                <w:rPr>
                  <w:rFonts w:ascii="Cambria Math" w:eastAsia="Calibri" w:hAnsi="Cambria Math" w:cs="Times New Roman"/>
                  <w:color w:val="auto"/>
                  <w:szCs w:val="22"/>
                </w:rPr>
                <m:t>cls</m:t>
              </m:r>
            </m:sub>
          </m:sSub>
          <m:r>
            <w:rPr>
              <w:rFonts w:ascii="Cambria Math" w:eastAsia="Calibri" w:hAnsi="Cambria Math" w:cs="Times New Roman"/>
              <w:color w:val="auto"/>
              <w:szCs w:val="22"/>
            </w:rPr>
            <m:t xml:space="preserve">= </m:t>
          </m:r>
          <m:f>
            <m:fPr>
              <m:ctrlPr>
                <w:rPr>
                  <w:rFonts w:ascii="Cambria Math" w:eastAsia="Calibri" w:hAnsi="Cambria Math" w:cs="Times New Roman"/>
                  <w:i/>
                  <w:color w:val="auto"/>
                  <w:szCs w:val="22"/>
                </w:rPr>
              </m:ctrlPr>
            </m:fPr>
            <m:num>
              <m:rad>
                <m:radPr>
                  <m:degHide m:val="1"/>
                  <m:ctrlPr>
                    <w:rPr>
                      <w:rFonts w:ascii="Cambria Math" w:eastAsia="Calibri" w:hAnsi="Cambria Math" w:cs="Times New Roman"/>
                      <w:i/>
                      <w:color w:val="auto"/>
                      <w:szCs w:val="22"/>
                    </w:rPr>
                  </m:ctrlPr>
                </m:radPr>
                <m:deg/>
                <m:e>
                  <m:r>
                    <w:rPr>
                      <w:rFonts w:ascii="Cambria Math" w:eastAsia="Calibri" w:hAnsi="Cambria Math" w:cs="Times New Roman"/>
                      <w:color w:val="auto"/>
                      <w:szCs w:val="22"/>
                    </w:rPr>
                    <m:t>3</m:t>
                  </m:r>
                </m:e>
              </m:rad>
              <m:r>
                <w:rPr>
                  <w:rFonts w:ascii="Cambria Math" w:eastAsia="Calibri" w:hAnsi="Cambria Math" w:cs="Times New Roman"/>
                  <w:color w:val="auto"/>
                  <w:szCs w:val="22"/>
                </w:rPr>
                <m:t>+</m:t>
              </m:r>
              <m:rad>
                <m:radPr>
                  <m:degHide m:val="1"/>
                  <m:ctrlPr>
                    <w:rPr>
                      <w:rFonts w:ascii="Cambria Math" w:eastAsia="Calibri" w:hAnsi="Cambria Math" w:cs="Times New Roman"/>
                      <w:i/>
                      <w:color w:val="auto"/>
                      <w:szCs w:val="22"/>
                    </w:rPr>
                  </m:ctrlPr>
                </m:radPr>
                <m:deg/>
                <m:e>
                  <m:r>
                    <w:rPr>
                      <w:rFonts w:ascii="Cambria Math" w:eastAsia="Calibri" w:hAnsi="Cambria Math" w:cs="Times New Roman"/>
                      <w:color w:val="auto"/>
                      <w:szCs w:val="22"/>
                    </w:rPr>
                    <m:t>0</m:t>
                  </m:r>
                </m:e>
              </m:rad>
            </m:num>
            <m:den>
              <m:r>
                <w:rPr>
                  <w:rFonts w:ascii="Cambria Math" w:eastAsia="Calibri" w:hAnsi="Cambria Math" w:cs="Times New Roman"/>
                  <w:color w:val="auto"/>
                  <w:szCs w:val="22"/>
                </w:rPr>
                <m:t>0.3*(3+0)</m:t>
              </m:r>
            </m:den>
          </m:f>
          <m:r>
            <w:rPr>
              <w:rFonts w:ascii="Cambria Math" w:eastAsia="Calibri" w:hAnsi="Cambria Math" w:cs="Times New Roman"/>
              <w:color w:val="auto"/>
              <w:szCs w:val="22"/>
            </w:rPr>
            <m:t>=</m:t>
          </m:r>
          <m:f>
            <m:fPr>
              <m:ctrlPr>
                <w:rPr>
                  <w:rFonts w:ascii="Cambria Math" w:eastAsia="Calibri" w:hAnsi="Cambria Math" w:cs="Times New Roman"/>
                  <w:i/>
                  <w:color w:val="auto"/>
                  <w:szCs w:val="22"/>
                </w:rPr>
              </m:ctrlPr>
            </m:fPr>
            <m:num>
              <m:r>
                <w:rPr>
                  <w:rFonts w:ascii="Cambria Math" w:eastAsia="Calibri" w:hAnsi="Cambria Math" w:cs="Times New Roman"/>
                  <w:color w:val="auto"/>
                  <w:szCs w:val="22"/>
                </w:rPr>
                <m:t>1.73</m:t>
              </m:r>
            </m:num>
            <m:den>
              <m:r>
                <w:rPr>
                  <w:rFonts w:ascii="Cambria Math" w:eastAsia="Calibri" w:hAnsi="Cambria Math" w:cs="Times New Roman"/>
                  <w:color w:val="auto"/>
                  <w:szCs w:val="22"/>
                </w:rPr>
                <m:t>0.9</m:t>
              </m:r>
            </m:den>
          </m:f>
          <m:r>
            <w:rPr>
              <w:rFonts w:ascii="Cambria Math" w:eastAsia="Calibri" w:hAnsi="Cambria Math" w:cs="Times New Roman"/>
              <w:color w:val="auto"/>
              <w:szCs w:val="22"/>
            </w:rPr>
            <m:t>=</m:t>
          </m:r>
          <m:r>
            <w:rPr>
              <w:rFonts w:ascii="Cambria Math" w:eastAsiaTheme="minorEastAsia" w:hAnsi="Cambria Math"/>
              <w:color w:val="auto"/>
              <w:szCs w:val="22"/>
            </w:rPr>
            <m:t>1,92</m:t>
          </m:r>
        </m:oMath>
      </m:oMathPara>
    </w:p>
    <w:p w:rsidR="00B12D9B" w:rsidRDefault="00B12D9B" w:rsidP="00B12D9B">
      <w:pPr>
        <w:pStyle w:val="a9"/>
      </w:pPr>
      <w:r>
        <w:t>Метрическая оценка диаграммы с использованием формулы (В.1), а также таблиц В.1 и В.2:</w:t>
      </w:r>
    </w:p>
    <w:p w:rsidR="00B12D9B" w:rsidRPr="00E31A08" w:rsidRDefault="00B12D9B" w:rsidP="00B12D9B">
      <w:pPr>
        <w:pStyle w:val="a9"/>
        <w:rPr>
          <w:rFonts w:cs="Times New Roman"/>
          <w:color w:val="auto"/>
          <w:szCs w:val="22"/>
          <w:lang w:val="en-US"/>
        </w:rPr>
      </w:pPr>
      <m:oMathPara>
        <m:oMath>
          <m:r>
            <w:rPr>
              <w:rFonts w:ascii="Cambria Math" w:hAnsi="Cambria Math"/>
            </w:rPr>
            <m:t>S</m:t>
          </m:r>
          <m:r>
            <m:rPr>
              <m:sty m:val="p"/>
            </m:rPr>
            <w:rPr>
              <w:rFonts w:ascii="Cambria Math" w:hAnsi="Cambria Math"/>
            </w:rPr>
            <m:t xml:space="preserve">= </m:t>
          </m:r>
          <m:f>
            <m:fPr>
              <m:ctrlPr>
                <w:rPr>
                  <w:rFonts w:ascii="Cambria Math" w:hAnsi="Cambria Math" w:cs="Times New Roman"/>
                  <w:szCs w:val="22"/>
                </w:rPr>
              </m:ctrlPr>
            </m:fPr>
            <m:num>
              <m:r>
                <m:rPr>
                  <m:sty m:val="p"/>
                </m:rPr>
                <w:rPr>
                  <w:rFonts w:ascii="Cambria Math" w:hAnsi="Cambria Math"/>
                </w:rPr>
                <m:t>30+</m:t>
              </m:r>
              <m:d>
                <m:dPr>
                  <m:ctrlPr>
                    <w:rPr>
                      <w:rFonts w:ascii="Cambria Math" w:hAnsi="Cambria Math"/>
                    </w:rPr>
                  </m:ctrlPr>
                </m:dPr>
                <m:e>
                  <m:r>
                    <m:rPr>
                      <m:sty m:val="p"/>
                    </m:rPr>
                    <w:rPr>
                      <w:rFonts w:ascii="Cambria Math" w:hAnsi="Cambria Math"/>
                    </w:rPr>
                    <m:t>1,41+1,64+2,36+1,78+2+1,92</m:t>
                  </m:r>
                </m:e>
              </m:d>
              <m:r>
                <m:rPr>
                  <m:sty m:val="p"/>
                </m:rPr>
                <w:rPr>
                  <w:rFonts w:ascii="Cambria Math" w:hAnsi="Cambria Math"/>
                </w:rPr>
                <m:t>+4+8</m:t>
              </m:r>
            </m:num>
            <m:den>
              <m:r>
                <m:rPr>
                  <m:sty m:val="p"/>
                </m:rPr>
                <w:rPr>
                  <w:rFonts w:ascii="Cambria Math" w:hAnsi="Cambria Math"/>
                </w:rPr>
                <m:t>1+6+</m:t>
              </m:r>
              <m:rad>
                <m:radPr>
                  <m:degHide m:val="1"/>
                  <m:ctrlPr>
                    <w:rPr>
                      <w:rFonts w:ascii="Cambria Math" w:hAnsi="Cambria Math" w:cs="Times New Roman"/>
                      <w:szCs w:val="22"/>
                    </w:rPr>
                  </m:ctrlPr>
                </m:radPr>
                <m:deg/>
                <m:e>
                  <m:r>
                    <m:rPr>
                      <m:sty m:val="p"/>
                    </m:rPr>
                    <w:rPr>
                      <w:rFonts w:ascii="Cambria Math" w:hAnsi="Cambria Math"/>
                    </w:rPr>
                    <m:t>3+1</m:t>
                  </m:r>
                </m:e>
              </m:rad>
            </m:den>
          </m:f>
          <m:r>
            <m:rPr>
              <m:sty m:val="p"/>
            </m:rPr>
            <w:rPr>
              <w:rFonts w:ascii="Cambria Math" w:hAnsi="Cambria Math"/>
            </w:rPr>
            <m:t>=5,9.</m:t>
          </m:r>
        </m:oMath>
      </m:oMathPara>
    </w:p>
    <w:p w:rsidR="00B12D9B" w:rsidRDefault="00D87B56" w:rsidP="00443DF0">
      <w:pPr>
        <w:pStyle w:val="a9"/>
      </w:pPr>
      <w:r>
        <w:t>Сравнивая с диапазоном значений в таблице В.3 можем сделать вывод, что оцениваемая диаграмма превышает допустимый интервал, что говорит о ее сложной структуре.</w:t>
      </w:r>
    </w:p>
    <w:p w:rsidR="00D87B56" w:rsidRDefault="00D87B56" w:rsidP="00D87B56">
      <w:pPr>
        <w:pStyle w:val="2"/>
      </w:pPr>
      <w:bookmarkStart w:id="32" w:name="_Toc59482312"/>
      <w:r w:rsidRPr="00124BD9">
        <w:t xml:space="preserve">2.8.2 </w:t>
      </w:r>
      <w:r>
        <w:t>Диаграмма компонентов</w:t>
      </w:r>
      <w:bookmarkEnd w:id="32"/>
    </w:p>
    <w:p w:rsidR="00D87B56" w:rsidRDefault="00124BD9" w:rsidP="00D87B56">
      <w:pPr>
        <w:pStyle w:val="a9"/>
      </w:pPr>
      <w:r>
        <w:t>Для соответствия трехзвенной архитектуре в системе реализовано 3 компонента (рис. 2.6):</w:t>
      </w:r>
    </w:p>
    <w:p w:rsidR="00124BD9" w:rsidRDefault="00124BD9" w:rsidP="00D87B56">
      <w:pPr>
        <w:pStyle w:val="a9"/>
      </w:pPr>
      <w:r>
        <w:t>1. Сервер БД</w:t>
      </w:r>
    </w:p>
    <w:p w:rsidR="00124BD9" w:rsidRDefault="00124BD9" w:rsidP="00D87B56">
      <w:pPr>
        <w:pStyle w:val="a9"/>
      </w:pPr>
      <w:r>
        <w:t>2. Сервер приложения</w:t>
      </w:r>
    </w:p>
    <w:p w:rsidR="00124BD9" w:rsidRDefault="00124BD9" w:rsidP="00D87B56">
      <w:pPr>
        <w:pStyle w:val="a9"/>
      </w:pPr>
      <w:r>
        <w:t>3. Клиентское приложение</w:t>
      </w:r>
    </w:p>
    <w:p w:rsidR="00124BD9" w:rsidRDefault="00124BD9" w:rsidP="00143992">
      <w:pPr>
        <w:pStyle w:val="a9"/>
        <w:ind w:firstLine="0"/>
        <w:jc w:val="center"/>
      </w:pPr>
      <w:r>
        <w:rPr>
          <w:noProof/>
          <w:lang w:eastAsia="ru-RU"/>
        </w:rPr>
        <w:lastRenderedPageBreak/>
        <w:drawing>
          <wp:inline distT="0" distB="0" distL="0" distR="0" wp14:anchorId="531C987B" wp14:editId="62CD6456">
            <wp:extent cx="5600700" cy="33337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700" cy="3333750"/>
                    </a:xfrm>
                    <a:prstGeom prst="rect">
                      <a:avLst/>
                    </a:prstGeom>
                  </pic:spPr>
                </pic:pic>
              </a:graphicData>
            </a:graphic>
          </wp:inline>
        </w:drawing>
      </w:r>
    </w:p>
    <w:p w:rsidR="00124BD9" w:rsidRDefault="00124BD9" w:rsidP="00124BD9">
      <w:pPr>
        <w:pStyle w:val="afd"/>
      </w:pPr>
      <w:r>
        <w:t>Рисунок 2.6 – Диаграмма компонентов.</w:t>
      </w:r>
    </w:p>
    <w:p w:rsidR="00124BD9" w:rsidRDefault="00124BD9" w:rsidP="00124BD9">
      <w:pPr>
        <w:pStyle w:val="a9"/>
      </w:pPr>
      <w:r>
        <w:t>Метрическая оценка диаграммы с использованием формулы (В.1), а также таблиц В.1 и В.2:</w:t>
      </w:r>
    </w:p>
    <w:p w:rsidR="00124BD9" w:rsidRPr="00E31A08" w:rsidRDefault="00124BD9" w:rsidP="00124BD9">
      <w:pPr>
        <w:pStyle w:val="a9"/>
        <w:rPr>
          <w:rFonts w:cs="Times New Roman"/>
          <w:color w:val="auto"/>
          <w:szCs w:val="22"/>
          <w:lang w:val="en-US"/>
        </w:rPr>
      </w:pPr>
      <m:oMathPara>
        <m:oMath>
          <m:r>
            <w:rPr>
              <w:rFonts w:ascii="Cambria Math" w:hAnsi="Cambria Math"/>
            </w:rPr>
            <m:t>S</m:t>
          </m:r>
          <m:r>
            <m:rPr>
              <m:sty m:val="p"/>
            </m:rPr>
            <w:rPr>
              <w:rFonts w:ascii="Cambria Math" w:hAnsi="Cambria Math"/>
            </w:rPr>
            <m:t xml:space="preserve">= </m:t>
          </m:r>
          <m:f>
            <m:fPr>
              <m:ctrlPr>
                <w:rPr>
                  <w:rFonts w:ascii="Cambria Math" w:hAnsi="Cambria Math" w:cs="Times New Roman"/>
                  <w:szCs w:val="22"/>
                </w:rPr>
              </m:ctrlPr>
            </m:fPr>
            <m:num>
              <m:r>
                <m:rPr>
                  <m:sty m:val="p"/>
                </m:rPr>
                <w:rPr>
                  <w:rFonts w:ascii="Cambria Math" w:hAnsi="Cambria Math"/>
                </w:rPr>
                <m:t>28+12+6+16</m:t>
              </m:r>
            </m:num>
            <m:den>
              <m:r>
                <m:rPr>
                  <m:sty m:val="p"/>
                </m:rPr>
                <w:rPr>
                  <w:rFonts w:ascii="Cambria Math" w:hAnsi="Cambria Math"/>
                </w:rPr>
                <m:t>1+10+</m:t>
              </m:r>
              <m:rad>
                <m:radPr>
                  <m:degHide m:val="1"/>
                  <m:ctrlPr>
                    <w:rPr>
                      <w:rFonts w:ascii="Cambria Math" w:hAnsi="Cambria Math" w:cs="Times New Roman"/>
                      <w:szCs w:val="22"/>
                    </w:rPr>
                  </m:ctrlPr>
                </m:radPr>
                <m:deg/>
                <m:e>
                  <m:r>
                    <m:rPr>
                      <m:sty m:val="p"/>
                    </m:rPr>
                    <w:rPr>
                      <w:rFonts w:ascii="Cambria Math" w:hAnsi="Cambria Math"/>
                    </w:rPr>
                    <m:t>2+1</m:t>
                  </m:r>
                </m:e>
              </m:rad>
            </m:den>
          </m:f>
          <m:r>
            <m:rPr>
              <m:sty m:val="p"/>
            </m:rPr>
            <w:rPr>
              <w:rFonts w:ascii="Cambria Math" w:hAnsi="Cambria Math"/>
            </w:rPr>
            <m:t>=4,87.</m:t>
          </m:r>
        </m:oMath>
      </m:oMathPara>
    </w:p>
    <w:p w:rsidR="00EA4B28" w:rsidRDefault="00124BD9" w:rsidP="00124BD9">
      <w:pPr>
        <w:pStyle w:val="a9"/>
      </w:pPr>
      <w:r>
        <w:t>Сравнивая с диапазоном значений в таблице В.3 можем сделать вывод, что оцениваемая диаграмма превышает допустимый интервал, что говорит о ее сложной структуре.</w:t>
      </w:r>
    </w:p>
    <w:p w:rsidR="00EA4B28" w:rsidRDefault="00EA4B28" w:rsidP="00EA4B28">
      <w:pPr>
        <w:pStyle w:val="2"/>
      </w:pPr>
      <w:bookmarkStart w:id="33" w:name="_Toc59482313"/>
      <w:r>
        <w:t>2.8.3 Диаграмма кооперации</w:t>
      </w:r>
      <w:bookmarkEnd w:id="33"/>
    </w:p>
    <w:p w:rsidR="000D763A" w:rsidRDefault="000D763A" w:rsidP="00124BD9">
      <w:pPr>
        <w:pStyle w:val="a9"/>
      </w:pPr>
      <w:r w:rsidRPr="000D763A">
        <w:t>Диаграмма кооперации предназначена для описания поведения системы на уровне отдельных объектов, которые обмениваются между собой сообщениями, чтобы достичь нужной цели или реализовать некоторый вариант использования. Такое представление структуры модели как совокупности взаимодействующих объектов и обеспечивает диаграмма кооперации.</w:t>
      </w:r>
    </w:p>
    <w:p w:rsidR="007D3BBD" w:rsidRDefault="007D3BBD" w:rsidP="000D763A">
      <w:pPr>
        <w:pStyle w:val="afd"/>
      </w:pPr>
      <w:r>
        <w:rPr>
          <w:noProof/>
          <w:lang w:eastAsia="ru-RU"/>
        </w:rPr>
        <w:lastRenderedPageBreak/>
        <w:drawing>
          <wp:inline distT="0" distB="0" distL="0" distR="0" wp14:anchorId="5759B1EC" wp14:editId="0045C8F1">
            <wp:extent cx="4114800" cy="23812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800" cy="2381250"/>
                    </a:xfrm>
                    <a:prstGeom prst="rect">
                      <a:avLst/>
                    </a:prstGeom>
                  </pic:spPr>
                </pic:pic>
              </a:graphicData>
            </a:graphic>
          </wp:inline>
        </w:drawing>
      </w:r>
    </w:p>
    <w:p w:rsidR="000D763A" w:rsidRDefault="000D763A" w:rsidP="000D763A">
      <w:pPr>
        <w:pStyle w:val="afd"/>
      </w:pPr>
      <w:r>
        <w:t>Рисунок 2.7 – Диаграмма кооперации</w:t>
      </w:r>
    </w:p>
    <w:p w:rsidR="000D763A" w:rsidRDefault="000D763A" w:rsidP="000D763A">
      <w:pPr>
        <w:pStyle w:val="a9"/>
      </w:pPr>
      <w:r>
        <w:t>Диаграмма коопераций не оценивается, вместо этого оценивается диаграмма деятельности.</w:t>
      </w:r>
    </w:p>
    <w:p w:rsidR="00EA4B28" w:rsidRDefault="000D763A" w:rsidP="000D763A">
      <w:pPr>
        <w:pStyle w:val="2"/>
      </w:pPr>
      <w:r>
        <w:t xml:space="preserve"> </w:t>
      </w:r>
      <w:bookmarkStart w:id="34" w:name="_Toc59482314"/>
      <w:r w:rsidR="00EA4B28">
        <w:t>2.8.4 Диаграмма деятельности</w:t>
      </w:r>
      <w:bookmarkEnd w:id="34"/>
    </w:p>
    <w:p w:rsidR="00F775C9" w:rsidRDefault="00F775C9" w:rsidP="00F775C9">
      <w:pPr>
        <w:pStyle w:val="a9"/>
      </w:pPr>
      <w:r>
        <w:t>Диаграммы деятельности можно считать частным случаем диаграмм состояний. Именно они позволяют реализовать в языке UML особенности процедурного и синхронного управления, обусловленного завершением внутренних деятельностей и действий. Метамодель UML предоставляет для этого необходимые термины и семантику. Основным направлением использования диаграмм деятельности является визуализация особенностей реализации операций классов, когда необходимо представить алгоритмы их выполнения. При этом каждое состояние может являться выполнением операции некоторого класса либо ее части, позволяя использовать диаграммы деятельности для описания реакций на внутренние события системы.</w:t>
      </w:r>
    </w:p>
    <w:p w:rsidR="00F775C9" w:rsidRDefault="00F775C9" w:rsidP="00F775C9">
      <w:pPr>
        <w:pStyle w:val="a9"/>
      </w:pPr>
      <w:r>
        <w:t>В контексте языка UML деятельность (</w:t>
      </w:r>
      <w:proofErr w:type="spellStart"/>
      <w:r>
        <w:t>activity</w:t>
      </w:r>
      <w:proofErr w:type="spellEnd"/>
      <w:r>
        <w:t>) представляет собой некоторую совокупность отдельных вычислений, выполняемых автоматом. При этом отдельные элементарные вычисления могут приводить к некоторому результату или действию (</w:t>
      </w:r>
      <w:proofErr w:type="spellStart"/>
      <w:r>
        <w:t>action</w:t>
      </w:r>
      <w:proofErr w:type="spellEnd"/>
      <w:r>
        <w:t xml:space="preserve">). На диаграмме деятельности отображается логика или последовательность перехода от одной деятельности к другой, при </w:t>
      </w:r>
      <w:r>
        <w:lastRenderedPageBreak/>
        <w:t>этом внимание фиксируется на результате деятельности. Сам же результат может привести к изменению состояния системы или возвращению некоторого значения.</w:t>
      </w:r>
      <w:r w:rsidRPr="00F775C9">
        <w:t xml:space="preserve"> [</w:t>
      </w:r>
      <w:r w:rsidRPr="0053580C">
        <w:t>3</w:t>
      </w:r>
      <w:r w:rsidRPr="00F775C9">
        <w:t>]</w:t>
      </w:r>
      <w:r>
        <w:t xml:space="preserve"> </w:t>
      </w:r>
    </w:p>
    <w:p w:rsidR="00F775C9" w:rsidRPr="00F775C9" w:rsidRDefault="00F775C9" w:rsidP="00F775C9">
      <w:pPr>
        <w:pStyle w:val="a9"/>
      </w:pPr>
      <w:r>
        <w:t>Для диаграммы деятельности был выбран процесс осуществления запроса со стороны пользовательского приложения (рис 2.).</w:t>
      </w:r>
    </w:p>
    <w:p w:rsidR="00EA4B28" w:rsidRDefault="00F775C9" w:rsidP="00143992">
      <w:pPr>
        <w:pStyle w:val="a9"/>
        <w:ind w:firstLine="0"/>
        <w:jc w:val="center"/>
      </w:pPr>
      <w:r>
        <w:rPr>
          <w:noProof/>
          <w:lang w:eastAsia="ru-RU"/>
        </w:rPr>
        <w:drawing>
          <wp:inline distT="0" distB="0" distL="0" distR="0" wp14:anchorId="337E6413" wp14:editId="1BDE5B15">
            <wp:extent cx="5939790" cy="551434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5514340"/>
                    </a:xfrm>
                    <a:prstGeom prst="rect">
                      <a:avLst/>
                    </a:prstGeom>
                  </pic:spPr>
                </pic:pic>
              </a:graphicData>
            </a:graphic>
          </wp:inline>
        </w:drawing>
      </w:r>
    </w:p>
    <w:p w:rsidR="00F775C9" w:rsidRDefault="00F775C9" w:rsidP="00F775C9">
      <w:pPr>
        <w:pStyle w:val="afd"/>
      </w:pPr>
      <w:r>
        <w:t>Рисунок 2.</w:t>
      </w:r>
      <w:r w:rsidR="00176074">
        <w:t>8</w:t>
      </w:r>
      <w:r>
        <w:t xml:space="preserve"> – Диаграмма деятельности</w:t>
      </w:r>
    </w:p>
    <w:p w:rsidR="00F775C9" w:rsidRDefault="00F775C9" w:rsidP="00F775C9">
      <w:pPr>
        <w:pStyle w:val="a9"/>
      </w:pPr>
      <w:r>
        <w:t>Метрическая оценка диаграммы с использованием формулы (В.1), а также таблиц В.1 и В.2:</w:t>
      </w:r>
    </w:p>
    <w:p w:rsidR="00F775C9" w:rsidRPr="00E31A08" w:rsidRDefault="00F775C9" w:rsidP="00F775C9">
      <w:pPr>
        <w:pStyle w:val="a9"/>
        <w:rPr>
          <w:rFonts w:cs="Times New Roman"/>
          <w:color w:val="auto"/>
          <w:szCs w:val="22"/>
          <w:lang w:val="en-US"/>
        </w:rPr>
      </w:pPr>
      <m:oMathPara>
        <m:oMath>
          <m:r>
            <w:rPr>
              <w:rFonts w:ascii="Cambria Math" w:hAnsi="Cambria Math"/>
            </w:rPr>
            <m:t>S</m:t>
          </m:r>
          <m:r>
            <m:rPr>
              <m:sty m:val="p"/>
            </m:rPr>
            <w:rPr>
              <w:rFonts w:ascii="Cambria Math" w:hAnsi="Cambria Math"/>
            </w:rPr>
            <m:t xml:space="preserve">= </m:t>
          </m:r>
          <m:f>
            <m:fPr>
              <m:ctrlPr>
                <w:rPr>
                  <w:rFonts w:ascii="Cambria Math" w:hAnsi="Cambria Math" w:cs="Times New Roman"/>
                  <w:szCs w:val="22"/>
                </w:rPr>
              </m:ctrlPr>
            </m:fPr>
            <m:num>
              <m:r>
                <m:rPr>
                  <m:sty m:val="p"/>
                </m:rPr>
                <w:rPr>
                  <w:rFonts w:ascii="Cambria Math" w:hAnsi="Cambria Math"/>
                </w:rPr>
                <m:t>40+22</m:t>
              </m:r>
            </m:num>
            <m:den>
              <m:r>
                <m:rPr>
                  <m:sty m:val="p"/>
                </m:rPr>
                <w:rPr>
                  <w:rFonts w:ascii="Cambria Math" w:hAnsi="Cambria Math"/>
                </w:rPr>
                <m:t>1+10+</m:t>
              </m:r>
              <m:rad>
                <m:radPr>
                  <m:degHide m:val="1"/>
                  <m:ctrlPr>
                    <w:rPr>
                      <w:rFonts w:ascii="Cambria Math" w:hAnsi="Cambria Math" w:cs="Times New Roman"/>
                      <w:szCs w:val="22"/>
                    </w:rPr>
                  </m:ctrlPr>
                </m:radPr>
                <m:deg/>
                <m:e>
                  <m:r>
                    <m:rPr>
                      <m:sty m:val="p"/>
                    </m:rPr>
                    <w:rPr>
                      <w:rFonts w:ascii="Cambria Math" w:hAnsi="Cambria Math"/>
                    </w:rPr>
                    <m:t>2+1</m:t>
                  </m:r>
                </m:e>
              </m:rad>
            </m:den>
          </m:f>
          <m:r>
            <m:rPr>
              <m:sty m:val="p"/>
            </m:rPr>
            <w:rPr>
              <w:rFonts w:ascii="Cambria Math" w:hAnsi="Cambria Math"/>
            </w:rPr>
            <m:t>=4,86.</m:t>
          </m:r>
        </m:oMath>
      </m:oMathPara>
    </w:p>
    <w:p w:rsidR="00176074" w:rsidRDefault="00F775C9" w:rsidP="000D763A">
      <w:pPr>
        <w:pStyle w:val="a9"/>
      </w:pPr>
      <w:r>
        <w:lastRenderedPageBreak/>
        <w:t>Сравнивая с диапазоном значений в таблице В.3 можем сделать вывод, что оцениваемая диаграмма превышает допустимый интервал, что говорит о ее сложной структуре.</w:t>
      </w:r>
    </w:p>
    <w:p w:rsidR="00EA4B28" w:rsidRDefault="00EA4B28" w:rsidP="00EA4B28">
      <w:pPr>
        <w:pStyle w:val="2"/>
      </w:pPr>
      <w:bookmarkStart w:id="35" w:name="_Toc59482315"/>
      <w:r>
        <w:t>2.8.5 Диаграмма последовательности</w:t>
      </w:r>
      <w:bookmarkEnd w:id="35"/>
    </w:p>
    <w:p w:rsidR="00176074" w:rsidRDefault="00176074" w:rsidP="00124BD9">
      <w:pPr>
        <w:pStyle w:val="a9"/>
      </w:pPr>
      <w:r>
        <w:t>Диаграмма последовательности описывает взаимодействие модулей системы в рамках конкретного прецедента. На рисунке 2.9 представлена диаграмма последовательности для прецедента «Просмотреть список выпускников».</w:t>
      </w:r>
    </w:p>
    <w:p w:rsidR="00EA4B28" w:rsidRDefault="00176074" w:rsidP="00143992">
      <w:pPr>
        <w:pStyle w:val="afd"/>
      </w:pPr>
      <w:r>
        <w:rPr>
          <w:noProof/>
          <w:lang w:eastAsia="ru-RU"/>
        </w:rPr>
        <w:drawing>
          <wp:inline distT="0" distB="0" distL="0" distR="0" wp14:anchorId="0EDD1D65" wp14:editId="5B92EEAA">
            <wp:extent cx="5939790" cy="353187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531870"/>
                    </a:xfrm>
                    <a:prstGeom prst="rect">
                      <a:avLst/>
                    </a:prstGeom>
                  </pic:spPr>
                </pic:pic>
              </a:graphicData>
            </a:graphic>
          </wp:inline>
        </w:drawing>
      </w:r>
    </w:p>
    <w:p w:rsidR="00176074" w:rsidRPr="00176074" w:rsidRDefault="00176074" w:rsidP="00176074">
      <w:pPr>
        <w:pStyle w:val="afd"/>
      </w:pPr>
      <w:r>
        <w:t>Рисунок 2.9 – Диаграмма последовательности</w:t>
      </w:r>
    </w:p>
    <w:p w:rsidR="00D71414" w:rsidRDefault="00D71414" w:rsidP="00D71414">
      <w:pPr>
        <w:pStyle w:val="a9"/>
      </w:pPr>
      <w:r>
        <w:t>Метрическая оценка диаграммы с использованием формулы (В.1), а также таблиц В.1 и В.2:</w:t>
      </w:r>
    </w:p>
    <w:p w:rsidR="00D71414" w:rsidRPr="00E31A08" w:rsidRDefault="00D71414" w:rsidP="00D71414">
      <w:pPr>
        <w:pStyle w:val="a9"/>
        <w:rPr>
          <w:rFonts w:cs="Times New Roman"/>
          <w:color w:val="auto"/>
          <w:szCs w:val="22"/>
          <w:lang w:val="en-US"/>
        </w:rPr>
      </w:pPr>
      <m:oMathPara>
        <m:oMath>
          <m:r>
            <w:rPr>
              <w:rFonts w:ascii="Cambria Math" w:hAnsi="Cambria Math"/>
            </w:rPr>
            <m:t>S</m:t>
          </m:r>
          <m:r>
            <m:rPr>
              <m:sty m:val="p"/>
            </m:rPr>
            <w:rPr>
              <w:rFonts w:ascii="Cambria Math" w:hAnsi="Cambria Math"/>
            </w:rPr>
            <m:t xml:space="preserve">= </m:t>
          </m:r>
          <m:f>
            <m:fPr>
              <m:ctrlPr>
                <w:rPr>
                  <w:rFonts w:ascii="Cambria Math" w:hAnsi="Cambria Math" w:cs="Times New Roman"/>
                  <w:szCs w:val="22"/>
                </w:rPr>
              </m:ctrlPr>
            </m:fPr>
            <m:num>
              <m:r>
                <m:rPr>
                  <m:sty m:val="p"/>
                </m:rPr>
                <w:rPr>
                  <w:rFonts w:ascii="Cambria Math" w:hAnsi="Cambria Math"/>
                </w:rPr>
                <m:t>20+6</m:t>
              </m:r>
            </m:num>
            <m:den>
              <m:r>
                <m:rPr>
                  <m:sty m:val="p"/>
                </m:rPr>
                <w:rPr>
                  <w:rFonts w:ascii="Cambria Math" w:hAnsi="Cambria Math"/>
                </w:rPr>
                <m:t>1+4+</m:t>
              </m:r>
              <m:rad>
                <m:radPr>
                  <m:degHide m:val="1"/>
                  <m:ctrlPr>
                    <w:rPr>
                      <w:rFonts w:ascii="Cambria Math" w:hAnsi="Cambria Math" w:cs="Times New Roman"/>
                      <w:szCs w:val="22"/>
                    </w:rPr>
                  </m:ctrlPr>
                </m:radPr>
                <m:deg/>
                <m:e>
                  <m:r>
                    <m:rPr>
                      <m:sty m:val="p"/>
                    </m:rPr>
                    <w:rPr>
                      <w:rFonts w:ascii="Cambria Math" w:hAnsi="Cambria Math"/>
                    </w:rPr>
                    <m:t>2+2</m:t>
                  </m:r>
                </m:e>
              </m:rad>
            </m:den>
          </m:f>
          <m:r>
            <m:rPr>
              <m:sty m:val="p"/>
            </m:rPr>
            <w:rPr>
              <w:rFonts w:ascii="Cambria Math" w:hAnsi="Cambria Math"/>
            </w:rPr>
            <m:t>=3,71.</m:t>
          </m:r>
        </m:oMath>
      </m:oMathPara>
    </w:p>
    <w:p w:rsidR="00176074" w:rsidRDefault="00D71414" w:rsidP="000D763A">
      <w:pPr>
        <w:pStyle w:val="a9"/>
      </w:pPr>
      <w:r>
        <w:t>Сравнивая с диапазоном значений в таблице В.3 можем сделать вывод, что оцениваемая диаграмма превышает допустимый интервал, что говорит о большом количестве промежуточных команд.</w:t>
      </w:r>
    </w:p>
    <w:p w:rsidR="00EA4B28" w:rsidRDefault="00EA4B28" w:rsidP="00EA4B28">
      <w:pPr>
        <w:pStyle w:val="2"/>
      </w:pPr>
      <w:bookmarkStart w:id="36" w:name="_Toc59482316"/>
      <w:r>
        <w:lastRenderedPageBreak/>
        <w:t>2.8.6 Диаграмма развертывания</w:t>
      </w:r>
      <w:bookmarkEnd w:id="36"/>
    </w:p>
    <w:p w:rsidR="00D71414" w:rsidRDefault="00D71414" w:rsidP="00D71414">
      <w:pPr>
        <w:pStyle w:val="a9"/>
        <w:rPr>
          <w:rStyle w:val="aa"/>
        </w:rPr>
      </w:pPr>
      <w:r w:rsidRPr="00D71414">
        <w:rPr>
          <w:rStyle w:val="aa"/>
        </w:rPr>
        <w:t>Диаграмма развёртывания отображает связи между отдельными приложениями или устройствами, а также устанавливает зависимости разных компоненто</w:t>
      </w:r>
      <w:r>
        <w:rPr>
          <w:rStyle w:val="aa"/>
        </w:rPr>
        <w:t xml:space="preserve">в всей системы (см. рис. 2.10). </w:t>
      </w:r>
      <w:r w:rsidRPr="00D71414">
        <w:rPr>
          <w:rStyle w:val="aa"/>
        </w:rPr>
        <w:t>[</w:t>
      </w:r>
      <w:r>
        <w:rPr>
          <w:rStyle w:val="aa"/>
        </w:rPr>
        <w:t>4</w:t>
      </w:r>
      <w:r w:rsidRPr="00D71414">
        <w:rPr>
          <w:rStyle w:val="aa"/>
        </w:rPr>
        <w:t>]</w:t>
      </w:r>
    </w:p>
    <w:p w:rsidR="00D71414" w:rsidRDefault="00D71414" w:rsidP="00D71414">
      <w:pPr>
        <w:pStyle w:val="afd"/>
      </w:pPr>
      <w:r>
        <w:rPr>
          <w:noProof/>
          <w:lang w:eastAsia="ru-RU"/>
        </w:rPr>
        <w:drawing>
          <wp:inline distT="0" distB="0" distL="0" distR="0" wp14:anchorId="37FA7EC4" wp14:editId="7E24ECBB">
            <wp:extent cx="3228975" cy="33432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8975" cy="3343275"/>
                    </a:xfrm>
                    <a:prstGeom prst="rect">
                      <a:avLst/>
                    </a:prstGeom>
                  </pic:spPr>
                </pic:pic>
              </a:graphicData>
            </a:graphic>
          </wp:inline>
        </w:drawing>
      </w:r>
    </w:p>
    <w:p w:rsidR="00D71414" w:rsidRDefault="00D71414" w:rsidP="00D71414">
      <w:pPr>
        <w:pStyle w:val="afd"/>
      </w:pPr>
      <w:r>
        <w:t>Рисунок 2.10 – Диаграмма развертывания</w:t>
      </w:r>
    </w:p>
    <w:p w:rsidR="00D71414" w:rsidRDefault="00D71414" w:rsidP="00D71414">
      <w:pPr>
        <w:pStyle w:val="a9"/>
      </w:pPr>
      <w:r>
        <w:t>Метрическая оценка диаграммы с использованием формулы (В.1), а также таблиц В.1 и В.2:</w:t>
      </w:r>
    </w:p>
    <w:p w:rsidR="00D71414" w:rsidRPr="00E31A08" w:rsidRDefault="00D71414" w:rsidP="00D71414">
      <w:pPr>
        <w:pStyle w:val="a9"/>
        <w:rPr>
          <w:rFonts w:cs="Times New Roman"/>
          <w:color w:val="auto"/>
          <w:szCs w:val="22"/>
          <w:lang w:val="en-US"/>
        </w:rPr>
      </w:pPr>
      <m:oMathPara>
        <m:oMath>
          <m:r>
            <w:rPr>
              <w:rFonts w:ascii="Cambria Math" w:hAnsi="Cambria Math"/>
            </w:rPr>
            <m:t>S</m:t>
          </m:r>
          <m:r>
            <m:rPr>
              <m:sty m:val="p"/>
            </m:rPr>
            <w:rPr>
              <w:rFonts w:ascii="Cambria Math" w:hAnsi="Cambria Math"/>
            </w:rPr>
            <m:t xml:space="preserve">= </m:t>
          </m:r>
          <m:f>
            <m:fPr>
              <m:ctrlPr>
                <w:rPr>
                  <w:rFonts w:ascii="Cambria Math" w:hAnsi="Cambria Math" w:cs="Times New Roman"/>
                  <w:szCs w:val="22"/>
                </w:rPr>
              </m:ctrlPr>
            </m:fPr>
            <m:num>
              <m:r>
                <m:rPr>
                  <m:sty m:val="p"/>
                </m:rPr>
                <w:rPr>
                  <w:rFonts w:ascii="Cambria Math" w:hAnsi="Cambria Math"/>
                </w:rPr>
                <m:t>12+8+3</m:t>
              </m:r>
            </m:num>
            <m:den>
              <m:r>
                <m:rPr>
                  <m:sty m:val="p"/>
                </m:rPr>
                <w:rPr>
                  <w:rFonts w:ascii="Cambria Math" w:hAnsi="Cambria Math"/>
                </w:rPr>
                <m:t>1+7+</m:t>
              </m:r>
              <m:rad>
                <m:radPr>
                  <m:degHide m:val="1"/>
                  <m:ctrlPr>
                    <w:rPr>
                      <w:rFonts w:ascii="Cambria Math" w:hAnsi="Cambria Math" w:cs="Times New Roman"/>
                      <w:szCs w:val="22"/>
                    </w:rPr>
                  </m:ctrlPr>
                </m:radPr>
                <m:deg/>
                <m:e>
                  <m:r>
                    <m:rPr>
                      <m:sty m:val="p"/>
                    </m:rPr>
                    <w:rPr>
                      <w:rFonts w:ascii="Cambria Math" w:hAnsi="Cambria Math"/>
                    </w:rPr>
                    <m:t>3+2</m:t>
                  </m:r>
                </m:e>
              </m:rad>
            </m:den>
          </m:f>
          <m:r>
            <m:rPr>
              <m:sty m:val="p"/>
            </m:rPr>
            <w:rPr>
              <w:rFonts w:ascii="Cambria Math" w:hAnsi="Cambria Math"/>
            </w:rPr>
            <m:t>=2,24.</m:t>
          </m:r>
        </m:oMath>
      </m:oMathPara>
    </w:p>
    <w:p w:rsidR="00D71414" w:rsidRDefault="00D71414" w:rsidP="00D71414">
      <w:pPr>
        <w:pStyle w:val="a9"/>
      </w:pPr>
      <w:r>
        <w:t>Сравнивая с диапазоном значений в таблице В.3 можем сделать вывод, что оцениваемая диаграмма попадает в допустимый интервал.</w:t>
      </w:r>
    </w:p>
    <w:p w:rsidR="00EA4B28" w:rsidRDefault="00EA4B28" w:rsidP="00EA4B28">
      <w:pPr>
        <w:pStyle w:val="2"/>
      </w:pPr>
      <w:bookmarkStart w:id="37" w:name="_Toc59482317"/>
      <w:r>
        <w:t>2.8.7 Диаграмма состояний</w:t>
      </w:r>
      <w:bookmarkEnd w:id="37"/>
    </w:p>
    <w:p w:rsidR="00EA4B28" w:rsidRDefault="00D71414" w:rsidP="00124BD9">
      <w:pPr>
        <w:pStyle w:val="a9"/>
      </w:pPr>
      <w:r>
        <w:t xml:space="preserve">Диаграмма состояний </w:t>
      </w:r>
      <w:r w:rsidR="00322388">
        <w:t xml:space="preserve">позволяет увидеть все состояния объекта конкретного класса в течение его жизненного цикла. Эта диаграмма позволяет смоделировать динамические аспекты системы. Диаграмма состояний для экземпляра объекта класса </w:t>
      </w:r>
      <w:r w:rsidR="00322388">
        <w:rPr>
          <w:lang w:val="en-US"/>
        </w:rPr>
        <w:t>Graduate</w:t>
      </w:r>
      <w:r w:rsidR="00322388" w:rsidRPr="00322388">
        <w:t xml:space="preserve"> </w:t>
      </w:r>
      <w:r w:rsidR="00322388">
        <w:t>представлена на рисунке 2.11.</w:t>
      </w:r>
    </w:p>
    <w:p w:rsidR="00322388" w:rsidRDefault="00322388" w:rsidP="00322388">
      <w:pPr>
        <w:pStyle w:val="afd"/>
      </w:pPr>
      <w:r>
        <w:rPr>
          <w:noProof/>
          <w:lang w:eastAsia="ru-RU"/>
        </w:rPr>
        <w:lastRenderedPageBreak/>
        <w:drawing>
          <wp:inline distT="0" distB="0" distL="0" distR="0" wp14:anchorId="2F1A831B" wp14:editId="72A0D779">
            <wp:extent cx="4886325" cy="31718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6325" cy="3171825"/>
                    </a:xfrm>
                    <a:prstGeom prst="rect">
                      <a:avLst/>
                    </a:prstGeom>
                  </pic:spPr>
                </pic:pic>
              </a:graphicData>
            </a:graphic>
          </wp:inline>
        </w:drawing>
      </w:r>
    </w:p>
    <w:p w:rsidR="00322388" w:rsidRPr="00322388" w:rsidRDefault="00322388" w:rsidP="00322388">
      <w:pPr>
        <w:pStyle w:val="afd"/>
      </w:pPr>
      <w:r>
        <w:t>Рисунок 2.11 – Диаграмма состояний</w:t>
      </w:r>
    </w:p>
    <w:p w:rsidR="00322388" w:rsidRDefault="00322388" w:rsidP="00322388">
      <w:pPr>
        <w:pStyle w:val="a9"/>
      </w:pPr>
      <w:r>
        <w:t>Метрическая оценка диаграммы с использованием формулы (В.1), а также таблиц В.1 и В.2:</w:t>
      </w:r>
    </w:p>
    <w:p w:rsidR="00322388" w:rsidRPr="00E31A08" w:rsidRDefault="00322388" w:rsidP="00322388">
      <w:pPr>
        <w:pStyle w:val="a9"/>
        <w:rPr>
          <w:rFonts w:cs="Times New Roman"/>
          <w:color w:val="auto"/>
          <w:szCs w:val="22"/>
          <w:lang w:val="en-US"/>
        </w:rPr>
      </w:pPr>
      <m:oMathPara>
        <m:oMath>
          <m:r>
            <w:rPr>
              <w:rFonts w:ascii="Cambria Math" w:hAnsi="Cambria Math"/>
            </w:rPr>
            <m:t>S</m:t>
          </m:r>
          <m:r>
            <m:rPr>
              <m:sty m:val="p"/>
            </m:rPr>
            <w:rPr>
              <w:rFonts w:ascii="Cambria Math" w:hAnsi="Cambria Math"/>
            </w:rPr>
            <m:t xml:space="preserve">= </m:t>
          </m:r>
          <m:f>
            <m:fPr>
              <m:ctrlPr>
                <w:rPr>
                  <w:rFonts w:ascii="Cambria Math" w:hAnsi="Cambria Math" w:cs="Times New Roman"/>
                  <w:szCs w:val="22"/>
                </w:rPr>
              </m:ctrlPr>
            </m:fPr>
            <m:num>
              <m:r>
                <m:rPr>
                  <m:sty m:val="p"/>
                </m:rPr>
                <w:rPr>
                  <w:rFonts w:ascii="Cambria Math" w:hAnsi="Cambria Math"/>
                </w:rPr>
                <m:t>16+7</m:t>
              </m:r>
            </m:num>
            <m:den>
              <m:r>
                <m:rPr>
                  <m:sty m:val="p"/>
                </m:rPr>
                <w:rPr>
                  <w:rFonts w:ascii="Cambria Math" w:hAnsi="Cambria Math"/>
                </w:rPr>
                <m:t>1+4+</m:t>
              </m:r>
              <m:rad>
                <m:radPr>
                  <m:degHide m:val="1"/>
                  <m:ctrlPr>
                    <w:rPr>
                      <w:rFonts w:ascii="Cambria Math" w:hAnsi="Cambria Math" w:cs="Times New Roman"/>
                      <w:szCs w:val="22"/>
                    </w:rPr>
                  </m:ctrlPr>
                </m:radPr>
                <m:deg/>
                <m:e>
                  <m:r>
                    <w:rPr>
                      <w:rFonts w:ascii="Cambria Math" w:hAnsi="Cambria Math" w:cs="Times New Roman"/>
                      <w:szCs w:val="22"/>
                    </w:rPr>
                    <m:t>1+1</m:t>
                  </m:r>
                </m:e>
              </m:rad>
            </m:den>
          </m:f>
          <m:r>
            <m:rPr>
              <m:sty m:val="p"/>
            </m:rPr>
            <w:rPr>
              <w:rFonts w:ascii="Cambria Math" w:hAnsi="Cambria Math"/>
            </w:rPr>
            <m:t>=3,58.</m:t>
          </m:r>
        </m:oMath>
      </m:oMathPara>
    </w:p>
    <w:p w:rsidR="00124BD9" w:rsidRPr="00124BD9" w:rsidRDefault="00322388" w:rsidP="00124BD9">
      <w:pPr>
        <w:pStyle w:val="a9"/>
      </w:pPr>
      <w:r>
        <w:t xml:space="preserve">Сравнивая с диапазоном значений в таблице В.3 можем сделать вывод, что оцениваемая диаграмма </w:t>
      </w:r>
      <w:r w:rsidR="007D3BBD">
        <w:t>превышает допустимый интервал, что говорит о большом количестве переходов между состояниями</w:t>
      </w:r>
      <w:r>
        <w:t>.</w:t>
      </w:r>
      <w:r w:rsidR="00124BD9">
        <w:t xml:space="preserve">    </w:t>
      </w:r>
    </w:p>
    <w:p w:rsidR="00443DF0" w:rsidRDefault="00530664" w:rsidP="00530664">
      <w:pPr>
        <w:pStyle w:val="2"/>
      </w:pPr>
      <w:bookmarkStart w:id="38" w:name="_Toc59482318"/>
      <w:r>
        <w:t>2.9 Детализация программ с помощью паттернов проектирования</w:t>
      </w:r>
      <w:bookmarkEnd w:id="38"/>
    </w:p>
    <w:p w:rsidR="00443DF0" w:rsidRDefault="006B422A" w:rsidP="006B422A">
      <w:pPr>
        <w:pStyle w:val="a9"/>
      </w:pPr>
      <w:r>
        <w:t xml:space="preserve">В проектируемой системе используется такие паттерны проектирования как: </w:t>
      </w:r>
      <w:r w:rsidR="00C00DC3">
        <w:t xml:space="preserve">наблюдатель, </w:t>
      </w:r>
      <w:r w:rsidR="00B818DD">
        <w:t>фасад.</w:t>
      </w:r>
    </w:p>
    <w:p w:rsidR="00B818DD" w:rsidRDefault="00EF10F8" w:rsidP="006B422A">
      <w:pPr>
        <w:pStyle w:val="a9"/>
      </w:pPr>
      <w:r>
        <w:t>Паттерн наблюдатель используется для оповещения пользователей об изменениях в БД, благодаря чему поддерживается актуальность данных, предоставляемых пользователю.</w:t>
      </w:r>
      <w:r w:rsidR="00FC5F77">
        <w:t xml:space="preserve"> При изменении в БД пользовательский интерфейс сообщит пользователю о том, что необходимо произвести повторный запрос для обновления данных.</w:t>
      </w:r>
    </w:p>
    <w:p w:rsidR="00FC5F77" w:rsidRPr="00C00DC3" w:rsidRDefault="00FC5F77" w:rsidP="006B422A">
      <w:pPr>
        <w:pStyle w:val="a9"/>
      </w:pPr>
      <w:r>
        <w:lastRenderedPageBreak/>
        <w:t>Паттерн фасад позволяет пользователям не напрямую обращаться к системе, а к простому пользовательскому интерфейсу, который предоставляет система. Это позволяет избежать множества потенциальных проблем, связанных с неверным использованием команд системы.</w:t>
      </w:r>
    </w:p>
    <w:p w:rsidR="00443DF0" w:rsidRDefault="00530664" w:rsidP="00530664">
      <w:pPr>
        <w:pStyle w:val="2"/>
      </w:pPr>
      <w:bookmarkStart w:id="39" w:name="_Toc59482319"/>
      <w:r>
        <w:t>2.10 Проектирование пользовательского интерфейса</w:t>
      </w:r>
      <w:bookmarkEnd w:id="39"/>
    </w:p>
    <w:p w:rsidR="00443DF0" w:rsidRDefault="00094CCA" w:rsidP="00443DF0">
      <w:pPr>
        <w:pStyle w:val="a9"/>
      </w:pPr>
      <w:r>
        <w:t>Пользовательский интерфейс – это основное средство взаимодействия между системой и пользователем. Поэтому от простоты, полноты и эффективности интерфейса будет зависеть эффективность и скорость работы пользователей с системой.</w:t>
      </w:r>
    </w:p>
    <w:p w:rsidR="00094CCA" w:rsidRDefault="00094CCA" w:rsidP="00443DF0">
      <w:pPr>
        <w:pStyle w:val="a9"/>
      </w:pPr>
      <w:r>
        <w:t>При проектировании интерфейса упор был сделан на простоте и интуитивности интерфейса. Такие особенности обусловлены тем, что пользователи системы могут иметь совершенно различный уровень владения компьютером. Помимо этого, простота интерфейса позволяет использовать систему без специальных курсов подготовки.</w:t>
      </w:r>
    </w:p>
    <w:p w:rsidR="00094CCA" w:rsidRDefault="00094CCA" w:rsidP="00443DF0">
      <w:pPr>
        <w:pStyle w:val="a9"/>
      </w:pPr>
      <w:r>
        <w:t>Для обеспечения полноты интерфейса использовалась диаграммы последовательности (см. рис. 2.2 – 2.3)</w:t>
      </w:r>
    </w:p>
    <w:p w:rsidR="005779EE" w:rsidRDefault="005779EE" w:rsidP="00443DF0">
      <w:pPr>
        <w:pStyle w:val="a9"/>
      </w:pPr>
      <w:r>
        <w:t>На рисунках 2.12, 2.13 представлены прототипы основных форм для работы работодателей и выпускников соответственно.</w:t>
      </w:r>
    </w:p>
    <w:p w:rsidR="00094CCA" w:rsidRDefault="006303A5" w:rsidP="005779EE">
      <w:pPr>
        <w:pStyle w:val="afd"/>
      </w:pPr>
      <w:r>
        <w:rPr>
          <w:noProof/>
          <w:lang w:eastAsia="ru-RU"/>
        </w:rPr>
        <w:lastRenderedPageBreak/>
        <w:drawing>
          <wp:inline distT="0" distB="0" distL="0" distR="0" wp14:anchorId="475F49C9" wp14:editId="753F8155">
            <wp:extent cx="5457825" cy="38481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7825" cy="3848100"/>
                    </a:xfrm>
                    <a:prstGeom prst="rect">
                      <a:avLst/>
                    </a:prstGeom>
                  </pic:spPr>
                </pic:pic>
              </a:graphicData>
            </a:graphic>
          </wp:inline>
        </w:drawing>
      </w:r>
    </w:p>
    <w:p w:rsidR="006303A5" w:rsidRDefault="006303A5" w:rsidP="006303A5">
      <w:pPr>
        <w:pStyle w:val="afd"/>
      </w:pPr>
      <w:r>
        <w:t xml:space="preserve">Рисунок 2.12 – Прототип </w:t>
      </w:r>
      <w:r w:rsidR="005779EE">
        <w:t>интерфейса работодателя</w:t>
      </w:r>
    </w:p>
    <w:p w:rsidR="006303A5" w:rsidRDefault="005779EE" w:rsidP="005779EE">
      <w:pPr>
        <w:pStyle w:val="afd"/>
      </w:pPr>
      <w:r>
        <w:rPr>
          <w:noProof/>
          <w:lang w:eastAsia="ru-RU"/>
        </w:rPr>
        <w:drawing>
          <wp:inline distT="0" distB="0" distL="0" distR="0" wp14:anchorId="28CAE53D" wp14:editId="6883750B">
            <wp:extent cx="5572125" cy="39814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125" cy="3981450"/>
                    </a:xfrm>
                    <a:prstGeom prst="rect">
                      <a:avLst/>
                    </a:prstGeom>
                  </pic:spPr>
                </pic:pic>
              </a:graphicData>
            </a:graphic>
          </wp:inline>
        </w:drawing>
      </w:r>
    </w:p>
    <w:p w:rsidR="006303A5" w:rsidRPr="00094CCA" w:rsidRDefault="005779EE" w:rsidP="005779EE">
      <w:pPr>
        <w:pStyle w:val="afd"/>
      </w:pPr>
      <w:r>
        <w:t>Рисунок 2.13 – Прототип интерфейса выпускника</w:t>
      </w:r>
    </w:p>
    <w:p w:rsidR="00443DF0" w:rsidRDefault="00530664" w:rsidP="00530664">
      <w:pPr>
        <w:pStyle w:val="2"/>
      </w:pPr>
      <w:bookmarkStart w:id="40" w:name="_Toc59482320"/>
      <w:r>
        <w:lastRenderedPageBreak/>
        <w:t>2.11 Выбор инструментальных средств разработки программы</w:t>
      </w:r>
      <w:bookmarkEnd w:id="40"/>
    </w:p>
    <w:p w:rsidR="00443DF0" w:rsidRDefault="008A294E" w:rsidP="00443DF0">
      <w:pPr>
        <w:pStyle w:val="a9"/>
      </w:pPr>
      <w:r>
        <w:t xml:space="preserve">Для разработки проектируемой системы был выбран язык программирования </w:t>
      </w:r>
      <w:r>
        <w:rPr>
          <w:lang w:val="en-US"/>
        </w:rPr>
        <w:t>C</w:t>
      </w:r>
      <w:r w:rsidRPr="008A294E">
        <w:t>#</w:t>
      </w:r>
      <w:r>
        <w:t>, потому что он имеет такие преимущества как:</w:t>
      </w:r>
    </w:p>
    <w:p w:rsidR="008A294E" w:rsidRDefault="008A294E" w:rsidP="008A294E">
      <w:pPr>
        <w:pStyle w:val="a0"/>
      </w:pPr>
      <w:r>
        <w:t>объектно-ориентированный подход;</w:t>
      </w:r>
    </w:p>
    <w:p w:rsidR="008A294E" w:rsidRDefault="008A294E" w:rsidP="008A294E">
      <w:pPr>
        <w:pStyle w:val="a0"/>
      </w:pPr>
      <w:r>
        <w:t>хорошая читаемость кода;</w:t>
      </w:r>
    </w:p>
    <w:p w:rsidR="008A294E" w:rsidRDefault="008A294E" w:rsidP="008A294E">
      <w:pPr>
        <w:pStyle w:val="a0"/>
      </w:pPr>
      <w:r>
        <w:t>высокая скорость разработки;</w:t>
      </w:r>
    </w:p>
    <w:p w:rsidR="008A294E" w:rsidRDefault="008A294E" w:rsidP="008A294E">
      <w:pPr>
        <w:pStyle w:val="a0"/>
      </w:pPr>
      <w:r>
        <w:t>наличие большого количества библиотек;</w:t>
      </w:r>
    </w:p>
    <w:p w:rsidR="008A294E" w:rsidRDefault="008A294E" w:rsidP="008A294E">
      <w:pPr>
        <w:pStyle w:val="a0"/>
      </w:pPr>
      <w:r>
        <w:t>удобное использование библиотек;</w:t>
      </w:r>
    </w:p>
    <w:p w:rsidR="008A294E" w:rsidRDefault="008A294E" w:rsidP="008A294E">
      <w:pPr>
        <w:pStyle w:val="a0"/>
      </w:pPr>
      <w:r>
        <w:t>строгая типизация;</w:t>
      </w:r>
    </w:p>
    <w:p w:rsidR="008A294E" w:rsidRDefault="008A294E" w:rsidP="008A294E">
      <w:pPr>
        <w:pStyle w:val="a0"/>
      </w:pPr>
      <w:r>
        <w:t xml:space="preserve">совместимость с </w:t>
      </w:r>
      <w:r>
        <w:rPr>
          <w:lang w:val="en-US"/>
        </w:rPr>
        <w:t>Windows.</w:t>
      </w:r>
    </w:p>
    <w:p w:rsidR="008A294E" w:rsidRDefault="008A294E" w:rsidP="00443DF0">
      <w:pPr>
        <w:pStyle w:val="a9"/>
      </w:pPr>
      <w:r>
        <w:t xml:space="preserve">Для разработки </w:t>
      </w:r>
      <w:r w:rsidR="00FF45BC">
        <w:t>взаимодействия с БД была выбрана СУБД</w:t>
      </w:r>
      <w:r w:rsidR="00FF45BC" w:rsidRPr="00FF45BC">
        <w:t xml:space="preserve"> </w:t>
      </w:r>
      <w:r w:rsidR="00FF45BC">
        <w:rPr>
          <w:lang w:val="en-US"/>
        </w:rPr>
        <w:t>PostgreSQL</w:t>
      </w:r>
      <w:r w:rsidR="00FF45BC">
        <w:t>, потому что она имеет такие преимущества как:</w:t>
      </w:r>
    </w:p>
    <w:p w:rsidR="00FF45BC" w:rsidRDefault="00FF45BC" w:rsidP="00FF45BC">
      <w:pPr>
        <w:pStyle w:val="a0"/>
      </w:pPr>
      <w:r>
        <w:t>поддержка БД неограниченного размера;</w:t>
      </w:r>
    </w:p>
    <w:p w:rsidR="00FF45BC" w:rsidRDefault="00FF45BC" w:rsidP="00FF45BC">
      <w:pPr>
        <w:pStyle w:val="a0"/>
      </w:pPr>
      <w:r>
        <w:t>мощные и надёжные механизмы транзакций и репликации;</w:t>
      </w:r>
    </w:p>
    <w:p w:rsidR="00FF45BC" w:rsidRDefault="00FF45BC" w:rsidP="00FF45BC">
      <w:pPr>
        <w:pStyle w:val="a0"/>
      </w:pPr>
      <w:r>
        <w:t>расширяемая система встроенных языков программирования и поддержка загрузки C-совместимых модулей;</w:t>
      </w:r>
    </w:p>
    <w:p w:rsidR="00FF45BC" w:rsidRDefault="00FF45BC" w:rsidP="00FF45BC">
      <w:pPr>
        <w:pStyle w:val="a0"/>
      </w:pPr>
      <w:r>
        <w:t>наследование;</w:t>
      </w:r>
    </w:p>
    <w:p w:rsidR="00FF45BC" w:rsidRDefault="00FF45BC" w:rsidP="00FF45BC">
      <w:pPr>
        <w:pStyle w:val="a0"/>
      </w:pPr>
      <w:r>
        <w:t>легкая расширяемость;</w:t>
      </w:r>
    </w:p>
    <w:p w:rsidR="00FF45BC" w:rsidRPr="00FF45BC" w:rsidRDefault="00FF45BC" w:rsidP="00FF45BC">
      <w:pPr>
        <w:pStyle w:val="a0"/>
      </w:pPr>
      <w:r>
        <w:t>возможность создания пользовательских объектов и их поведения.</w:t>
      </w:r>
    </w:p>
    <w:p w:rsidR="00530664" w:rsidRDefault="00530664" w:rsidP="00530664">
      <w:pPr>
        <w:pStyle w:val="2"/>
      </w:pPr>
      <w:bookmarkStart w:id="41" w:name="_Toc59482321"/>
      <w:r>
        <w:t>2.12 Программная реализация базовых модулей системы</w:t>
      </w:r>
      <w:bookmarkEnd w:id="41"/>
    </w:p>
    <w:p w:rsidR="00443DF0" w:rsidRDefault="00AB1550" w:rsidP="00443DF0">
      <w:pPr>
        <w:pStyle w:val="a9"/>
      </w:pPr>
      <w:r>
        <w:t>Для программной реализации были в</w:t>
      </w:r>
      <w:r w:rsidR="00E25C99">
        <w:t>ыбраны модуль обработки команд пользователя (сервер приложений)</w:t>
      </w:r>
      <w:r w:rsidR="005F73B3">
        <w:t>. При написании этого модуля</w:t>
      </w:r>
      <w:r w:rsidR="00E25C99">
        <w:t xml:space="preserve"> используются такие паттерны как наблюдатель и фасад. Наблюдатель сообщает пользователю об изменении данных в БД. Фасад позволяет использов</w:t>
      </w:r>
      <w:r w:rsidR="005F73B3">
        <w:t>ать набор выделенных в</w:t>
      </w:r>
      <w:r w:rsidR="00E25C99">
        <w:t xml:space="preserve"> упрощенных команд для взаимодействия</w:t>
      </w:r>
      <w:r w:rsidR="005F73B3">
        <w:t xml:space="preserve"> пользователя</w:t>
      </w:r>
      <w:r w:rsidR="00E25C99">
        <w:t xml:space="preserve"> с БД, вместо того, чтобы</w:t>
      </w:r>
      <w:r w:rsidR="005F73B3">
        <w:t xml:space="preserve"> ему</w:t>
      </w:r>
      <w:r w:rsidR="00E25C99">
        <w:t xml:space="preserve"> напрямую взаимодействовать с БД. В роли фасада для сервера БД выступает </w:t>
      </w:r>
      <w:r w:rsidR="000070F0">
        <w:t>сервер приложений</w:t>
      </w:r>
      <w:r w:rsidR="005F73B3">
        <w:t>,</w:t>
      </w:r>
      <w:r w:rsidR="000070F0">
        <w:t xml:space="preserve"> предоставляющий интерфейс для взаимодействия пользователя и БД. Листинг </w:t>
      </w:r>
      <w:r w:rsidR="000070F0">
        <w:lastRenderedPageBreak/>
        <w:t>кода, в котором представлена реализация выбранных модулей представлен в приложении Б.</w:t>
      </w:r>
    </w:p>
    <w:p w:rsidR="00530664" w:rsidRDefault="00530664" w:rsidP="00530664">
      <w:pPr>
        <w:pStyle w:val="2"/>
      </w:pPr>
      <w:bookmarkStart w:id="42" w:name="_Toc59482322"/>
      <w:r>
        <w:t>2.13 Анализ качеств</w:t>
      </w:r>
      <w:r w:rsidR="00485A03">
        <w:t>а</w:t>
      </w:r>
      <w:r>
        <w:t xml:space="preserve"> проектирования и оценка программного дизайна</w:t>
      </w:r>
      <w:bookmarkEnd w:id="42"/>
    </w:p>
    <w:p w:rsidR="007F7FB4" w:rsidRDefault="007F7FB4" w:rsidP="007F7FB4">
      <w:pPr>
        <w:rPr>
          <w:rFonts w:ascii="Arial" w:hAnsi="Arial" w:cs="Arial"/>
          <w:color w:val="2D2D2D"/>
          <w:spacing w:val="2"/>
          <w:sz w:val="21"/>
          <w:szCs w:val="21"/>
        </w:rPr>
      </w:pPr>
      <w:r>
        <w:t>Факторы и метрики, определяющие качество на различных этапах ЖЦ, поддающиеся анализу для группы 501</w:t>
      </w:r>
      <w:r w:rsidR="00F612FB">
        <w:t>6</w:t>
      </w:r>
      <w:r>
        <w:t xml:space="preserve"> – </w:t>
      </w:r>
      <w:r w:rsidR="00F612FB">
        <w:t>сервисные программы</w:t>
      </w:r>
      <w:r>
        <w:t>;</w:t>
      </w:r>
    </w:p>
    <w:p w:rsidR="007F7FB4" w:rsidRDefault="007F7FB4" w:rsidP="007F7FB4">
      <w:pPr>
        <w:pStyle w:val="aff"/>
      </w:pPr>
      <w:r>
        <w:t xml:space="preserve">Таблица </w:t>
      </w:r>
      <w:r w:rsidR="00C10CBC">
        <w:fldChar w:fldCharType="begin"/>
      </w:r>
      <w:r w:rsidR="00C10CBC">
        <w:instrText xml:space="preserve"> STYLEREF 1 \s </w:instrText>
      </w:r>
      <w:r w:rsidR="00C10CBC">
        <w:fldChar w:fldCharType="separate"/>
      </w:r>
      <w:r w:rsidR="00693406">
        <w:rPr>
          <w:noProof/>
        </w:rPr>
        <w:t>2</w:t>
      </w:r>
      <w:r w:rsidR="00C10CBC">
        <w:rPr>
          <w:noProof/>
        </w:rPr>
        <w:fldChar w:fldCharType="end"/>
      </w:r>
      <w:r>
        <w:t>.</w:t>
      </w:r>
      <w:r w:rsidR="00C10CBC">
        <w:fldChar w:fldCharType="begin"/>
      </w:r>
      <w:r w:rsidR="00C10CBC">
        <w:instrText xml:space="preserve"> SEQ Таблица \* ARABIC \s 1 </w:instrText>
      </w:r>
      <w:r w:rsidR="00C10CBC">
        <w:fldChar w:fldCharType="separate"/>
      </w:r>
      <w:r w:rsidR="00693406">
        <w:rPr>
          <w:noProof/>
        </w:rPr>
        <w:t>1</w:t>
      </w:r>
      <w:r w:rsidR="00C10CBC">
        <w:rPr>
          <w:noProof/>
        </w:rPr>
        <w:fldChar w:fldCharType="end"/>
      </w:r>
      <w:r>
        <w:t xml:space="preserve"> – </w:t>
      </w:r>
      <w:r>
        <w:rPr>
          <w:color w:val="000000"/>
        </w:rPr>
        <w:t>Факторы, критерии и метрики на различных этапах ЖЦ</w:t>
      </w:r>
    </w:p>
    <w:tbl>
      <w:tblPr>
        <w:tblStyle w:val="afc"/>
        <w:tblW w:w="9570" w:type="dxa"/>
        <w:tblLayout w:type="fixed"/>
        <w:tblLook w:val="04A0" w:firstRow="1" w:lastRow="0" w:firstColumn="1" w:lastColumn="0" w:noHBand="0" w:noVBand="1"/>
      </w:tblPr>
      <w:tblGrid>
        <w:gridCol w:w="515"/>
        <w:gridCol w:w="1785"/>
        <w:gridCol w:w="7270"/>
      </w:tblGrid>
      <w:tr w:rsidR="007F7FB4" w:rsidTr="00F612FB">
        <w:tc>
          <w:tcPr>
            <w:tcW w:w="515"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w:t>
            </w:r>
          </w:p>
        </w:tc>
        <w:tc>
          <w:tcPr>
            <w:tcW w:w="1785"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Факторы</w:t>
            </w:r>
          </w:p>
        </w:tc>
        <w:tc>
          <w:tcPr>
            <w:tcW w:w="7270"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Метрики</w:t>
            </w:r>
          </w:p>
        </w:tc>
      </w:tr>
      <w:tr w:rsidR="007F7FB4" w:rsidTr="00F612FB">
        <w:tc>
          <w:tcPr>
            <w:tcW w:w="515"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w:t>
            </w:r>
          </w:p>
        </w:tc>
        <w:tc>
          <w:tcPr>
            <w:tcW w:w="1785" w:type="dxa"/>
            <w:vMerge w:val="restar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Надёжность</w:t>
            </w:r>
          </w:p>
        </w:tc>
        <w:tc>
          <w:tcPr>
            <w:tcW w:w="727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1.Средства восстановления при ошибках на входе</w:t>
            </w:r>
          </w:p>
        </w:tc>
      </w:tr>
      <w:tr w:rsidR="007F7FB4" w:rsidTr="00F612FB">
        <w:tc>
          <w:tcPr>
            <w:tcW w:w="515"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2</w:t>
            </w:r>
          </w:p>
        </w:tc>
        <w:tc>
          <w:tcPr>
            <w:tcW w:w="1785" w:type="dxa"/>
            <w:vMerge/>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76" w:lineRule="auto"/>
              <w:ind w:firstLine="0"/>
              <w:rPr>
                <w:rFonts w:eastAsia="Times New Roman"/>
                <w:lang w:eastAsia="ru-RU"/>
              </w:rPr>
            </w:pPr>
          </w:p>
        </w:tc>
        <w:tc>
          <w:tcPr>
            <w:tcW w:w="727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2.Средства восстановления при сбоях оборудования</w:t>
            </w:r>
          </w:p>
        </w:tc>
      </w:tr>
      <w:tr w:rsidR="007F7FB4" w:rsidTr="00F612FB">
        <w:tc>
          <w:tcPr>
            <w:tcW w:w="515"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3</w:t>
            </w:r>
          </w:p>
        </w:tc>
        <w:tc>
          <w:tcPr>
            <w:tcW w:w="1785" w:type="dxa"/>
            <w:vMerge/>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76" w:lineRule="auto"/>
              <w:ind w:firstLine="0"/>
              <w:rPr>
                <w:rFonts w:eastAsia="Times New Roman"/>
                <w:lang w:eastAsia="ru-RU"/>
              </w:rPr>
            </w:pPr>
          </w:p>
        </w:tc>
        <w:tc>
          <w:tcPr>
            <w:tcW w:w="727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3. Реализация управления средствами восстановления</w:t>
            </w:r>
          </w:p>
        </w:tc>
      </w:tr>
      <w:tr w:rsidR="007F7FB4" w:rsidTr="00F612FB">
        <w:tc>
          <w:tcPr>
            <w:tcW w:w="515"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4</w:t>
            </w:r>
          </w:p>
        </w:tc>
        <w:tc>
          <w:tcPr>
            <w:tcW w:w="1785" w:type="dxa"/>
            <w:vMerge w:val="restar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proofErr w:type="spellStart"/>
            <w:r>
              <w:rPr>
                <w:lang w:eastAsia="ru-RU"/>
              </w:rPr>
              <w:t>Сопровождаемость</w:t>
            </w:r>
            <w:proofErr w:type="spellEnd"/>
          </w:p>
        </w:tc>
        <w:tc>
          <w:tcPr>
            <w:tcW w:w="727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1. Простота архитектуры проекта</w:t>
            </w:r>
          </w:p>
        </w:tc>
      </w:tr>
      <w:tr w:rsidR="007F7FB4" w:rsidTr="00F612FB">
        <w:tc>
          <w:tcPr>
            <w:tcW w:w="515"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5</w:t>
            </w:r>
          </w:p>
        </w:tc>
        <w:tc>
          <w:tcPr>
            <w:tcW w:w="1785" w:type="dxa"/>
            <w:vMerge/>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76" w:lineRule="auto"/>
              <w:ind w:firstLine="0"/>
              <w:rPr>
                <w:rFonts w:eastAsia="Times New Roman"/>
                <w:lang w:eastAsia="ru-RU"/>
              </w:rPr>
            </w:pPr>
          </w:p>
        </w:tc>
        <w:tc>
          <w:tcPr>
            <w:tcW w:w="727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2. Сложность архитектуры проекта</w:t>
            </w:r>
          </w:p>
        </w:tc>
      </w:tr>
      <w:tr w:rsidR="007F7FB4" w:rsidTr="00F612FB">
        <w:tc>
          <w:tcPr>
            <w:tcW w:w="515"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6</w:t>
            </w:r>
          </w:p>
        </w:tc>
        <w:tc>
          <w:tcPr>
            <w:tcW w:w="1785" w:type="dxa"/>
            <w:vMerge/>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76" w:lineRule="auto"/>
              <w:ind w:firstLine="0"/>
              <w:rPr>
                <w:rFonts w:eastAsia="Times New Roman"/>
                <w:lang w:eastAsia="ru-RU"/>
              </w:rPr>
            </w:pPr>
          </w:p>
        </w:tc>
        <w:tc>
          <w:tcPr>
            <w:tcW w:w="727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3. Межмодульные связи</w:t>
            </w:r>
          </w:p>
        </w:tc>
      </w:tr>
      <w:tr w:rsidR="007F7FB4" w:rsidTr="00F612FB">
        <w:tc>
          <w:tcPr>
            <w:tcW w:w="515"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7</w:t>
            </w:r>
          </w:p>
        </w:tc>
        <w:tc>
          <w:tcPr>
            <w:tcW w:w="1785" w:type="dxa"/>
            <w:vMerge w:val="restar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Удобство применения</w:t>
            </w:r>
          </w:p>
        </w:tc>
        <w:tc>
          <w:tcPr>
            <w:tcW w:w="727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8. Эксплуатация</w:t>
            </w:r>
          </w:p>
        </w:tc>
      </w:tr>
      <w:tr w:rsidR="007F7FB4" w:rsidTr="00F612FB">
        <w:tc>
          <w:tcPr>
            <w:tcW w:w="515"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8</w:t>
            </w:r>
          </w:p>
        </w:tc>
        <w:tc>
          <w:tcPr>
            <w:tcW w:w="1785" w:type="dxa"/>
            <w:vMerge/>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76" w:lineRule="auto"/>
              <w:ind w:firstLine="0"/>
              <w:rPr>
                <w:rFonts w:eastAsia="Times New Roman"/>
                <w:lang w:eastAsia="ru-RU"/>
              </w:rPr>
            </w:pPr>
          </w:p>
        </w:tc>
        <w:tc>
          <w:tcPr>
            <w:tcW w:w="727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9. Управление меню</w:t>
            </w:r>
          </w:p>
        </w:tc>
      </w:tr>
      <w:tr w:rsidR="007F7FB4" w:rsidTr="00F612FB">
        <w:tc>
          <w:tcPr>
            <w:tcW w:w="515"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9</w:t>
            </w:r>
          </w:p>
        </w:tc>
        <w:tc>
          <w:tcPr>
            <w:tcW w:w="1785" w:type="dxa"/>
            <w:vMerge/>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76" w:lineRule="auto"/>
              <w:ind w:firstLine="0"/>
              <w:rPr>
                <w:rFonts w:eastAsia="Times New Roman"/>
                <w:lang w:eastAsia="ru-RU"/>
              </w:rPr>
            </w:pPr>
          </w:p>
        </w:tc>
        <w:tc>
          <w:tcPr>
            <w:tcW w:w="727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10. Функция поддержки справочной системы (помощи HELP)</w:t>
            </w:r>
          </w:p>
        </w:tc>
      </w:tr>
      <w:tr w:rsidR="007F7FB4" w:rsidTr="00F612FB">
        <w:tc>
          <w:tcPr>
            <w:tcW w:w="515"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10</w:t>
            </w:r>
          </w:p>
        </w:tc>
        <w:tc>
          <w:tcPr>
            <w:tcW w:w="1785" w:type="dxa"/>
            <w:vMerge/>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76" w:lineRule="auto"/>
              <w:ind w:firstLine="0"/>
              <w:rPr>
                <w:rFonts w:eastAsia="Times New Roman"/>
                <w:lang w:eastAsia="ru-RU"/>
              </w:rPr>
            </w:pPr>
          </w:p>
        </w:tc>
        <w:tc>
          <w:tcPr>
            <w:tcW w:w="727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11. Управление данными</w:t>
            </w:r>
          </w:p>
        </w:tc>
      </w:tr>
      <w:tr w:rsidR="007F7FB4" w:rsidTr="00F612FB">
        <w:tc>
          <w:tcPr>
            <w:tcW w:w="515"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11</w:t>
            </w:r>
          </w:p>
        </w:tc>
        <w:tc>
          <w:tcPr>
            <w:tcW w:w="1785" w:type="dxa"/>
            <w:vMerge/>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76" w:lineRule="auto"/>
              <w:ind w:firstLine="0"/>
              <w:rPr>
                <w:rFonts w:eastAsia="Times New Roman"/>
                <w:lang w:eastAsia="ru-RU"/>
              </w:rPr>
            </w:pPr>
          </w:p>
        </w:tc>
        <w:tc>
          <w:tcPr>
            <w:tcW w:w="727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12. Рабочие процедуры (JOBS)</w:t>
            </w:r>
          </w:p>
        </w:tc>
      </w:tr>
      <w:tr w:rsidR="007F7FB4" w:rsidTr="00F612FB">
        <w:tc>
          <w:tcPr>
            <w:tcW w:w="515"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12</w:t>
            </w:r>
          </w:p>
        </w:tc>
        <w:tc>
          <w:tcPr>
            <w:tcW w:w="1785"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Эффективность</w:t>
            </w:r>
          </w:p>
        </w:tc>
        <w:tc>
          <w:tcPr>
            <w:tcW w:w="727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1-10. Функции автоматизации</w:t>
            </w:r>
          </w:p>
        </w:tc>
      </w:tr>
      <w:tr w:rsidR="00F612FB" w:rsidTr="00F612FB">
        <w:tc>
          <w:tcPr>
            <w:tcW w:w="515" w:type="dxa"/>
            <w:tcBorders>
              <w:top w:val="single" w:sz="4" w:space="0" w:color="auto"/>
              <w:left w:val="single" w:sz="4" w:space="0" w:color="auto"/>
              <w:bottom w:val="single" w:sz="4" w:space="0" w:color="auto"/>
              <w:right w:val="single" w:sz="4" w:space="0" w:color="auto"/>
            </w:tcBorders>
            <w:vAlign w:val="center"/>
            <w:hideMark/>
          </w:tcPr>
          <w:p w:rsidR="00F612FB" w:rsidRDefault="00F612FB">
            <w:pPr>
              <w:spacing w:line="240" w:lineRule="auto"/>
              <w:ind w:firstLine="0"/>
              <w:jc w:val="center"/>
              <w:rPr>
                <w:lang w:eastAsia="ru-RU"/>
              </w:rPr>
            </w:pPr>
            <w:r>
              <w:rPr>
                <w:lang w:eastAsia="ru-RU"/>
              </w:rPr>
              <w:t>13</w:t>
            </w:r>
          </w:p>
        </w:tc>
        <w:tc>
          <w:tcPr>
            <w:tcW w:w="1785" w:type="dxa"/>
            <w:vMerge w:val="restart"/>
            <w:tcBorders>
              <w:top w:val="single" w:sz="4" w:space="0" w:color="auto"/>
              <w:left w:val="single" w:sz="4" w:space="0" w:color="auto"/>
              <w:bottom w:val="single" w:sz="4" w:space="0" w:color="auto"/>
              <w:right w:val="single" w:sz="4" w:space="0" w:color="auto"/>
            </w:tcBorders>
            <w:vAlign w:val="center"/>
            <w:hideMark/>
          </w:tcPr>
          <w:p w:rsidR="00F612FB" w:rsidRDefault="00F612FB">
            <w:pPr>
              <w:spacing w:line="240" w:lineRule="auto"/>
              <w:ind w:firstLine="0"/>
              <w:jc w:val="center"/>
              <w:rPr>
                <w:lang w:eastAsia="ru-RU"/>
              </w:rPr>
            </w:pPr>
            <w:r>
              <w:rPr>
                <w:lang w:eastAsia="ru-RU"/>
              </w:rPr>
              <w:t>Универсальность</w:t>
            </w:r>
          </w:p>
        </w:tc>
        <w:tc>
          <w:tcPr>
            <w:tcW w:w="7270" w:type="dxa"/>
            <w:vMerge w:val="restart"/>
            <w:tcBorders>
              <w:top w:val="single" w:sz="4" w:space="0" w:color="auto"/>
              <w:left w:val="single" w:sz="4" w:space="0" w:color="auto"/>
              <w:right w:val="single" w:sz="4" w:space="0" w:color="auto"/>
            </w:tcBorders>
            <w:hideMark/>
          </w:tcPr>
          <w:p w:rsidR="00F612FB" w:rsidRDefault="00F612FB" w:rsidP="00F612FB">
            <w:pPr>
              <w:spacing w:line="240" w:lineRule="auto"/>
              <w:ind w:firstLine="0"/>
              <w:jc w:val="left"/>
              <w:rPr>
                <w:lang w:eastAsia="ru-RU"/>
              </w:rPr>
            </w:pPr>
            <w:r>
              <w:rPr>
                <w:lang w:eastAsia="ru-RU"/>
              </w:rPr>
              <w:t>2. Простота архитектуры проекта</w:t>
            </w:r>
          </w:p>
        </w:tc>
      </w:tr>
      <w:tr w:rsidR="00F612FB" w:rsidTr="00F612FB">
        <w:tc>
          <w:tcPr>
            <w:tcW w:w="515" w:type="dxa"/>
            <w:tcBorders>
              <w:top w:val="single" w:sz="4" w:space="0" w:color="auto"/>
              <w:left w:val="single" w:sz="4" w:space="0" w:color="auto"/>
              <w:bottom w:val="single" w:sz="4" w:space="0" w:color="auto"/>
              <w:right w:val="single" w:sz="4" w:space="0" w:color="auto"/>
            </w:tcBorders>
            <w:vAlign w:val="center"/>
            <w:hideMark/>
          </w:tcPr>
          <w:p w:rsidR="00F612FB" w:rsidRDefault="00F612FB">
            <w:pPr>
              <w:spacing w:line="240" w:lineRule="auto"/>
              <w:ind w:firstLine="0"/>
              <w:jc w:val="center"/>
              <w:rPr>
                <w:lang w:eastAsia="ru-RU"/>
              </w:rPr>
            </w:pPr>
            <w:r>
              <w:rPr>
                <w:lang w:eastAsia="ru-RU"/>
              </w:rPr>
              <w:t>14</w:t>
            </w:r>
          </w:p>
        </w:tc>
        <w:tc>
          <w:tcPr>
            <w:tcW w:w="1785" w:type="dxa"/>
            <w:vMerge/>
            <w:tcBorders>
              <w:top w:val="single" w:sz="4" w:space="0" w:color="auto"/>
              <w:left w:val="single" w:sz="4" w:space="0" w:color="auto"/>
              <w:bottom w:val="single" w:sz="4" w:space="0" w:color="auto"/>
              <w:right w:val="single" w:sz="4" w:space="0" w:color="auto"/>
            </w:tcBorders>
            <w:vAlign w:val="center"/>
            <w:hideMark/>
          </w:tcPr>
          <w:p w:rsidR="00F612FB" w:rsidRDefault="00F612FB">
            <w:pPr>
              <w:spacing w:line="276" w:lineRule="auto"/>
              <w:ind w:firstLine="0"/>
              <w:rPr>
                <w:rFonts w:eastAsia="Times New Roman"/>
                <w:lang w:eastAsia="ru-RU"/>
              </w:rPr>
            </w:pPr>
          </w:p>
        </w:tc>
        <w:tc>
          <w:tcPr>
            <w:tcW w:w="7270" w:type="dxa"/>
            <w:vMerge/>
            <w:tcBorders>
              <w:left w:val="single" w:sz="4" w:space="0" w:color="auto"/>
              <w:bottom w:val="single" w:sz="4" w:space="0" w:color="auto"/>
              <w:right w:val="single" w:sz="4" w:space="0" w:color="auto"/>
            </w:tcBorders>
            <w:hideMark/>
          </w:tcPr>
          <w:p w:rsidR="00F612FB" w:rsidRDefault="00F612FB">
            <w:pPr>
              <w:spacing w:line="240" w:lineRule="auto"/>
              <w:ind w:firstLine="0"/>
              <w:jc w:val="left"/>
              <w:rPr>
                <w:lang w:eastAsia="ru-RU"/>
              </w:rPr>
            </w:pPr>
          </w:p>
        </w:tc>
      </w:tr>
      <w:tr w:rsidR="007F7FB4" w:rsidTr="00F612FB">
        <w:tc>
          <w:tcPr>
            <w:tcW w:w="515"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15</w:t>
            </w:r>
          </w:p>
        </w:tc>
        <w:tc>
          <w:tcPr>
            <w:tcW w:w="1785" w:type="dxa"/>
            <w:vMerge/>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76" w:lineRule="auto"/>
              <w:ind w:firstLine="0"/>
              <w:rPr>
                <w:rFonts w:eastAsia="Times New Roman"/>
                <w:lang w:eastAsia="ru-RU"/>
              </w:rPr>
            </w:pPr>
          </w:p>
        </w:tc>
        <w:tc>
          <w:tcPr>
            <w:tcW w:w="727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3. Сложность архитектуры проекта</w:t>
            </w:r>
          </w:p>
        </w:tc>
      </w:tr>
      <w:tr w:rsidR="007F7FB4" w:rsidTr="00F612FB">
        <w:trPr>
          <w:trHeight w:val="20"/>
        </w:trPr>
        <w:tc>
          <w:tcPr>
            <w:tcW w:w="515"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16</w:t>
            </w:r>
          </w:p>
        </w:tc>
        <w:tc>
          <w:tcPr>
            <w:tcW w:w="1785" w:type="dxa"/>
            <w:vMerge w:val="restar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Корректность</w:t>
            </w:r>
          </w:p>
        </w:tc>
        <w:tc>
          <w:tcPr>
            <w:tcW w:w="727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3. Непротиворечивость документации разработчика</w:t>
            </w:r>
          </w:p>
        </w:tc>
      </w:tr>
      <w:tr w:rsidR="007F7FB4" w:rsidTr="00F612FB">
        <w:tc>
          <w:tcPr>
            <w:tcW w:w="515"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17</w:t>
            </w:r>
          </w:p>
        </w:tc>
        <w:tc>
          <w:tcPr>
            <w:tcW w:w="1785" w:type="dxa"/>
            <w:vMerge/>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76" w:lineRule="auto"/>
              <w:ind w:firstLine="0"/>
              <w:rPr>
                <w:rFonts w:eastAsia="Times New Roman"/>
                <w:lang w:eastAsia="ru-RU"/>
              </w:rPr>
            </w:pPr>
          </w:p>
        </w:tc>
        <w:tc>
          <w:tcPr>
            <w:tcW w:w="727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5. Требования, предъявляемые к единообразию интерфейсов между модулями и пользователями</w:t>
            </w:r>
          </w:p>
        </w:tc>
      </w:tr>
      <w:tr w:rsidR="007F7FB4" w:rsidTr="00F612FB">
        <w:tc>
          <w:tcPr>
            <w:tcW w:w="515"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18</w:t>
            </w:r>
          </w:p>
        </w:tc>
        <w:tc>
          <w:tcPr>
            <w:tcW w:w="1785" w:type="dxa"/>
            <w:vMerge/>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76" w:lineRule="auto"/>
              <w:ind w:firstLine="0"/>
              <w:rPr>
                <w:rFonts w:eastAsia="Times New Roman"/>
                <w:lang w:eastAsia="ru-RU"/>
              </w:rPr>
            </w:pPr>
          </w:p>
        </w:tc>
        <w:tc>
          <w:tcPr>
            <w:tcW w:w="727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6. Требования, предъявляемые к единообразию кодирования, символики и определения общих переменных</w:t>
            </w:r>
          </w:p>
        </w:tc>
      </w:tr>
      <w:tr w:rsidR="007F7FB4" w:rsidTr="00F612FB">
        <w:tc>
          <w:tcPr>
            <w:tcW w:w="515"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19</w:t>
            </w:r>
          </w:p>
        </w:tc>
        <w:tc>
          <w:tcPr>
            <w:tcW w:w="1785" w:type="dxa"/>
            <w:vMerge/>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76" w:lineRule="auto"/>
              <w:ind w:firstLine="0"/>
              <w:rPr>
                <w:rFonts w:eastAsia="Times New Roman"/>
                <w:lang w:eastAsia="ru-RU"/>
              </w:rPr>
            </w:pPr>
          </w:p>
        </w:tc>
        <w:tc>
          <w:tcPr>
            <w:tcW w:w="727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7. Соответствие документации стандартам</w:t>
            </w:r>
          </w:p>
        </w:tc>
      </w:tr>
    </w:tbl>
    <w:p w:rsidR="00F612FB" w:rsidRDefault="00F612FB" w:rsidP="007F7FB4">
      <w:pPr>
        <w:pStyle w:val="aff"/>
      </w:pPr>
    </w:p>
    <w:p w:rsidR="00485A03" w:rsidRDefault="00485A03" w:rsidP="007F7FB4">
      <w:pPr>
        <w:pStyle w:val="aff"/>
      </w:pPr>
    </w:p>
    <w:p w:rsidR="00485A03" w:rsidRPr="00485A03" w:rsidRDefault="00485A03" w:rsidP="007F7FB4">
      <w:pPr>
        <w:pStyle w:val="aff"/>
        <w:rPr>
          <w:lang w:val="en-US"/>
        </w:rPr>
      </w:pPr>
    </w:p>
    <w:p w:rsidR="007F7FB4" w:rsidRDefault="007F7FB4" w:rsidP="007F7FB4">
      <w:pPr>
        <w:pStyle w:val="aff"/>
      </w:pPr>
      <w:r>
        <w:lastRenderedPageBreak/>
        <w:t xml:space="preserve">Таблица </w:t>
      </w:r>
      <w:r w:rsidR="00C10CBC">
        <w:fldChar w:fldCharType="begin"/>
      </w:r>
      <w:r w:rsidR="00C10CBC">
        <w:instrText xml:space="preserve"> STYLEREF 1 \s </w:instrText>
      </w:r>
      <w:r w:rsidR="00C10CBC">
        <w:fldChar w:fldCharType="separate"/>
      </w:r>
      <w:r w:rsidR="00693406">
        <w:rPr>
          <w:noProof/>
        </w:rPr>
        <w:t>2</w:t>
      </w:r>
      <w:r w:rsidR="00C10CBC">
        <w:rPr>
          <w:noProof/>
        </w:rPr>
        <w:fldChar w:fldCharType="end"/>
      </w:r>
      <w:r>
        <w:t>.</w:t>
      </w:r>
      <w:r w:rsidR="00C10CBC">
        <w:fldChar w:fldCharType="begin"/>
      </w:r>
      <w:r w:rsidR="00C10CBC">
        <w:instrText xml:space="preserve"> SEQ Таблица \* ARABIC \s 1 </w:instrText>
      </w:r>
      <w:r w:rsidR="00C10CBC">
        <w:fldChar w:fldCharType="separate"/>
      </w:r>
      <w:r w:rsidR="00693406">
        <w:rPr>
          <w:noProof/>
        </w:rPr>
        <w:t>2</w:t>
      </w:r>
      <w:r w:rsidR="00C10CBC">
        <w:rPr>
          <w:noProof/>
        </w:rPr>
        <w:fldChar w:fldCharType="end"/>
      </w:r>
      <w:r>
        <w:t xml:space="preserve"> – Оценочные элементы фактора «надёжность»</w:t>
      </w:r>
    </w:p>
    <w:tbl>
      <w:tblPr>
        <w:tblStyle w:val="afc"/>
        <w:tblW w:w="9570" w:type="dxa"/>
        <w:tblLayout w:type="fixed"/>
        <w:tblLook w:val="04A0" w:firstRow="1" w:lastRow="0" w:firstColumn="1" w:lastColumn="0" w:noHBand="0" w:noVBand="1"/>
      </w:tblPr>
      <w:tblGrid>
        <w:gridCol w:w="1312"/>
        <w:gridCol w:w="7120"/>
        <w:gridCol w:w="1138"/>
      </w:tblGrid>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Код элемента</w:t>
            </w:r>
          </w:p>
        </w:tc>
        <w:tc>
          <w:tcPr>
            <w:tcW w:w="7121"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Наименование</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Оценка</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Н0101</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требований к программе по устойчивости функционирования при наличии ошибок во входных данных</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F612FB">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Н0102</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Возможность обработки ошибочных ситуаций</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F612FB">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Н0103</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Полнота обработки ошибочных ситуаций</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F612FB">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Н0104</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тестов для проверки допустимых значений входных данных</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F612FB">
            <w:pPr>
              <w:spacing w:line="240" w:lineRule="auto"/>
              <w:ind w:firstLine="0"/>
              <w:jc w:val="center"/>
              <w:rPr>
                <w:lang w:eastAsia="ru-RU"/>
              </w:rPr>
            </w:pPr>
            <w:r>
              <w:rPr>
                <w:lang w:eastAsia="ru-RU"/>
              </w:rPr>
              <w:t>0,5</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Н0105</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системы контроля полноты входных данных</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F612FB">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Н0106</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средств контроля корректности входных данных</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F612FB">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Н0107</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средств контроля непротиворечивости входных данных</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F612FB">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Н0108</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проверки параметров и адресов по диапазону их значений</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F612FB">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Н0109</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обработки граничных результатов</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F612FB">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Н0110</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обработки неопределённостей</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F612FB">
            <w:pPr>
              <w:spacing w:line="240" w:lineRule="auto"/>
              <w:ind w:firstLine="0"/>
              <w:jc w:val="center"/>
              <w:rPr>
                <w:lang w:eastAsia="ru-RU"/>
              </w:rPr>
            </w:pPr>
            <w:r>
              <w:rPr>
                <w:lang w:eastAsia="ru-RU"/>
              </w:rPr>
              <w:t>0,5</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Н0201</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требований к программе по восстановлению процесса выполнения в случае сбоя ОС, процессора, внешних устройств</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F612FB">
            <w:pPr>
              <w:spacing w:line="240" w:lineRule="auto"/>
              <w:ind w:firstLine="0"/>
              <w:jc w:val="center"/>
              <w:rPr>
                <w:lang w:eastAsia="ru-RU"/>
              </w:rPr>
            </w:pPr>
            <w:r>
              <w:rPr>
                <w:lang w:eastAsia="ru-RU"/>
              </w:rPr>
              <w:t>0</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Н0202</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требований к программе по восстановлению результатов при отказах процессора, ОС</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F612FB">
            <w:pPr>
              <w:spacing w:line="240" w:lineRule="auto"/>
              <w:ind w:firstLine="0"/>
              <w:jc w:val="center"/>
              <w:rPr>
                <w:lang w:eastAsia="ru-RU"/>
              </w:rPr>
            </w:pPr>
            <w:r>
              <w:rPr>
                <w:lang w:eastAsia="ru-RU"/>
              </w:rPr>
              <w:t>0,5</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Н0203</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средств восстановления процесса в случае сбоев оборудования</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F612FB">
            <w:pPr>
              <w:spacing w:line="240" w:lineRule="auto"/>
              <w:ind w:firstLine="0"/>
              <w:jc w:val="center"/>
              <w:rPr>
                <w:lang w:eastAsia="ru-RU"/>
              </w:rPr>
            </w:pPr>
            <w:r>
              <w:rPr>
                <w:lang w:eastAsia="ru-RU"/>
              </w:rPr>
              <w:t>0,5</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Н0204</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возможности разделения по времени выполнения отдельных функций программ</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0</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Н0205</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возможности повторного старта с точки останова</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0</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Н0301</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централизованного управления процессами, конкурирующими из-за ресурсов</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Н0302</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возможности автоматически обходить ошибочные ситуации в процессе вычисления</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0,5</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Н0303</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средств, обеспечивающих завершение процесса решения в случае помех</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0,5</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Н0304</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средств, обеспечивающих выполнение программы в сокращённом объёме в случае ошибок или помех</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0</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Н0305</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Показатель устойчивости к искажающим воздействиям</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rsidP="00CC632C">
            <w:pPr>
              <w:spacing w:line="240" w:lineRule="auto"/>
              <w:ind w:firstLine="0"/>
              <w:jc w:val="center"/>
              <w:rPr>
                <w:lang w:eastAsia="ru-RU"/>
              </w:rPr>
            </w:pPr>
            <w:r>
              <w:rPr>
                <w:lang w:eastAsia="ru-RU"/>
              </w:rPr>
              <w:t>0,</w:t>
            </w:r>
            <w:r w:rsidR="00CC632C">
              <w:rPr>
                <w:lang w:eastAsia="ru-RU"/>
              </w:rPr>
              <w:t>5</w:t>
            </w:r>
          </w:p>
        </w:tc>
      </w:tr>
    </w:tbl>
    <w:p w:rsidR="007F7FB4" w:rsidRDefault="007F7FB4" w:rsidP="007F7FB4">
      <w:pPr>
        <w:pStyle w:val="aff"/>
      </w:pPr>
    </w:p>
    <w:p w:rsidR="007F7FB4" w:rsidRDefault="007F7FB4" w:rsidP="007F7FB4">
      <w:pPr>
        <w:pStyle w:val="aff"/>
      </w:pPr>
      <w:r>
        <w:lastRenderedPageBreak/>
        <w:t xml:space="preserve">Таблица </w:t>
      </w:r>
      <w:r w:rsidR="00C10CBC">
        <w:fldChar w:fldCharType="begin"/>
      </w:r>
      <w:r w:rsidR="00C10CBC">
        <w:instrText xml:space="preserve"> STYLEREF 1 \s </w:instrText>
      </w:r>
      <w:r w:rsidR="00C10CBC">
        <w:fldChar w:fldCharType="separate"/>
      </w:r>
      <w:r w:rsidR="00693406">
        <w:rPr>
          <w:noProof/>
        </w:rPr>
        <w:t>2</w:t>
      </w:r>
      <w:r w:rsidR="00C10CBC">
        <w:rPr>
          <w:noProof/>
        </w:rPr>
        <w:fldChar w:fldCharType="end"/>
      </w:r>
      <w:r>
        <w:t>.</w:t>
      </w:r>
      <w:r w:rsidR="00C10CBC">
        <w:fldChar w:fldCharType="begin"/>
      </w:r>
      <w:r w:rsidR="00C10CBC">
        <w:instrText xml:space="preserve"> SEQ Таблица \* ARABIC \s 1 </w:instrText>
      </w:r>
      <w:r w:rsidR="00C10CBC">
        <w:fldChar w:fldCharType="separate"/>
      </w:r>
      <w:r w:rsidR="00693406">
        <w:rPr>
          <w:noProof/>
        </w:rPr>
        <w:t>3</w:t>
      </w:r>
      <w:r w:rsidR="00C10CBC">
        <w:rPr>
          <w:noProof/>
        </w:rPr>
        <w:fldChar w:fldCharType="end"/>
      </w:r>
      <w:r>
        <w:t xml:space="preserve"> – Оценочные элементы фактора «</w:t>
      </w:r>
      <w:proofErr w:type="spellStart"/>
      <w:r>
        <w:t>сопровождаемость</w:t>
      </w:r>
      <w:proofErr w:type="spellEnd"/>
      <w:r>
        <w:t>»</w:t>
      </w:r>
    </w:p>
    <w:tbl>
      <w:tblPr>
        <w:tblStyle w:val="afc"/>
        <w:tblW w:w="9570" w:type="dxa"/>
        <w:tblLayout w:type="fixed"/>
        <w:tblLook w:val="04A0" w:firstRow="1" w:lastRow="0" w:firstColumn="1" w:lastColumn="0" w:noHBand="0" w:noVBand="1"/>
      </w:tblPr>
      <w:tblGrid>
        <w:gridCol w:w="1312"/>
        <w:gridCol w:w="7120"/>
        <w:gridCol w:w="1138"/>
      </w:tblGrid>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Код элемента</w:t>
            </w:r>
          </w:p>
        </w:tc>
        <w:tc>
          <w:tcPr>
            <w:tcW w:w="7121"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Наименование</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Оценка</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С0101</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модульной схемы программы</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С0102</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Оценка программы по числу уникальных модулей</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С0201</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ограничений на размеры модуля</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0,5</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С0301</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требований к независимости модулей программы от типов и форматов выходных данных</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С0302</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проверки корректности передаваемых данных</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С0303</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Оценка простоты программы по числу точек входа и выхода</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С0304</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Осуществляется ли передача результатов работы модуля через вызывающий его модуль</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С0305</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Осуществляется ли контроль за правильностью данных, поступающих в вызывающий модуль от вызываемого</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1</w:t>
            </w:r>
          </w:p>
        </w:tc>
      </w:tr>
    </w:tbl>
    <w:p w:rsidR="007F7FB4" w:rsidRDefault="007F7FB4" w:rsidP="007F7FB4">
      <w:pPr>
        <w:jc w:val="center"/>
      </w:pPr>
    </w:p>
    <w:p w:rsidR="007F7FB4" w:rsidRDefault="007F7FB4" w:rsidP="007F7FB4">
      <w:pPr>
        <w:pStyle w:val="aff"/>
      </w:pPr>
      <w:r>
        <w:t xml:space="preserve">Таблица </w:t>
      </w:r>
      <w:r w:rsidR="00C10CBC">
        <w:fldChar w:fldCharType="begin"/>
      </w:r>
      <w:r w:rsidR="00C10CBC">
        <w:instrText xml:space="preserve"> STYLEREF 1 \s </w:instrText>
      </w:r>
      <w:r w:rsidR="00C10CBC">
        <w:fldChar w:fldCharType="separate"/>
      </w:r>
      <w:r w:rsidR="00693406">
        <w:rPr>
          <w:noProof/>
        </w:rPr>
        <w:t>2</w:t>
      </w:r>
      <w:r w:rsidR="00C10CBC">
        <w:rPr>
          <w:noProof/>
        </w:rPr>
        <w:fldChar w:fldCharType="end"/>
      </w:r>
      <w:r>
        <w:t>.</w:t>
      </w:r>
      <w:r w:rsidR="00C10CBC">
        <w:fldChar w:fldCharType="begin"/>
      </w:r>
      <w:r w:rsidR="00C10CBC">
        <w:instrText xml:space="preserve"> SEQ Таблица \* ARABIC \s 1 </w:instrText>
      </w:r>
      <w:r w:rsidR="00C10CBC">
        <w:fldChar w:fldCharType="separate"/>
      </w:r>
      <w:r w:rsidR="00693406">
        <w:rPr>
          <w:noProof/>
        </w:rPr>
        <w:t>4</w:t>
      </w:r>
      <w:r w:rsidR="00C10CBC">
        <w:rPr>
          <w:noProof/>
        </w:rPr>
        <w:fldChar w:fldCharType="end"/>
      </w:r>
      <w:r>
        <w:t xml:space="preserve"> – Оценочные элементы фактора «удобство применения»</w:t>
      </w:r>
    </w:p>
    <w:tbl>
      <w:tblPr>
        <w:tblStyle w:val="afc"/>
        <w:tblW w:w="9570" w:type="dxa"/>
        <w:tblLayout w:type="fixed"/>
        <w:tblLook w:val="04A0" w:firstRow="1" w:lastRow="0" w:firstColumn="1" w:lastColumn="0" w:noHBand="0" w:noVBand="1"/>
      </w:tblPr>
      <w:tblGrid>
        <w:gridCol w:w="1312"/>
        <w:gridCol w:w="7120"/>
        <w:gridCol w:w="1138"/>
      </w:tblGrid>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Код элемента</w:t>
            </w:r>
          </w:p>
        </w:tc>
        <w:tc>
          <w:tcPr>
            <w:tcW w:w="7121"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Наименование</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Оценка</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У0801</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Уровень языка общения пользователя с программой</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У0802</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Лёгкость и быстрота загрузки и запуска программы</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У0803</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Лёгкость и быстрота завершения работы программы</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У0804</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Возможность распечатки содержимого программы</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0</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У0805</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 xml:space="preserve">Возможность </w:t>
            </w:r>
            <w:proofErr w:type="spellStart"/>
            <w:r>
              <w:rPr>
                <w:lang w:eastAsia="ru-RU"/>
              </w:rPr>
              <w:t>приостанова</w:t>
            </w:r>
            <w:proofErr w:type="spellEnd"/>
            <w:r>
              <w:rPr>
                <w:lang w:eastAsia="ru-RU"/>
              </w:rPr>
              <w:t xml:space="preserve"> и повторного запуска работы без потерь информации</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У0901</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Соответствие меню требованиям пользователя</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У0902</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Возможность прямого перехода вверх и вниз по многоуровневому меню</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У1001</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 xml:space="preserve">Возможность управления подробностью получаемых входных данных </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У1002</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Достаточность полученной информации для продолжения работы</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У1101</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Обеспечение удобства ввода данных</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У1102</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Лёгкость восприятия</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У1201</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Обеспечение программой выполнения предусмотренных рабочих процедур</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У1202</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Достаточность информации, выдаваемой программой для составления дополнительных процедур</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0.5</w:t>
            </w:r>
          </w:p>
        </w:tc>
      </w:tr>
    </w:tbl>
    <w:p w:rsidR="007F7FB4" w:rsidRDefault="007F7FB4" w:rsidP="007F7FB4">
      <w:r>
        <w:br w:type="page"/>
      </w:r>
    </w:p>
    <w:p w:rsidR="007F7FB4" w:rsidRDefault="007F7FB4" w:rsidP="007F7FB4">
      <w:pPr>
        <w:pStyle w:val="aff"/>
      </w:pPr>
      <w:r>
        <w:lastRenderedPageBreak/>
        <w:t xml:space="preserve">Таблица </w:t>
      </w:r>
      <w:r w:rsidR="00C10CBC">
        <w:fldChar w:fldCharType="begin"/>
      </w:r>
      <w:r w:rsidR="00C10CBC">
        <w:instrText xml:space="preserve"> STYLEREF 1 \s </w:instrText>
      </w:r>
      <w:r w:rsidR="00C10CBC">
        <w:fldChar w:fldCharType="separate"/>
      </w:r>
      <w:r w:rsidR="00693406">
        <w:rPr>
          <w:noProof/>
        </w:rPr>
        <w:t>2</w:t>
      </w:r>
      <w:r w:rsidR="00C10CBC">
        <w:rPr>
          <w:noProof/>
        </w:rPr>
        <w:fldChar w:fldCharType="end"/>
      </w:r>
      <w:r>
        <w:t>.</w:t>
      </w:r>
      <w:r w:rsidR="00C10CBC">
        <w:fldChar w:fldCharType="begin"/>
      </w:r>
      <w:r w:rsidR="00C10CBC">
        <w:instrText xml:space="preserve"> SEQ Таблица \* ARABIC \s 1 </w:instrText>
      </w:r>
      <w:r w:rsidR="00C10CBC">
        <w:fldChar w:fldCharType="separate"/>
      </w:r>
      <w:r w:rsidR="00693406">
        <w:rPr>
          <w:noProof/>
        </w:rPr>
        <w:t>5</w:t>
      </w:r>
      <w:r w:rsidR="00C10CBC">
        <w:rPr>
          <w:noProof/>
        </w:rPr>
        <w:fldChar w:fldCharType="end"/>
      </w:r>
      <w:r>
        <w:t xml:space="preserve"> – Оценочные элементы фактора «эффективность» </w:t>
      </w:r>
    </w:p>
    <w:tbl>
      <w:tblPr>
        <w:tblStyle w:val="afc"/>
        <w:tblW w:w="9570" w:type="dxa"/>
        <w:tblLayout w:type="fixed"/>
        <w:tblLook w:val="04A0" w:firstRow="1" w:lastRow="0" w:firstColumn="1" w:lastColumn="0" w:noHBand="0" w:noVBand="1"/>
      </w:tblPr>
      <w:tblGrid>
        <w:gridCol w:w="1312"/>
        <w:gridCol w:w="7120"/>
        <w:gridCol w:w="1138"/>
      </w:tblGrid>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Код элемента</w:t>
            </w:r>
          </w:p>
        </w:tc>
        <w:tc>
          <w:tcPr>
            <w:tcW w:w="7121"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Наименование</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Оценка</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Э0101</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Проблемно-ориентированные функции</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0,5</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Э0102</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Машинно-ориентированные функции</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0,5</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Э0103</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Функции ведения и управления</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Э0104</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Функции ввода/вывода</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Э0105</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Функции защиты и проверки данных</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Э0106</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Функции защиты от несанкционированного доступа</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0</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Э0107</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Функции контроля доступа</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0</w:t>
            </w:r>
            <w:r w:rsidR="00CC632C">
              <w:rPr>
                <w:lang w:eastAsia="ru-RU"/>
              </w:rPr>
              <w:t>,5</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Э0108</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Функции защиты от внесения изменений</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0,5</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Э0109</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соответствующих границ функциональных областей</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0,5</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Э0110</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Число знаков после запятой в результатах вычислений</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Э0201</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Время выполнения программ</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Э0202</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Время реакции и ответов</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Э0203</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Время подготовки</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0</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Э0205</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Затраты времени на защиту данных</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0,5</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Э0206</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Время компиляции</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0</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Э0301</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Требуемый объём внутренней памяти</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0,5</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Э0302</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Требуемый объём внешней памяти</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0,5</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Э0303</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Требуемые периферийные устройства</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1</w:t>
            </w:r>
          </w:p>
        </w:tc>
      </w:tr>
      <w:tr w:rsidR="007F7FB4" w:rsidTr="007F7FB4">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Э0304</w:t>
            </w:r>
          </w:p>
        </w:tc>
        <w:tc>
          <w:tcPr>
            <w:tcW w:w="7121"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Требуемое базовое программное обеспечение</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0,5</w:t>
            </w:r>
          </w:p>
        </w:tc>
      </w:tr>
    </w:tbl>
    <w:p w:rsidR="007F7FB4" w:rsidRDefault="007F7FB4" w:rsidP="007F7FB4">
      <w:pPr>
        <w:pStyle w:val="aff"/>
      </w:pPr>
    </w:p>
    <w:p w:rsidR="007F7FB4" w:rsidRDefault="007F7FB4" w:rsidP="007F7FB4">
      <w:pPr>
        <w:pStyle w:val="aff"/>
      </w:pPr>
      <w:r>
        <w:t xml:space="preserve">Таблица </w:t>
      </w:r>
      <w:r w:rsidR="00C10CBC">
        <w:fldChar w:fldCharType="begin"/>
      </w:r>
      <w:r w:rsidR="00C10CBC">
        <w:instrText xml:space="preserve"> STYLEREF 1 \s </w:instrText>
      </w:r>
      <w:r w:rsidR="00C10CBC">
        <w:fldChar w:fldCharType="separate"/>
      </w:r>
      <w:r w:rsidR="00693406">
        <w:rPr>
          <w:noProof/>
        </w:rPr>
        <w:t>2</w:t>
      </w:r>
      <w:r w:rsidR="00C10CBC">
        <w:rPr>
          <w:noProof/>
        </w:rPr>
        <w:fldChar w:fldCharType="end"/>
      </w:r>
      <w:r>
        <w:t>.</w:t>
      </w:r>
      <w:r w:rsidR="00C10CBC">
        <w:fldChar w:fldCharType="begin"/>
      </w:r>
      <w:r w:rsidR="00C10CBC">
        <w:instrText xml:space="preserve"> SEQ Таблица \* ARABIC \s 1 </w:instrText>
      </w:r>
      <w:r w:rsidR="00C10CBC">
        <w:fldChar w:fldCharType="separate"/>
      </w:r>
      <w:r w:rsidR="00693406">
        <w:rPr>
          <w:noProof/>
        </w:rPr>
        <w:t>6</w:t>
      </w:r>
      <w:r w:rsidR="00C10CBC">
        <w:rPr>
          <w:noProof/>
        </w:rPr>
        <w:fldChar w:fldCharType="end"/>
      </w:r>
      <w:r>
        <w:t xml:space="preserve"> – Оценочные элементы фактора «универсальность»</w:t>
      </w:r>
    </w:p>
    <w:tbl>
      <w:tblPr>
        <w:tblStyle w:val="afc"/>
        <w:tblW w:w="9570" w:type="dxa"/>
        <w:tblLayout w:type="fixed"/>
        <w:tblLook w:val="04A0" w:firstRow="1" w:lastRow="0" w:firstColumn="1" w:lastColumn="0" w:noHBand="0" w:noVBand="1"/>
      </w:tblPr>
      <w:tblGrid>
        <w:gridCol w:w="1312"/>
        <w:gridCol w:w="7120"/>
        <w:gridCol w:w="1138"/>
      </w:tblGrid>
      <w:tr w:rsidR="007F7FB4" w:rsidTr="00F612FB">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Код элемента</w:t>
            </w:r>
          </w:p>
        </w:tc>
        <w:tc>
          <w:tcPr>
            <w:tcW w:w="7120"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Наименование</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Оценка</w:t>
            </w:r>
          </w:p>
        </w:tc>
      </w:tr>
      <w:tr w:rsidR="007F7FB4" w:rsidTr="00F612FB">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Г0201</w:t>
            </w:r>
          </w:p>
        </w:tc>
        <w:tc>
          <w:tcPr>
            <w:tcW w:w="712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схемы иерархии модулей программы</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1</w:t>
            </w:r>
          </w:p>
        </w:tc>
      </w:tr>
      <w:tr w:rsidR="007F7FB4" w:rsidTr="00F612FB">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Г0202</w:t>
            </w:r>
          </w:p>
        </w:tc>
        <w:tc>
          <w:tcPr>
            <w:tcW w:w="712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Оценка независимости модулей</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0,5</w:t>
            </w:r>
          </w:p>
        </w:tc>
      </w:tr>
      <w:tr w:rsidR="007F7FB4" w:rsidTr="00F612FB">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Г0203</w:t>
            </w:r>
          </w:p>
        </w:tc>
        <w:tc>
          <w:tcPr>
            <w:tcW w:w="712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Оценка числа уникальных элементов/реквизитов</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0,5</w:t>
            </w:r>
          </w:p>
        </w:tc>
      </w:tr>
      <w:tr w:rsidR="007F7FB4" w:rsidTr="00F612FB">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Г0204</w:t>
            </w:r>
          </w:p>
        </w:tc>
        <w:tc>
          <w:tcPr>
            <w:tcW w:w="712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Используется ли в текущем вызове модуля информация, полученная в предыдущем вызове</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1</w:t>
            </w:r>
          </w:p>
        </w:tc>
      </w:tr>
      <w:tr w:rsidR="007F7FB4" w:rsidTr="00F612FB">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Г0205</w:t>
            </w:r>
          </w:p>
        </w:tc>
        <w:tc>
          <w:tcPr>
            <w:tcW w:w="712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Оценка организации точек входа и выхода модуля</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lang w:eastAsia="ru-RU"/>
              </w:rPr>
            </w:pPr>
            <w:r>
              <w:rPr>
                <w:lang w:eastAsia="ru-RU"/>
              </w:rPr>
              <w:t>0,5</w:t>
            </w:r>
          </w:p>
        </w:tc>
      </w:tr>
      <w:tr w:rsidR="007F7FB4" w:rsidTr="00F612FB">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Г0206</w:t>
            </w:r>
          </w:p>
        </w:tc>
        <w:tc>
          <w:tcPr>
            <w:tcW w:w="712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Наличие описания атрибутов модуля</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0,5</w:t>
            </w:r>
          </w:p>
        </w:tc>
      </w:tr>
      <w:tr w:rsidR="007F7FB4" w:rsidTr="00F612FB">
        <w:tc>
          <w:tcPr>
            <w:tcW w:w="1312"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Г0301</w:t>
            </w:r>
          </w:p>
        </w:tc>
        <w:tc>
          <w:tcPr>
            <w:tcW w:w="7120" w:type="dxa"/>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lang w:eastAsia="ru-RU"/>
              </w:rPr>
            </w:pPr>
            <w:r>
              <w:rPr>
                <w:lang w:eastAsia="ru-RU"/>
              </w:rPr>
              <w:t>Оценка программ по числу переходов и точек ветвления</w:t>
            </w:r>
          </w:p>
        </w:tc>
        <w:tc>
          <w:tcPr>
            <w:tcW w:w="1138" w:type="dxa"/>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lang w:eastAsia="ru-RU"/>
              </w:rPr>
            </w:pPr>
            <w:r>
              <w:rPr>
                <w:lang w:eastAsia="ru-RU"/>
              </w:rPr>
              <w:t>0,5</w:t>
            </w:r>
          </w:p>
        </w:tc>
      </w:tr>
    </w:tbl>
    <w:p w:rsidR="007F7FB4" w:rsidRDefault="007F7FB4" w:rsidP="007F7FB4">
      <w:pPr>
        <w:pStyle w:val="aff"/>
      </w:pPr>
    </w:p>
    <w:p w:rsidR="00F612FB" w:rsidRDefault="00F612FB" w:rsidP="007F7FB4">
      <w:pPr>
        <w:pStyle w:val="aff"/>
      </w:pPr>
    </w:p>
    <w:p w:rsidR="007F7FB4" w:rsidRDefault="007F7FB4" w:rsidP="007F7FB4">
      <w:pPr>
        <w:pStyle w:val="aff"/>
      </w:pPr>
      <w:r>
        <w:lastRenderedPageBreak/>
        <w:t xml:space="preserve">Таблица </w:t>
      </w:r>
      <w:r w:rsidR="00C10CBC">
        <w:fldChar w:fldCharType="begin"/>
      </w:r>
      <w:r w:rsidR="00C10CBC">
        <w:instrText xml:space="preserve"> STYLEREF 1 \s </w:instrText>
      </w:r>
      <w:r w:rsidR="00C10CBC">
        <w:fldChar w:fldCharType="separate"/>
      </w:r>
      <w:r w:rsidR="00693406">
        <w:rPr>
          <w:noProof/>
        </w:rPr>
        <w:t>2</w:t>
      </w:r>
      <w:r w:rsidR="00C10CBC">
        <w:rPr>
          <w:noProof/>
        </w:rPr>
        <w:fldChar w:fldCharType="end"/>
      </w:r>
      <w:r>
        <w:t>.</w:t>
      </w:r>
      <w:r w:rsidR="00C10CBC">
        <w:fldChar w:fldCharType="begin"/>
      </w:r>
      <w:r w:rsidR="00C10CBC">
        <w:instrText xml:space="preserve"> SEQ Таблица \* ARABIC \s 1 </w:instrText>
      </w:r>
      <w:r w:rsidR="00C10CBC">
        <w:fldChar w:fldCharType="separate"/>
      </w:r>
      <w:r w:rsidR="00693406">
        <w:rPr>
          <w:noProof/>
        </w:rPr>
        <w:t>7</w:t>
      </w:r>
      <w:r w:rsidR="00C10CBC">
        <w:rPr>
          <w:noProof/>
        </w:rPr>
        <w:fldChar w:fldCharType="end"/>
      </w:r>
      <w:r>
        <w:t xml:space="preserve"> – Оценочные элементы фактора «корректность»</w:t>
      </w:r>
    </w:p>
    <w:tbl>
      <w:tblPr>
        <w:tblStyle w:val="afc"/>
        <w:tblW w:w="5000" w:type="pct"/>
        <w:tblLook w:val="04A0" w:firstRow="1" w:lastRow="0" w:firstColumn="1" w:lastColumn="0" w:noHBand="0" w:noVBand="1"/>
      </w:tblPr>
      <w:tblGrid>
        <w:gridCol w:w="1299"/>
        <w:gridCol w:w="6942"/>
        <w:gridCol w:w="1103"/>
      </w:tblGrid>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Код элемента</w:t>
            </w:r>
          </w:p>
        </w:tc>
        <w:tc>
          <w:tcPr>
            <w:tcW w:w="371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Наименование</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Оценка</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К0301</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Отсутствие противоречий в описании частных функций</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1</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К0302</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Отсутствие противоречий в описание основных функций в разных документах</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1</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К0303</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Отсутствие противоречий в описании алгоритмов</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1</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К0304</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Отсутствие противоречий в описании взаимосвязей в системе</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1</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К0305</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Отсутствие противоречий в описании интерфейсов между модулями</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1</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К0306</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Отсутствие противоречий в описании интерфейсов с пользователем</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1</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К0307</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Отсутствие противоречий в описании настройки системы</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1</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К0308</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Отсутствие противоречий в описании иерархической структуры сообщений</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rFonts w:cs="Times New Roman"/>
                <w:szCs w:val="28"/>
                <w:lang w:eastAsia="ru-RU"/>
              </w:rPr>
            </w:pPr>
            <w:r>
              <w:rPr>
                <w:rFonts w:cs="Times New Roman"/>
                <w:szCs w:val="28"/>
                <w:lang w:eastAsia="ru-RU"/>
              </w:rPr>
              <w:t>1</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К0309</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Отсутствие противоречий в описании диагностических сообщений</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CC632C">
            <w:pPr>
              <w:spacing w:line="240" w:lineRule="auto"/>
              <w:ind w:firstLine="0"/>
              <w:jc w:val="center"/>
              <w:rPr>
                <w:rFonts w:cs="Times New Roman"/>
                <w:szCs w:val="28"/>
                <w:lang w:eastAsia="ru-RU"/>
              </w:rPr>
            </w:pPr>
            <w:r>
              <w:rPr>
                <w:rFonts w:cs="Times New Roman"/>
                <w:szCs w:val="28"/>
                <w:lang w:eastAsia="ru-RU"/>
              </w:rPr>
              <w:t>1</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К0310</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Отсутствие противоречий в описании данных</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1</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К0501</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Единообразие способов вызова модулей</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1</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К0502</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Единообразие процедур возврата управления из модулей</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1</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К0503</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Единообразие способов сохранения информации для возврата</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0</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К0504</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Единообразие способов восстановления информации для возврата</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0</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К0505</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Единообразие организации списков передаваемых параметров</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1</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К0601</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Единообразие наименования каждой переменной и константы</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1</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К0602</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Все ли одинаковые константы встречаются во всех программах под одинаковыми именами</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1</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К0603</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Единообразие определения внешних данных во всех программах</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1</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К0604</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Используются ли разные идентификаторы для разных переменных</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036647">
            <w:pPr>
              <w:spacing w:line="240" w:lineRule="auto"/>
              <w:ind w:firstLine="0"/>
              <w:jc w:val="center"/>
              <w:rPr>
                <w:rFonts w:cs="Times New Roman"/>
                <w:szCs w:val="28"/>
                <w:lang w:eastAsia="ru-RU"/>
              </w:rPr>
            </w:pPr>
            <w:r>
              <w:rPr>
                <w:rFonts w:cs="Times New Roman"/>
                <w:szCs w:val="28"/>
                <w:lang w:eastAsia="ru-RU"/>
              </w:rPr>
              <w:t>0,5</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К0605</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Все ли общие переменные объявлены как общие переменные</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1</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К0606</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Наличие определений одинаковых атрибутов</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0</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К0701</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Комплектность документации в соответствии со стандартами</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1</w:t>
            </w:r>
          </w:p>
        </w:tc>
      </w:tr>
    </w:tbl>
    <w:p w:rsidR="00F612FB" w:rsidRDefault="00F612FB">
      <w:r>
        <w:br w:type="page"/>
      </w:r>
    </w:p>
    <w:p w:rsidR="00F612FB" w:rsidRDefault="00F612FB" w:rsidP="00F612FB">
      <w:pPr>
        <w:pStyle w:val="aff"/>
      </w:pPr>
      <w:r>
        <w:lastRenderedPageBreak/>
        <w:t>Продолжение таблицы 2.7</w:t>
      </w:r>
    </w:p>
    <w:tbl>
      <w:tblPr>
        <w:tblStyle w:val="afc"/>
        <w:tblW w:w="5000" w:type="pct"/>
        <w:tblLook w:val="04A0" w:firstRow="1" w:lastRow="0" w:firstColumn="1" w:lastColumn="0" w:noHBand="0" w:noVBand="1"/>
      </w:tblPr>
      <w:tblGrid>
        <w:gridCol w:w="1298"/>
        <w:gridCol w:w="6943"/>
        <w:gridCol w:w="1103"/>
      </w:tblGrid>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К0702</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Правильное оформление частей документов</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036647">
            <w:pPr>
              <w:spacing w:line="240" w:lineRule="auto"/>
              <w:ind w:firstLine="0"/>
              <w:jc w:val="center"/>
              <w:rPr>
                <w:rFonts w:cs="Times New Roman"/>
                <w:szCs w:val="28"/>
                <w:lang w:eastAsia="ru-RU"/>
              </w:rPr>
            </w:pPr>
            <w:r>
              <w:rPr>
                <w:rFonts w:cs="Times New Roman"/>
                <w:szCs w:val="28"/>
                <w:lang w:eastAsia="ru-RU"/>
              </w:rPr>
              <w:t>0,5</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К0703</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Правильное оформление титульных и заглавных листов документов</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036647">
            <w:pPr>
              <w:spacing w:line="240" w:lineRule="auto"/>
              <w:ind w:firstLine="0"/>
              <w:jc w:val="center"/>
              <w:rPr>
                <w:rFonts w:cs="Times New Roman"/>
                <w:szCs w:val="28"/>
                <w:lang w:eastAsia="ru-RU"/>
              </w:rPr>
            </w:pPr>
            <w:r>
              <w:rPr>
                <w:rFonts w:cs="Times New Roman"/>
                <w:szCs w:val="28"/>
                <w:lang w:eastAsia="ru-RU"/>
              </w:rPr>
              <w:t>0,5</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К0704</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Наличие в документах всех разделов в соответствии со стандартами</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1</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К0705</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Полнота содержания разделов в соответствии со стандартами</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036647">
            <w:pPr>
              <w:spacing w:line="240" w:lineRule="auto"/>
              <w:ind w:firstLine="0"/>
              <w:jc w:val="center"/>
              <w:rPr>
                <w:rFonts w:cs="Times New Roman"/>
                <w:szCs w:val="28"/>
                <w:lang w:eastAsia="ru-RU"/>
              </w:rPr>
            </w:pPr>
            <w:r>
              <w:rPr>
                <w:rFonts w:cs="Times New Roman"/>
                <w:szCs w:val="28"/>
                <w:lang w:eastAsia="ru-RU"/>
              </w:rPr>
              <w:t>0,5</w:t>
            </w:r>
          </w:p>
        </w:tc>
      </w:tr>
      <w:tr w:rsidR="007F7FB4" w:rsidTr="007F7FB4">
        <w:tc>
          <w:tcPr>
            <w:tcW w:w="695"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К0706</w:t>
            </w:r>
          </w:p>
        </w:tc>
        <w:tc>
          <w:tcPr>
            <w:tcW w:w="3715" w:type="pct"/>
            <w:tcBorders>
              <w:top w:val="single" w:sz="4" w:space="0" w:color="auto"/>
              <w:left w:val="single" w:sz="4" w:space="0" w:color="auto"/>
              <w:bottom w:val="single" w:sz="4" w:space="0" w:color="auto"/>
              <w:right w:val="single" w:sz="4" w:space="0" w:color="auto"/>
            </w:tcBorders>
            <w:hideMark/>
          </w:tcPr>
          <w:p w:rsidR="007F7FB4" w:rsidRDefault="007F7FB4">
            <w:pPr>
              <w:spacing w:line="240" w:lineRule="auto"/>
              <w:ind w:firstLine="0"/>
              <w:jc w:val="left"/>
              <w:rPr>
                <w:rFonts w:cs="Times New Roman"/>
                <w:szCs w:val="28"/>
                <w:lang w:eastAsia="ru-RU"/>
              </w:rPr>
            </w:pPr>
            <w:r>
              <w:rPr>
                <w:rFonts w:cs="Times New Roman"/>
                <w:szCs w:val="28"/>
                <w:lang w:eastAsia="ru-RU"/>
              </w:rPr>
              <w:t>Деление документов на структурные элементы</w:t>
            </w:r>
          </w:p>
        </w:tc>
        <w:tc>
          <w:tcPr>
            <w:tcW w:w="590" w:type="pct"/>
            <w:tcBorders>
              <w:top w:val="single" w:sz="4" w:space="0" w:color="auto"/>
              <w:left w:val="single" w:sz="4" w:space="0" w:color="auto"/>
              <w:bottom w:val="single" w:sz="4" w:space="0" w:color="auto"/>
              <w:right w:val="single" w:sz="4" w:space="0" w:color="auto"/>
            </w:tcBorders>
            <w:vAlign w:val="center"/>
            <w:hideMark/>
          </w:tcPr>
          <w:p w:rsidR="007F7FB4" w:rsidRDefault="007F7FB4">
            <w:pPr>
              <w:spacing w:line="240" w:lineRule="auto"/>
              <w:ind w:firstLine="0"/>
              <w:jc w:val="center"/>
              <w:rPr>
                <w:rFonts w:cs="Times New Roman"/>
                <w:szCs w:val="28"/>
                <w:lang w:eastAsia="ru-RU"/>
              </w:rPr>
            </w:pPr>
            <w:r>
              <w:rPr>
                <w:rFonts w:cs="Times New Roman"/>
                <w:szCs w:val="28"/>
                <w:lang w:eastAsia="ru-RU"/>
              </w:rPr>
              <w:t>1</w:t>
            </w:r>
          </w:p>
        </w:tc>
      </w:tr>
    </w:tbl>
    <w:p w:rsidR="007F7FB4" w:rsidRDefault="007F7FB4" w:rsidP="007F7FB4">
      <w:pPr>
        <w:pStyle w:val="a9"/>
      </w:pPr>
    </w:p>
    <w:p w:rsidR="00FE2EEE" w:rsidRDefault="00FE2EEE" w:rsidP="007F7FB4">
      <w:pPr>
        <w:pStyle w:val="a9"/>
      </w:pPr>
      <w:r>
        <w:t>По результатам анализа проектирования</w:t>
      </w:r>
    </w:p>
    <w:p w:rsidR="007F7FB4" w:rsidRDefault="00FE2EEE" w:rsidP="007F7FB4">
      <w:pPr>
        <w:pStyle w:val="2"/>
      </w:pPr>
      <w:bookmarkStart w:id="43" w:name="_Toc58436749"/>
      <w:bookmarkStart w:id="44" w:name="_Toc59482323"/>
      <w:r>
        <w:t>2.13</w:t>
      </w:r>
      <w:r w:rsidR="007F7FB4">
        <w:t>.1. Оценка фактора «надёжность».</w:t>
      </w:r>
      <w:bookmarkEnd w:id="43"/>
      <w:bookmarkEnd w:id="44"/>
    </w:p>
    <w:p w:rsidR="007F7FB4" w:rsidRDefault="007F7FB4" w:rsidP="007F7FB4">
      <w:pPr>
        <w:pStyle w:val="a9"/>
      </w:pPr>
      <w:r>
        <w:t xml:space="preserve">Определим итоговые значения метрик M1, M2, </w:t>
      </w:r>
      <w:r>
        <w:rPr>
          <w:lang w:val="en-US"/>
        </w:rPr>
        <w:t>M</w:t>
      </w:r>
      <w:r>
        <w:t>3 (в зависимости от номера в таблице этапов ЖЦ).</w:t>
      </w:r>
    </w:p>
    <w:p w:rsidR="007F7FB4" w:rsidRDefault="007F7FB4" w:rsidP="007F7FB4">
      <w:pPr>
        <w:pStyle w:val="a9"/>
      </w:pPr>
      <w:r>
        <w:t xml:space="preserve">Метрика M1 «Средства восстановления при ошибках на входе» принимает значение: </w:t>
      </w:r>
    </w:p>
    <w:p w:rsidR="007F7FB4" w:rsidRDefault="007F7FB4" w:rsidP="007F7FB4">
      <w:pPr>
        <w:pStyle w:val="a9"/>
      </w:pPr>
      <w:r>
        <w:t>M1 = (</w:t>
      </w:r>
      <w:r w:rsidR="00036647">
        <w:t>1+1+1+0,5+1+1+1+1+1+0,</w:t>
      </w:r>
      <w:proofErr w:type="gramStart"/>
      <w:r w:rsidR="00036647">
        <w:t>5</w:t>
      </w:r>
      <w:r>
        <w:t>)/</w:t>
      </w:r>
      <w:proofErr w:type="gramEnd"/>
      <w:r>
        <w:t>10=</w:t>
      </w:r>
      <w:r w:rsidR="00036647">
        <w:t>0,9</w:t>
      </w:r>
    </w:p>
    <w:p w:rsidR="007F7FB4" w:rsidRDefault="007F7FB4" w:rsidP="007F7FB4">
      <w:pPr>
        <w:pStyle w:val="a9"/>
      </w:pPr>
      <w:r>
        <w:t xml:space="preserve">Метрика M2 «Средства восстановления при сбоях оборудования» принимает значение: </w:t>
      </w:r>
    </w:p>
    <w:p w:rsidR="007F7FB4" w:rsidRDefault="007F7FB4" w:rsidP="007F7FB4">
      <w:pPr>
        <w:pStyle w:val="a9"/>
      </w:pPr>
      <w:r>
        <w:t>M2 = (</w:t>
      </w:r>
      <w:r w:rsidR="00036647">
        <w:t>0+0,5+0,5+0+</w:t>
      </w:r>
      <w:proofErr w:type="gramStart"/>
      <w:r w:rsidR="00036647">
        <w:t>0</w:t>
      </w:r>
      <w:r>
        <w:t>)/</w:t>
      </w:r>
      <w:proofErr w:type="gramEnd"/>
      <w:r>
        <w:t>5 = 0,</w:t>
      </w:r>
      <w:r w:rsidR="00036647">
        <w:t>2</w:t>
      </w:r>
    </w:p>
    <w:p w:rsidR="007F7FB4" w:rsidRDefault="007F7FB4" w:rsidP="007F7FB4">
      <w:pPr>
        <w:pStyle w:val="a9"/>
      </w:pPr>
      <w:r>
        <w:t xml:space="preserve">Метрика M3 «Реализация управления средствами восстановления» принимает значение: </w:t>
      </w:r>
    </w:p>
    <w:p w:rsidR="007F7FB4" w:rsidRDefault="007F7FB4" w:rsidP="007F7FB4">
      <w:pPr>
        <w:pStyle w:val="a9"/>
      </w:pPr>
      <w:r>
        <w:rPr>
          <w:lang w:val="en-US"/>
        </w:rPr>
        <w:t>M</w:t>
      </w:r>
      <w:r w:rsidR="00036647">
        <w:t>3 = (1+0</w:t>
      </w:r>
      <w:proofErr w:type="gramStart"/>
      <w:r w:rsidR="00036647">
        <w:t>,5</w:t>
      </w:r>
      <w:proofErr w:type="gramEnd"/>
      <w:r w:rsidR="00036647">
        <w:t>+0,5+0+0,5</w:t>
      </w:r>
      <w:r>
        <w:t>)/5 =  0,</w:t>
      </w:r>
      <w:r w:rsidR="00036647">
        <w:t>5</w:t>
      </w:r>
    </w:p>
    <w:p w:rsidR="007F7FB4" w:rsidRDefault="007F7FB4" w:rsidP="007F7FB4">
      <w:pPr>
        <w:pStyle w:val="a9"/>
      </w:pPr>
      <w:r>
        <w:t xml:space="preserve">Итоговая оценка фактора «надёжность» имеет значение:            </w:t>
      </w:r>
    </w:p>
    <w:p w:rsidR="007F7FB4" w:rsidRDefault="007F7FB4" w:rsidP="007F7FB4">
      <w:pPr>
        <w:pStyle w:val="a9"/>
      </w:pPr>
      <w:r>
        <w:t>R</w:t>
      </w:r>
      <w:r>
        <w:rPr>
          <w:vertAlign w:val="superscript"/>
        </w:rPr>
        <w:t>Ф</w:t>
      </w:r>
      <w:r>
        <w:t xml:space="preserve"> = (0,</w:t>
      </w:r>
      <w:r w:rsidR="00B052B8" w:rsidRPr="00B052B8">
        <w:t>6</w:t>
      </w:r>
      <w:r>
        <w:t>*0,</w:t>
      </w:r>
      <w:r w:rsidR="00036647">
        <w:t>9</w:t>
      </w:r>
      <w:r>
        <w:t xml:space="preserve"> + 0,</w:t>
      </w:r>
      <w:r w:rsidR="00B052B8" w:rsidRPr="00B052B8">
        <w:t>2</w:t>
      </w:r>
      <w:r>
        <w:t>*0,</w:t>
      </w:r>
      <w:r w:rsidR="00036647">
        <w:t>2</w:t>
      </w:r>
      <w:r>
        <w:t xml:space="preserve"> + 0,</w:t>
      </w:r>
      <w:r w:rsidR="00B052B8" w:rsidRPr="00B052B8">
        <w:t>2</w:t>
      </w:r>
      <w:r>
        <w:t>*0,</w:t>
      </w:r>
      <w:proofErr w:type="gramStart"/>
      <w:r w:rsidR="00036647">
        <w:t>5</w:t>
      </w:r>
      <w:r>
        <w:t>)/</w:t>
      </w:r>
      <w:proofErr w:type="gramEnd"/>
      <w:r>
        <w:t>0,</w:t>
      </w:r>
      <w:r w:rsidR="00036647">
        <w:t>65</w:t>
      </w:r>
      <w:r>
        <w:t xml:space="preserve"> = 0,</w:t>
      </w:r>
      <w:r w:rsidR="00B052B8" w:rsidRPr="00B052B8">
        <w:t>68</w:t>
      </w:r>
      <w:r>
        <w:t>/0,</w:t>
      </w:r>
      <w:r w:rsidR="00036647">
        <w:t xml:space="preserve">65 = </w:t>
      </w:r>
      <w:r w:rsidR="00B052B8" w:rsidRPr="00B052B8">
        <w:t>1.04</w:t>
      </w:r>
      <w:r w:rsidR="00B052B8">
        <w:t xml:space="preserve"> &gt;</w:t>
      </w:r>
      <w:r>
        <w:t xml:space="preserve"> 1</w:t>
      </w:r>
    </w:p>
    <w:p w:rsidR="007F7FB4" w:rsidRDefault="007F7FB4" w:rsidP="007F7FB4">
      <w:pPr>
        <w:pStyle w:val="a9"/>
      </w:pPr>
      <w:r>
        <w:t>Это означает, что разработчик ПС обеспечил установленный уровень качества выполнения этапа ЖЦ «Проектирование» по надёжности.</w:t>
      </w:r>
    </w:p>
    <w:p w:rsidR="007F7FB4" w:rsidRDefault="00FE2EEE" w:rsidP="007F7FB4">
      <w:pPr>
        <w:pStyle w:val="2"/>
      </w:pPr>
      <w:bookmarkStart w:id="45" w:name="_Toc58436750"/>
      <w:bookmarkStart w:id="46" w:name="_Toc59482324"/>
      <w:r>
        <w:t>2.13</w:t>
      </w:r>
      <w:r w:rsidR="007F7FB4">
        <w:t>.2 Оценка фактора «</w:t>
      </w:r>
      <w:proofErr w:type="spellStart"/>
      <w:r w:rsidR="007F7FB4">
        <w:t>сопровождаемость</w:t>
      </w:r>
      <w:proofErr w:type="spellEnd"/>
      <w:r w:rsidR="007F7FB4">
        <w:t>»</w:t>
      </w:r>
      <w:bookmarkEnd w:id="45"/>
      <w:bookmarkEnd w:id="46"/>
    </w:p>
    <w:p w:rsidR="007F7FB4" w:rsidRDefault="007F7FB4" w:rsidP="007F7FB4">
      <w:pPr>
        <w:pStyle w:val="a9"/>
      </w:pPr>
      <w:r>
        <w:t xml:space="preserve">Определим итоговые значения метрик M1, M2, </w:t>
      </w:r>
      <w:r>
        <w:rPr>
          <w:lang w:val="en-US"/>
        </w:rPr>
        <w:t>M</w:t>
      </w:r>
      <w:r>
        <w:t>3 (в зависимости от номера в таблице этапов ЖЦ).</w:t>
      </w:r>
    </w:p>
    <w:p w:rsidR="007F7FB4" w:rsidRDefault="007F7FB4" w:rsidP="007F7FB4">
      <w:pPr>
        <w:pStyle w:val="a9"/>
      </w:pPr>
      <w:r>
        <w:lastRenderedPageBreak/>
        <w:t>Определим значения метрик M1:</w:t>
      </w:r>
    </w:p>
    <w:p w:rsidR="007F7FB4" w:rsidRDefault="007F7FB4" w:rsidP="007F7FB4">
      <w:pPr>
        <w:pStyle w:val="a9"/>
      </w:pPr>
      <w:r>
        <w:t xml:space="preserve">Метрика M1 «Простота архитектуры проекта» принимает значение:  </w:t>
      </w:r>
    </w:p>
    <w:p w:rsidR="007F7FB4" w:rsidRDefault="007F7FB4" w:rsidP="007F7FB4">
      <w:pPr>
        <w:pStyle w:val="a9"/>
      </w:pPr>
      <w:r>
        <w:t>M1 = (1+</w:t>
      </w:r>
      <w:proofErr w:type="gramStart"/>
      <w:r>
        <w:t>1)/</w:t>
      </w:r>
      <w:proofErr w:type="gramEnd"/>
      <w:r>
        <w:t>2 = 1</w:t>
      </w:r>
    </w:p>
    <w:p w:rsidR="007F7FB4" w:rsidRDefault="007F7FB4" w:rsidP="007F7FB4">
      <w:pPr>
        <w:pStyle w:val="a9"/>
      </w:pPr>
      <w:r>
        <w:t xml:space="preserve">Метрика M2 «Сложность архитектуры проекта» принимает значение:  </w:t>
      </w:r>
    </w:p>
    <w:p w:rsidR="007F7FB4" w:rsidRDefault="00036647" w:rsidP="007F7FB4">
      <w:pPr>
        <w:pStyle w:val="a9"/>
      </w:pPr>
      <w:r>
        <w:t>М2 = 0,5</w:t>
      </w:r>
    </w:p>
    <w:p w:rsidR="007F7FB4" w:rsidRDefault="007F7FB4" w:rsidP="007F7FB4">
      <w:pPr>
        <w:pStyle w:val="a9"/>
      </w:pPr>
      <w:r>
        <w:t xml:space="preserve">Метрика M3 «Межмодульные связи» принимает значение:  </w:t>
      </w:r>
    </w:p>
    <w:p w:rsidR="007F7FB4" w:rsidRDefault="007F7FB4" w:rsidP="007F7FB4">
      <w:pPr>
        <w:pStyle w:val="a9"/>
      </w:pPr>
      <w:r>
        <w:t>М3 = (</w:t>
      </w:r>
      <w:r w:rsidR="00036647">
        <w:t>1+1+1+1+1</w:t>
      </w:r>
      <w:r>
        <w:t xml:space="preserve">) / 5 = </w:t>
      </w:r>
      <w:r w:rsidR="00036647">
        <w:t>1</w:t>
      </w:r>
    </w:p>
    <w:p w:rsidR="007F7FB4" w:rsidRDefault="007F7FB4" w:rsidP="007F7FB4">
      <w:pPr>
        <w:pStyle w:val="a9"/>
      </w:pPr>
      <w:r>
        <w:t>Итоговая оценка фактора «</w:t>
      </w:r>
      <w:proofErr w:type="spellStart"/>
      <w:r>
        <w:t>сопровождаемость</w:t>
      </w:r>
      <w:proofErr w:type="spellEnd"/>
      <w:r>
        <w:t xml:space="preserve">» имеет значение:     </w:t>
      </w:r>
    </w:p>
    <w:p w:rsidR="007F7FB4" w:rsidRDefault="007F7FB4" w:rsidP="007F7FB4">
      <w:pPr>
        <w:pStyle w:val="a9"/>
      </w:pPr>
      <w:r>
        <w:t>R</w:t>
      </w:r>
      <w:r>
        <w:rPr>
          <w:vertAlign w:val="superscript"/>
        </w:rPr>
        <w:t>Ф</w:t>
      </w:r>
      <w:r w:rsidR="00036647">
        <w:t xml:space="preserve"> = (0,3*1 + 0,3*0,5</w:t>
      </w:r>
      <w:r>
        <w:t xml:space="preserve"> + 0,4*</w:t>
      </w:r>
      <w:proofErr w:type="gramStart"/>
      <w:r w:rsidR="00036647">
        <w:t>1)/</w:t>
      </w:r>
      <w:proofErr w:type="gramEnd"/>
      <w:r w:rsidR="00036647">
        <w:t>0,7</w:t>
      </w:r>
      <w:r>
        <w:t xml:space="preserve"> = 0,</w:t>
      </w:r>
      <w:r w:rsidR="00036647">
        <w:t>85</w:t>
      </w:r>
      <w:r>
        <w:t>/0,</w:t>
      </w:r>
      <w:r w:rsidR="00036647">
        <w:t>7</w:t>
      </w:r>
      <w:r>
        <w:t xml:space="preserve"> = </w:t>
      </w:r>
      <w:r w:rsidR="00036647">
        <w:t>1,21</w:t>
      </w:r>
      <w:r w:rsidR="00B052B8">
        <w:t xml:space="preserve"> </w:t>
      </w:r>
      <w:r w:rsidR="00B052B8" w:rsidRPr="00C10CBC">
        <w:t>&gt;</w:t>
      </w:r>
      <w:r>
        <w:t xml:space="preserve"> 1</w:t>
      </w:r>
    </w:p>
    <w:p w:rsidR="007F7FB4" w:rsidRDefault="00036647" w:rsidP="007F7FB4">
      <w:pPr>
        <w:pStyle w:val="a9"/>
      </w:pPr>
      <w:r>
        <w:t>Это означает, что</w:t>
      </w:r>
      <w:r w:rsidR="007F7FB4">
        <w:t xml:space="preserve"> разработчик ПС обеспечил установленный уровень качества выполнения этапа ЖЦ «Проектирования» по </w:t>
      </w:r>
      <w:proofErr w:type="spellStart"/>
      <w:r w:rsidR="007F7FB4">
        <w:t>сопровождаемости</w:t>
      </w:r>
      <w:proofErr w:type="spellEnd"/>
      <w:r w:rsidR="007F7FB4">
        <w:t>.</w:t>
      </w:r>
    </w:p>
    <w:p w:rsidR="007F7FB4" w:rsidRDefault="00FE2EEE" w:rsidP="007F7FB4">
      <w:pPr>
        <w:pStyle w:val="2"/>
      </w:pPr>
      <w:bookmarkStart w:id="47" w:name="_Toc58436751"/>
      <w:bookmarkStart w:id="48" w:name="_Toc59482325"/>
      <w:r>
        <w:t>2.13</w:t>
      </w:r>
      <w:r w:rsidR="007F7FB4">
        <w:t>.3 Оценка фактора «удобство применения»</w:t>
      </w:r>
      <w:bookmarkEnd w:id="47"/>
      <w:bookmarkEnd w:id="48"/>
    </w:p>
    <w:p w:rsidR="007F7FB4" w:rsidRDefault="007F7FB4" w:rsidP="007F7FB4">
      <w:pPr>
        <w:pStyle w:val="a9"/>
      </w:pPr>
      <w:r>
        <w:t>Определим значения метрик M8, M9, М10, М11, М12:</w:t>
      </w:r>
    </w:p>
    <w:p w:rsidR="007F7FB4" w:rsidRDefault="007F7FB4" w:rsidP="007F7FB4">
      <w:pPr>
        <w:pStyle w:val="a9"/>
      </w:pPr>
      <w:r>
        <w:t xml:space="preserve">Метрика М8 «Эксплуатация» принимает значение:                </w:t>
      </w:r>
    </w:p>
    <w:p w:rsidR="007F7FB4" w:rsidRDefault="007F7FB4" w:rsidP="007F7FB4">
      <w:pPr>
        <w:pStyle w:val="a9"/>
      </w:pPr>
      <w:r>
        <w:t>М8 = (</w:t>
      </w:r>
      <w:r w:rsidR="00036647">
        <w:t>1+1+1+0+</w:t>
      </w:r>
      <w:proofErr w:type="gramStart"/>
      <w:r w:rsidR="00036647">
        <w:t>1</w:t>
      </w:r>
      <w:r>
        <w:t>)/</w:t>
      </w:r>
      <w:proofErr w:type="gramEnd"/>
      <w:r>
        <w:t>5 = 0,</w:t>
      </w:r>
      <w:r w:rsidR="00036647">
        <w:t>8</w:t>
      </w:r>
    </w:p>
    <w:p w:rsidR="007F7FB4" w:rsidRDefault="007F7FB4" w:rsidP="007F7FB4">
      <w:pPr>
        <w:pStyle w:val="a9"/>
      </w:pPr>
      <w:r>
        <w:t xml:space="preserve">Метрика М9 «Управление меню» принимает значение: </w:t>
      </w:r>
    </w:p>
    <w:p w:rsidR="007F7FB4" w:rsidRDefault="007F7FB4" w:rsidP="007F7FB4">
      <w:pPr>
        <w:pStyle w:val="a9"/>
      </w:pPr>
      <w:r>
        <w:t>М9 = (1+</w:t>
      </w:r>
      <w:proofErr w:type="gramStart"/>
      <w:r>
        <w:t>1)/</w:t>
      </w:r>
      <w:proofErr w:type="gramEnd"/>
      <w:r>
        <w:t>2 = 1</w:t>
      </w:r>
    </w:p>
    <w:p w:rsidR="007F7FB4" w:rsidRDefault="007F7FB4" w:rsidP="007F7FB4">
      <w:pPr>
        <w:pStyle w:val="a9"/>
      </w:pPr>
      <w:r>
        <w:t xml:space="preserve">Метрика М10 «Функция поддержки справочной системы»: </w:t>
      </w:r>
    </w:p>
    <w:p w:rsidR="007F7FB4" w:rsidRDefault="007F7FB4" w:rsidP="007F7FB4">
      <w:pPr>
        <w:pStyle w:val="a9"/>
      </w:pPr>
      <w:r>
        <w:t>М10 = (1+</w:t>
      </w:r>
      <w:proofErr w:type="gramStart"/>
      <w:r>
        <w:t>1)/</w:t>
      </w:r>
      <w:proofErr w:type="gramEnd"/>
      <w:r>
        <w:t>2 = 1</w:t>
      </w:r>
    </w:p>
    <w:p w:rsidR="007F7FB4" w:rsidRDefault="007F7FB4" w:rsidP="007F7FB4">
      <w:pPr>
        <w:pStyle w:val="a9"/>
      </w:pPr>
      <w:r>
        <w:t xml:space="preserve">Метрика М11 «Управление данными» принимает значение:         </w:t>
      </w:r>
    </w:p>
    <w:p w:rsidR="007F7FB4" w:rsidRDefault="007F7FB4" w:rsidP="007F7FB4">
      <w:pPr>
        <w:pStyle w:val="a9"/>
      </w:pPr>
      <w:r>
        <w:t>М11 = (1+</w:t>
      </w:r>
      <w:proofErr w:type="gramStart"/>
      <w:r>
        <w:t>1)/</w:t>
      </w:r>
      <w:proofErr w:type="gramEnd"/>
      <w:r>
        <w:t>2 = 1</w:t>
      </w:r>
    </w:p>
    <w:p w:rsidR="007F7FB4" w:rsidRDefault="007F7FB4" w:rsidP="007F7FB4">
      <w:pPr>
        <w:pStyle w:val="a9"/>
      </w:pPr>
      <w:r>
        <w:t xml:space="preserve">Метрика М12 «Рабочие процедуры (JOBS)» принимает значение:  </w:t>
      </w:r>
    </w:p>
    <w:p w:rsidR="007F7FB4" w:rsidRDefault="007F7FB4" w:rsidP="007F7FB4">
      <w:pPr>
        <w:pStyle w:val="a9"/>
      </w:pPr>
      <w:r>
        <w:t>М12 = (1+</w:t>
      </w:r>
      <w:proofErr w:type="gramStart"/>
      <w:r>
        <w:t>0.5)/</w:t>
      </w:r>
      <w:proofErr w:type="gramEnd"/>
      <w:r>
        <w:t>2 = 0,75</w:t>
      </w:r>
    </w:p>
    <w:p w:rsidR="007F7FB4" w:rsidRDefault="007F7FB4" w:rsidP="007F7FB4">
      <w:pPr>
        <w:pStyle w:val="a9"/>
      </w:pPr>
      <w:r>
        <w:t xml:space="preserve">Итоговая оценка фактора «удобство применения» имеет значение:   </w:t>
      </w:r>
    </w:p>
    <w:p w:rsidR="007F7FB4" w:rsidRDefault="007F7FB4" w:rsidP="007F7FB4">
      <w:pPr>
        <w:pStyle w:val="a9"/>
      </w:pPr>
      <w:r>
        <w:t>R</w:t>
      </w:r>
      <w:r>
        <w:rPr>
          <w:vertAlign w:val="superscript"/>
        </w:rPr>
        <w:t>Ф</w:t>
      </w:r>
      <w:r>
        <w:t xml:space="preserve"> = (0,2*0,8+0,2*1+0,2*1+0,2*1+0,2*0,</w:t>
      </w:r>
      <w:proofErr w:type="gramStart"/>
      <w:r>
        <w:t>75)/</w:t>
      </w:r>
      <w:proofErr w:type="gramEnd"/>
      <w:r>
        <w:t>0,</w:t>
      </w:r>
      <w:r w:rsidR="00061D7D">
        <w:t>8 = 0,926/0,8</w:t>
      </w:r>
      <w:r>
        <w:t xml:space="preserve"> = 1,</w:t>
      </w:r>
      <w:r w:rsidR="00061D7D">
        <w:t>16</w:t>
      </w:r>
      <w:r>
        <w:t xml:space="preserve"> &gt; 1 </w:t>
      </w:r>
    </w:p>
    <w:p w:rsidR="007F7FB4" w:rsidRDefault="007F7FB4" w:rsidP="007F7FB4">
      <w:pPr>
        <w:pStyle w:val="a9"/>
      </w:pPr>
      <w:r>
        <w:t>Это означает, что разработчик ПС обеспечил установленный уровень качества выполнения этапа ЖЦ «Проектирование» по удобству применения.</w:t>
      </w:r>
    </w:p>
    <w:p w:rsidR="007F7FB4" w:rsidRDefault="00FE2EEE" w:rsidP="007F7FB4">
      <w:pPr>
        <w:pStyle w:val="2"/>
      </w:pPr>
      <w:bookmarkStart w:id="49" w:name="_Toc58436752"/>
      <w:bookmarkStart w:id="50" w:name="_Toc59482326"/>
      <w:r>
        <w:lastRenderedPageBreak/>
        <w:t>2.13</w:t>
      </w:r>
      <w:r w:rsidR="007F7FB4">
        <w:t>.4 Оценка фактора «эффективность»</w:t>
      </w:r>
      <w:bookmarkEnd w:id="49"/>
      <w:bookmarkEnd w:id="50"/>
    </w:p>
    <w:p w:rsidR="007F7FB4" w:rsidRDefault="007F7FB4" w:rsidP="007F7FB4">
      <w:pPr>
        <w:pStyle w:val="a9"/>
      </w:pPr>
      <w:r>
        <w:t>Определим значения метрик M1, M2, M3:</w:t>
      </w:r>
    </w:p>
    <w:p w:rsidR="007F7FB4" w:rsidRDefault="007F7FB4" w:rsidP="007F7FB4">
      <w:pPr>
        <w:pStyle w:val="a9"/>
      </w:pPr>
      <w:r>
        <w:t>Метрика М1 «Функции автоматизации» принимает значение:</w:t>
      </w:r>
    </w:p>
    <w:p w:rsidR="007F7FB4" w:rsidRDefault="007F7FB4" w:rsidP="007F7FB4">
      <w:pPr>
        <w:pStyle w:val="a9"/>
      </w:pPr>
      <w:r>
        <w:t>М1 = (</w:t>
      </w:r>
      <w:r w:rsidR="00061D7D">
        <w:t>0,5+0,5+1+1+1+0+0,5+0,5+0,5+</w:t>
      </w:r>
      <w:proofErr w:type="gramStart"/>
      <w:r w:rsidR="00061D7D">
        <w:t>1)/</w:t>
      </w:r>
      <w:proofErr w:type="gramEnd"/>
      <w:r w:rsidR="00061D7D">
        <w:t>10 = 0,6</w:t>
      </w:r>
      <w:r>
        <w:t>5</w:t>
      </w:r>
    </w:p>
    <w:p w:rsidR="007F7FB4" w:rsidRDefault="007F7FB4" w:rsidP="007F7FB4">
      <w:pPr>
        <w:pStyle w:val="a9"/>
      </w:pPr>
      <w:r>
        <w:t xml:space="preserve">Метрика М2 «Функции автоматизации» принимает значение:           </w:t>
      </w:r>
    </w:p>
    <w:p w:rsidR="007F7FB4" w:rsidRDefault="007F7FB4" w:rsidP="007F7FB4">
      <w:pPr>
        <w:pStyle w:val="a9"/>
      </w:pPr>
      <w:r>
        <w:t>М2 = (1+1+0+0+0</w:t>
      </w:r>
      <w:r w:rsidR="00061D7D">
        <w:t>,</w:t>
      </w:r>
      <w:proofErr w:type="gramStart"/>
      <w:r w:rsidR="00061D7D">
        <w:t>5</w:t>
      </w:r>
      <w:r>
        <w:t>)/</w:t>
      </w:r>
      <w:proofErr w:type="gramEnd"/>
      <w:r>
        <w:t>5 = 0,4</w:t>
      </w:r>
      <w:r w:rsidR="00061D7D">
        <w:t>5</w:t>
      </w:r>
    </w:p>
    <w:p w:rsidR="007F7FB4" w:rsidRDefault="007F7FB4" w:rsidP="007F7FB4">
      <w:pPr>
        <w:pStyle w:val="a9"/>
      </w:pPr>
      <w:r>
        <w:t xml:space="preserve">Метрика М3 «Функции автоматизации»: </w:t>
      </w:r>
    </w:p>
    <w:p w:rsidR="007F7FB4" w:rsidRDefault="007F7FB4" w:rsidP="007F7FB4">
      <w:pPr>
        <w:pStyle w:val="a9"/>
      </w:pPr>
      <w:r>
        <w:t>М3 = (</w:t>
      </w:r>
      <w:r w:rsidR="00061D7D">
        <w:t>0,5+0,5+1+0,</w:t>
      </w:r>
      <w:proofErr w:type="gramStart"/>
      <w:r w:rsidR="00061D7D">
        <w:t>5</w:t>
      </w:r>
      <w:r>
        <w:t>)/</w:t>
      </w:r>
      <w:proofErr w:type="gramEnd"/>
      <w:r>
        <w:t>4 = 0,</w:t>
      </w:r>
      <w:r w:rsidR="00061D7D">
        <w:t>6</w:t>
      </w:r>
    </w:p>
    <w:p w:rsidR="007F7FB4" w:rsidRDefault="007F7FB4" w:rsidP="007F7FB4">
      <w:pPr>
        <w:pStyle w:val="a9"/>
      </w:pPr>
      <w:r>
        <w:t>Итоговая оценка фактора «</w:t>
      </w:r>
      <w:r w:rsidR="005833A1">
        <w:t>эффективность</w:t>
      </w:r>
      <w:r>
        <w:t xml:space="preserve">» имеет значение:   </w:t>
      </w:r>
    </w:p>
    <w:p w:rsidR="007F7FB4" w:rsidRDefault="007F7FB4" w:rsidP="007F7FB4">
      <w:pPr>
        <w:pStyle w:val="a9"/>
      </w:pPr>
      <w:r>
        <w:t>R</w:t>
      </w:r>
      <w:r>
        <w:rPr>
          <w:vertAlign w:val="superscript"/>
        </w:rPr>
        <w:t>Ф</w:t>
      </w:r>
      <w:r>
        <w:t xml:space="preserve"> = (0,5*0,</w:t>
      </w:r>
      <w:r w:rsidR="00061D7D">
        <w:t>6</w:t>
      </w:r>
      <w:r>
        <w:t>5+0,3*0,4</w:t>
      </w:r>
      <w:r w:rsidR="00061D7D">
        <w:t>5</w:t>
      </w:r>
      <w:r>
        <w:t>+0,2*0,</w:t>
      </w:r>
      <w:proofErr w:type="gramStart"/>
      <w:r w:rsidR="00061D7D">
        <w:t>6</w:t>
      </w:r>
      <w:r>
        <w:t>)/</w:t>
      </w:r>
      <w:proofErr w:type="gramEnd"/>
      <w:r>
        <w:t>0,</w:t>
      </w:r>
      <w:r w:rsidR="00B052B8" w:rsidRPr="00C10CBC">
        <w:t>57</w:t>
      </w:r>
      <w:r>
        <w:t xml:space="preserve"> = 0,5</w:t>
      </w:r>
      <w:r w:rsidR="00061D7D">
        <w:t>8</w:t>
      </w:r>
      <w:r>
        <w:t>/0,</w:t>
      </w:r>
      <w:r w:rsidR="00B052B8">
        <w:t>57</w:t>
      </w:r>
      <w:r w:rsidR="00061D7D">
        <w:t xml:space="preserve"> = </w:t>
      </w:r>
      <w:r w:rsidR="00B052B8" w:rsidRPr="00B052B8">
        <w:t>1.03</w:t>
      </w:r>
      <w:r>
        <w:t xml:space="preserve"> &lt; 1 </w:t>
      </w:r>
    </w:p>
    <w:p w:rsidR="007F7FB4" w:rsidRDefault="007F7FB4" w:rsidP="007F7FB4">
      <w:pPr>
        <w:pStyle w:val="a9"/>
      </w:pPr>
      <w:r>
        <w:t>Эт</w:t>
      </w:r>
      <w:r w:rsidR="00B052B8">
        <w:t>о означает, что разработчик ПС</w:t>
      </w:r>
      <w:r>
        <w:t xml:space="preserve"> обеспечил установленный уровень качества выполнения этапа ЖЦ «Проектирование» по эффективности.</w:t>
      </w:r>
    </w:p>
    <w:p w:rsidR="007F7FB4" w:rsidRDefault="00FE2EEE" w:rsidP="007F7FB4">
      <w:pPr>
        <w:pStyle w:val="2"/>
        <w:tabs>
          <w:tab w:val="left" w:pos="6060"/>
        </w:tabs>
      </w:pPr>
      <w:bookmarkStart w:id="51" w:name="_Toc58436753"/>
      <w:bookmarkStart w:id="52" w:name="_Toc59482327"/>
      <w:r>
        <w:t>2.13</w:t>
      </w:r>
      <w:r w:rsidR="007F7FB4">
        <w:t>.5 Оценка фактора «универсальность»</w:t>
      </w:r>
      <w:bookmarkEnd w:id="51"/>
      <w:bookmarkEnd w:id="52"/>
      <w:r w:rsidR="007F7FB4">
        <w:tab/>
      </w:r>
    </w:p>
    <w:p w:rsidR="007F7FB4" w:rsidRDefault="007F7FB4" w:rsidP="007F7FB4">
      <w:pPr>
        <w:pStyle w:val="a9"/>
      </w:pPr>
      <w:r>
        <w:t>Определим значения метрик M2, М3:</w:t>
      </w:r>
    </w:p>
    <w:p w:rsidR="007F7FB4" w:rsidRDefault="007F7FB4" w:rsidP="007F7FB4">
      <w:pPr>
        <w:pStyle w:val="a9"/>
      </w:pPr>
      <w:r>
        <w:t xml:space="preserve">Метрика М2 «Простота архитектуры проекта» принимает значение: </w:t>
      </w:r>
    </w:p>
    <w:p w:rsidR="007F7FB4" w:rsidRDefault="007F7FB4" w:rsidP="007F7FB4">
      <w:pPr>
        <w:pStyle w:val="a9"/>
      </w:pPr>
      <w:r>
        <w:t>М2 = (</w:t>
      </w:r>
      <w:r w:rsidR="00061D7D">
        <w:t>1+0,5+0,5+1+0,5+0,5</w:t>
      </w:r>
      <w:r>
        <w:t xml:space="preserve">) / </w:t>
      </w:r>
      <w:r w:rsidR="00061D7D">
        <w:t>6</w:t>
      </w:r>
      <w:r>
        <w:t xml:space="preserve"> = 0,</w:t>
      </w:r>
      <w:r w:rsidR="00061D7D">
        <w:t>66</w:t>
      </w:r>
    </w:p>
    <w:p w:rsidR="007F7FB4" w:rsidRDefault="007F7FB4" w:rsidP="007F7FB4">
      <w:pPr>
        <w:pStyle w:val="a9"/>
      </w:pPr>
      <w:r>
        <w:t xml:space="preserve">Метрика М3 «Сложность архитектуры проекта»: </w:t>
      </w:r>
    </w:p>
    <w:p w:rsidR="007F7FB4" w:rsidRDefault="007F7FB4" w:rsidP="007F7FB4">
      <w:pPr>
        <w:pStyle w:val="a9"/>
      </w:pPr>
      <w:r>
        <w:t>М3 = 0,5</w:t>
      </w:r>
    </w:p>
    <w:p w:rsidR="007F7FB4" w:rsidRDefault="007F7FB4" w:rsidP="007F7FB4">
      <w:pPr>
        <w:pStyle w:val="a9"/>
      </w:pPr>
      <w:r>
        <w:t>Итоговая оценка фактора «</w:t>
      </w:r>
      <w:r w:rsidR="005833A1">
        <w:t>универсальность</w:t>
      </w:r>
      <w:r>
        <w:t xml:space="preserve">» имеет значение:   </w:t>
      </w:r>
    </w:p>
    <w:p w:rsidR="007F7FB4" w:rsidRDefault="007F7FB4" w:rsidP="007F7FB4">
      <w:pPr>
        <w:pStyle w:val="a9"/>
      </w:pPr>
      <w:r>
        <w:t>R</w:t>
      </w:r>
      <w:r>
        <w:rPr>
          <w:vertAlign w:val="superscript"/>
        </w:rPr>
        <w:t>Ф</w:t>
      </w:r>
      <w:r>
        <w:t xml:space="preserve"> = (0,</w:t>
      </w:r>
      <w:r w:rsidR="00061D7D">
        <w:t>5</w:t>
      </w:r>
      <w:r>
        <w:t xml:space="preserve"> * 0,</w:t>
      </w:r>
      <w:r w:rsidR="00061D7D">
        <w:t>66</w:t>
      </w:r>
      <w:r>
        <w:t xml:space="preserve"> + 0,</w:t>
      </w:r>
      <w:r w:rsidR="00061D7D">
        <w:t>5</w:t>
      </w:r>
      <w:r>
        <w:t xml:space="preserve"> * 0,5) / 0,</w:t>
      </w:r>
      <w:r w:rsidR="00B052B8" w:rsidRPr="00C10CBC">
        <w:t>55</w:t>
      </w:r>
      <w:r>
        <w:t xml:space="preserve"> = 0,</w:t>
      </w:r>
      <w:r w:rsidR="00061D7D">
        <w:t>58/0,</w:t>
      </w:r>
      <w:r w:rsidR="00B052B8">
        <w:t>55</w:t>
      </w:r>
      <w:r>
        <w:t xml:space="preserve"> = </w:t>
      </w:r>
      <w:r w:rsidR="00B052B8">
        <w:t>1,</w:t>
      </w:r>
      <w:proofErr w:type="gramStart"/>
      <w:r w:rsidR="00B052B8">
        <w:t>05</w:t>
      </w:r>
      <w:r>
        <w:t xml:space="preserve"> </w:t>
      </w:r>
      <w:r w:rsidR="00B052B8" w:rsidRPr="00B052B8">
        <w:t>&gt;</w:t>
      </w:r>
      <w:proofErr w:type="gramEnd"/>
      <w:r>
        <w:t xml:space="preserve"> 1</w:t>
      </w:r>
    </w:p>
    <w:p w:rsidR="007F7FB4" w:rsidRDefault="007F7FB4" w:rsidP="007F7FB4">
      <w:pPr>
        <w:pStyle w:val="a9"/>
      </w:pPr>
      <w:r>
        <w:t>Это</w:t>
      </w:r>
      <w:r w:rsidR="00B052B8">
        <w:t xml:space="preserve"> означает, что разработчик ПС</w:t>
      </w:r>
      <w:r>
        <w:t xml:space="preserve"> обеспечил установленный уровень качества выполнения этапа ЖЦ «Проектирование» по универсальности.</w:t>
      </w:r>
    </w:p>
    <w:p w:rsidR="007F7FB4" w:rsidRDefault="00FE2EEE" w:rsidP="007F7FB4">
      <w:pPr>
        <w:pStyle w:val="2"/>
      </w:pPr>
      <w:bookmarkStart w:id="53" w:name="_Toc58436754"/>
      <w:bookmarkStart w:id="54" w:name="_Toc59482328"/>
      <w:r>
        <w:t>2.13</w:t>
      </w:r>
      <w:r w:rsidR="007F7FB4">
        <w:t>.6 Оценка фактора «корректность»</w:t>
      </w:r>
      <w:bookmarkEnd w:id="53"/>
      <w:bookmarkEnd w:id="54"/>
    </w:p>
    <w:p w:rsidR="007F7FB4" w:rsidRDefault="007F7FB4" w:rsidP="007F7FB4">
      <w:pPr>
        <w:pStyle w:val="a9"/>
      </w:pPr>
      <w:r>
        <w:t>Определим значения метрик М3, M5, M6, M7:</w:t>
      </w:r>
    </w:p>
    <w:p w:rsidR="007F7FB4" w:rsidRDefault="007F7FB4" w:rsidP="007F7FB4">
      <w:pPr>
        <w:pStyle w:val="a9"/>
      </w:pPr>
      <w:r>
        <w:t xml:space="preserve">Метрика М3 «Непротиворечивость документации разработчика» принимает значение: </w:t>
      </w:r>
    </w:p>
    <w:p w:rsidR="007F7FB4" w:rsidRDefault="007F7FB4" w:rsidP="007F7FB4">
      <w:pPr>
        <w:pStyle w:val="a9"/>
      </w:pPr>
      <w:r>
        <w:t>М3 = (</w:t>
      </w:r>
      <w:r w:rsidR="00061D7D">
        <w:t>1+1+1+1+1+1+1+1+1+1</w:t>
      </w:r>
      <w:r>
        <w:t xml:space="preserve">) / 10 = </w:t>
      </w:r>
      <w:r w:rsidR="00061D7D">
        <w:t>1</w:t>
      </w:r>
    </w:p>
    <w:p w:rsidR="007F7FB4" w:rsidRDefault="007F7FB4" w:rsidP="007F7FB4">
      <w:pPr>
        <w:pStyle w:val="a9"/>
      </w:pPr>
      <w:r>
        <w:lastRenderedPageBreak/>
        <w:t xml:space="preserve">Метрика М5 «Требования, предъявляемые к единообразию интерфейсов между модулями и пользователями» принимает значение: </w:t>
      </w:r>
    </w:p>
    <w:p w:rsidR="007F7FB4" w:rsidRDefault="007F7FB4" w:rsidP="007F7FB4">
      <w:pPr>
        <w:pStyle w:val="a9"/>
      </w:pPr>
      <w:r>
        <w:t>М5 = (</w:t>
      </w:r>
      <w:r w:rsidR="00061D7D">
        <w:t>1+1+0+0+1</w:t>
      </w:r>
      <w:r>
        <w:t>) / 5 = 0,6</w:t>
      </w:r>
    </w:p>
    <w:p w:rsidR="007F7FB4" w:rsidRDefault="007F7FB4" w:rsidP="007F7FB4">
      <w:pPr>
        <w:pStyle w:val="a9"/>
      </w:pPr>
      <w:r>
        <w:t xml:space="preserve">Метрика М6 «Требования, предъявляемые к единообразию кодирования, символики и определения общих переменных»: </w:t>
      </w:r>
    </w:p>
    <w:p w:rsidR="007F7FB4" w:rsidRDefault="007F7FB4" w:rsidP="007F7FB4">
      <w:pPr>
        <w:pStyle w:val="a9"/>
      </w:pPr>
      <w:r>
        <w:t>М6 = (</w:t>
      </w:r>
      <w:r w:rsidR="00FE2EEE">
        <w:t>1+1+1+0,5+1+0</w:t>
      </w:r>
      <w:r>
        <w:t>) / 6 = 0,</w:t>
      </w:r>
      <w:r w:rsidR="00FE2EEE">
        <w:t>75</w:t>
      </w:r>
    </w:p>
    <w:p w:rsidR="007F7FB4" w:rsidRDefault="007F7FB4" w:rsidP="007F7FB4">
      <w:pPr>
        <w:pStyle w:val="a9"/>
      </w:pPr>
      <w:r>
        <w:t xml:space="preserve">Метрика М7 «Соответствие документации стандартам» принимает значение: </w:t>
      </w:r>
    </w:p>
    <w:p w:rsidR="007F7FB4" w:rsidRDefault="007F7FB4" w:rsidP="007F7FB4">
      <w:pPr>
        <w:pStyle w:val="a9"/>
      </w:pPr>
      <w:r>
        <w:t>М7 = (</w:t>
      </w:r>
      <w:r w:rsidR="00FE2EEE">
        <w:t>1+0,5+0,5+1+0,5+1</w:t>
      </w:r>
      <w:r>
        <w:t xml:space="preserve">) / </w:t>
      </w:r>
      <w:r w:rsidR="00FE2EEE">
        <w:t>6</w:t>
      </w:r>
      <w:r>
        <w:t xml:space="preserve"> = 0,</w:t>
      </w:r>
      <w:r w:rsidR="00FE2EEE">
        <w:t>75</w:t>
      </w:r>
    </w:p>
    <w:p w:rsidR="007F7FB4" w:rsidRDefault="007F7FB4" w:rsidP="007F7FB4">
      <w:pPr>
        <w:pStyle w:val="a9"/>
      </w:pPr>
      <w:r>
        <w:t>Итоговая оценка фактора «</w:t>
      </w:r>
      <w:r w:rsidR="005833A1">
        <w:t>корректность</w:t>
      </w:r>
      <w:r>
        <w:t xml:space="preserve">» имеет значение: </w:t>
      </w:r>
    </w:p>
    <w:p w:rsidR="007F7FB4" w:rsidRDefault="007F7FB4" w:rsidP="007F7FB4">
      <w:pPr>
        <w:pStyle w:val="a9"/>
      </w:pPr>
      <w:r>
        <w:t>R</w:t>
      </w:r>
      <w:r>
        <w:rPr>
          <w:vertAlign w:val="superscript"/>
        </w:rPr>
        <w:t>Ф</w:t>
      </w:r>
      <w:r>
        <w:t xml:space="preserve"> = (0,2 * </w:t>
      </w:r>
      <w:r w:rsidR="00FE2EEE">
        <w:t>1</w:t>
      </w:r>
      <w:r>
        <w:t xml:space="preserve"> + 0,2 * 0,6 + 0,3 * 0,</w:t>
      </w:r>
      <w:r w:rsidR="00FE2EEE">
        <w:t>75</w:t>
      </w:r>
      <w:r>
        <w:t xml:space="preserve"> + 0,3 * 0,</w:t>
      </w:r>
      <w:r w:rsidR="00FE2EEE">
        <w:t>75</w:t>
      </w:r>
      <w:r>
        <w:t>) / 0,</w:t>
      </w:r>
      <w:r w:rsidR="00FE2EEE">
        <w:t>7</w:t>
      </w:r>
      <w:r>
        <w:t xml:space="preserve"> = </w:t>
      </w:r>
      <w:r w:rsidR="00FE2EEE">
        <w:t>1,</w:t>
      </w:r>
      <w:proofErr w:type="gramStart"/>
      <w:r w:rsidR="00FE2EEE">
        <w:t>1</w:t>
      </w:r>
      <w:r>
        <w:t xml:space="preserve"> &gt;</w:t>
      </w:r>
      <w:proofErr w:type="gramEnd"/>
      <w:r>
        <w:t xml:space="preserve"> 1</w:t>
      </w:r>
    </w:p>
    <w:p w:rsidR="007F7FB4" w:rsidRDefault="007F7FB4" w:rsidP="007F7FB4">
      <w:pPr>
        <w:pStyle w:val="a9"/>
      </w:pPr>
      <w:r>
        <w:t>Это означает, что разработчик ПС обеспечил установленный уровень качества выполнения этапа ЖЦ «Проектирование» по корректности.</w:t>
      </w:r>
    </w:p>
    <w:p w:rsidR="00B052B8" w:rsidRPr="009F4DBE" w:rsidRDefault="00FE2EEE" w:rsidP="009F4DBE">
      <w:pPr>
        <w:pStyle w:val="a9"/>
      </w:pPr>
      <w:r>
        <w:t xml:space="preserve">По результатам проведенного анализа можно заключить, </w:t>
      </w:r>
      <w:r w:rsidR="005833A1">
        <w:t xml:space="preserve">что система спроектирована успешно. </w:t>
      </w:r>
      <w:r w:rsidR="009F4DBE">
        <w:t>Разработчик обеспечил необходимый уровень качества</w:t>
      </w:r>
      <w:r w:rsidR="009F4DBE" w:rsidRPr="009F4DBE">
        <w:t xml:space="preserve"> </w:t>
      </w:r>
      <w:r w:rsidR="009F4DBE">
        <w:t xml:space="preserve">для системы на этапе проектирования по факторам: надежность, </w:t>
      </w:r>
      <w:proofErr w:type="spellStart"/>
      <w:r w:rsidR="009F4DBE">
        <w:t>сопровождаемость</w:t>
      </w:r>
      <w:proofErr w:type="spellEnd"/>
      <w:r w:rsidR="009F4DBE">
        <w:t>, удобство применения</w:t>
      </w:r>
      <w:r w:rsidR="00C10CBC">
        <w:t>,</w:t>
      </w:r>
      <w:r w:rsidR="009F4DBE">
        <w:t xml:space="preserve"> эффективность, универсальность, корректность</w:t>
      </w:r>
      <w:r w:rsidR="005833A1">
        <w:t>. Для проектируемой системы, которая относится к группе сервисных программ, показатели</w:t>
      </w:r>
      <w:r w:rsidR="00B052B8">
        <w:t xml:space="preserve"> «Удобство применения» и «Корректность»</w:t>
      </w:r>
      <w:r w:rsidR="005833A1">
        <w:t xml:space="preserve"> являются</w:t>
      </w:r>
      <w:r w:rsidR="009F4DBE">
        <w:t xml:space="preserve"> наиболее значимыми</w:t>
      </w:r>
      <w:r w:rsidR="005833A1">
        <w:t>.</w:t>
      </w:r>
    </w:p>
    <w:p w:rsidR="00530664" w:rsidRDefault="00530664" w:rsidP="00530664">
      <w:pPr>
        <w:pStyle w:val="a9"/>
      </w:pPr>
    </w:p>
    <w:p w:rsidR="00530664" w:rsidRDefault="00530664" w:rsidP="00530664">
      <w:pPr>
        <w:pStyle w:val="a9"/>
      </w:pPr>
    </w:p>
    <w:p w:rsidR="00530664" w:rsidRDefault="00530664" w:rsidP="00530664">
      <w:pPr>
        <w:pStyle w:val="a9"/>
      </w:pPr>
    </w:p>
    <w:p w:rsidR="00530664" w:rsidRDefault="00530664" w:rsidP="00530664">
      <w:pPr>
        <w:pStyle w:val="a9"/>
      </w:pPr>
    </w:p>
    <w:p w:rsidR="00530664" w:rsidRDefault="00530664" w:rsidP="00530664">
      <w:pPr>
        <w:pStyle w:val="a9"/>
      </w:pPr>
    </w:p>
    <w:p w:rsidR="00530664" w:rsidRDefault="00530664" w:rsidP="00530664">
      <w:pPr>
        <w:pStyle w:val="a9"/>
      </w:pPr>
    </w:p>
    <w:p w:rsidR="00530664" w:rsidRDefault="00530664" w:rsidP="00530664">
      <w:pPr>
        <w:pStyle w:val="a9"/>
      </w:pPr>
    </w:p>
    <w:p w:rsidR="00530664" w:rsidRDefault="00530664" w:rsidP="00530664">
      <w:pPr>
        <w:pStyle w:val="a9"/>
      </w:pPr>
    </w:p>
    <w:p w:rsidR="00530664" w:rsidRDefault="00530664" w:rsidP="00530664">
      <w:pPr>
        <w:pStyle w:val="a9"/>
      </w:pPr>
      <w:r>
        <w:br w:type="page"/>
      </w:r>
    </w:p>
    <w:p w:rsidR="00530664" w:rsidRDefault="00A9299E" w:rsidP="00530664">
      <w:pPr>
        <w:pStyle w:val="10"/>
      </w:pPr>
      <w:r>
        <w:lastRenderedPageBreak/>
        <w:t xml:space="preserve"> </w:t>
      </w:r>
      <w:bookmarkStart w:id="55" w:name="_Toc59482329"/>
      <w:r w:rsidR="00530664">
        <w:t>Программная реализация модуля проекта</w:t>
      </w:r>
      <w:bookmarkEnd w:id="55"/>
    </w:p>
    <w:p w:rsidR="00530664" w:rsidRDefault="00530664" w:rsidP="00530664">
      <w:pPr>
        <w:pStyle w:val="2"/>
      </w:pPr>
      <w:bookmarkStart w:id="56" w:name="_Toc59482330"/>
      <w:r>
        <w:t>3.1 Описание используемых паттернов</w:t>
      </w:r>
      <w:bookmarkEnd w:id="56"/>
    </w:p>
    <w:p w:rsidR="00530664" w:rsidRDefault="009F4DBE" w:rsidP="009F4DBE">
      <w:pPr>
        <w:pStyle w:val="2"/>
      </w:pPr>
      <w:bookmarkStart w:id="57" w:name="_Toc59482331"/>
      <w:r>
        <w:t>3.1.1 Наблюдатель</w:t>
      </w:r>
      <w:bookmarkEnd w:id="57"/>
    </w:p>
    <w:p w:rsidR="009C3AED" w:rsidRDefault="009F4DBE" w:rsidP="009F4DBE">
      <w:pPr>
        <w:pStyle w:val="a9"/>
      </w:pPr>
      <w:r>
        <w:t>Паттерн наблюдатель – это поведенческий паттерн проектирования, который используется для того, чтобы оповещать множество объектов</w:t>
      </w:r>
      <w:r w:rsidR="009C3AED">
        <w:t xml:space="preserve"> при изменениях</w:t>
      </w:r>
      <w:r>
        <w:t xml:space="preserve"> </w:t>
      </w:r>
      <w:r w:rsidR="009C3AED">
        <w:t>в других объектах.</w:t>
      </w:r>
    </w:p>
    <w:p w:rsidR="009F4DBE" w:rsidRDefault="009C3AED" w:rsidP="009C3AED">
      <w:pPr>
        <w:pStyle w:val="a9"/>
      </w:pPr>
      <w:r>
        <w:t>В проектируемой системы паттерн наблюдатель помогает пользователю поддерживать актуальность данных, с которыми он работает, путем оповещения его об изменениях, происходящих в БД.</w:t>
      </w:r>
    </w:p>
    <w:p w:rsidR="009F4DBE" w:rsidRDefault="009F4DBE" w:rsidP="009C3AED">
      <w:pPr>
        <w:pStyle w:val="3"/>
      </w:pPr>
      <w:bookmarkStart w:id="58" w:name="_Toc59482332"/>
      <w:r>
        <w:t>3.1.2 Фасад</w:t>
      </w:r>
      <w:bookmarkEnd w:id="58"/>
    </w:p>
    <w:p w:rsidR="009F4DBE" w:rsidRDefault="009C3AED" w:rsidP="009F4DBE">
      <w:pPr>
        <w:pStyle w:val="a9"/>
      </w:pPr>
      <w:r>
        <w:t>Паттерн фасад – это структурный паттерн проектирования, который представляет упрощенный интерфейс для работы со сложной системой.</w:t>
      </w:r>
    </w:p>
    <w:p w:rsidR="009C3AED" w:rsidRPr="009F4DBE" w:rsidRDefault="009C3AED" w:rsidP="008E3D44">
      <w:pPr>
        <w:pStyle w:val="a9"/>
      </w:pPr>
      <w:r>
        <w:t>В проектируемой системе паттерн фасад позволяет пользователю взаимодействовать не непосредственно с БД, а с сервером приложений, который предоставляет определенный набор ком</w:t>
      </w:r>
      <w:r w:rsidR="008E3D44">
        <w:t xml:space="preserve">анд, необходимых пользователю. </w:t>
      </w:r>
    </w:p>
    <w:p w:rsidR="00530664" w:rsidRDefault="00530664" w:rsidP="00530664">
      <w:pPr>
        <w:pStyle w:val="2"/>
      </w:pPr>
      <w:bookmarkStart w:id="59" w:name="_Toc59482333"/>
      <w:r>
        <w:t>3.2 Структура используемых паттернов</w:t>
      </w:r>
      <w:bookmarkEnd w:id="59"/>
    </w:p>
    <w:p w:rsidR="00530664" w:rsidRDefault="00C4376E" w:rsidP="00C4376E">
      <w:pPr>
        <w:pStyle w:val="2"/>
      </w:pPr>
      <w:bookmarkStart w:id="60" w:name="_Toc59482334"/>
      <w:r>
        <w:t>3.2.1 Наблюдатель</w:t>
      </w:r>
      <w:bookmarkEnd w:id="60"/>
    </w:p>
    <w:p w:rsidR="00C4376E" w:rsidRPr="00881074" w:rsidRDefault="00881074" w:rsidP="00C4376E">
      <w:pPr>
        <w:pStyle w:val="a9"/>
      </w:pPr>
      <w:r>
        <w:t>Диаграмма классов для паттерна наблюдатель приведена на рисунке 3.1.</w:t>
      </w:r>
    </w:p>
    <w:p w:rsidR="00881074" w:rsidRDefault="00881074" w:rsidP="00881074">
      <w:pPr>
        <w:pStyle w:val="afd"/>
      </w:pPr>
      <w:r>
        <w:rPr>
          <w:noProof/>
          <w:lang w:eastAsia="ru-RU"/>
        </w:rPr>
        <w:lastRenderedPageBreak/>
        <w:drawing>
          <wp:inline distT="0" distB="0" distL="0" distR="0" wp14:anchorId="09BA7F00" wp14:editId="52A6D234">
            <wp:extent cx="3667125" cy="24955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7125" cy="2495550"/>
                    </a:xfrm>
                    <a:prstGeom prst="rect">
                      <a:avLst/>
                    </a:prstGeom>
                  </pic:spPr>
                </pic:pic>
              </a:graphicData>
            </a:graphic>
          </wp:inline>
        </w:drawing>
      </w:r>
    </w:p>
    <w:p w:rsidR="00881074" w:rsidRDefault="00881074" w:rsidP="00881074">
      <w:pPr>
        <w:pStyle w:val="afd"/>
      </w:pPr>
      <w:r>
        <w:t>Рисунок 3.1 – Диаграмма классов для паттерна наблюдатель</w:t>
      </w:r>
    </w:p>
    <w:p w:rsidR="00881074" w:rsidRPr="00881074" w:rsidRDefault="00881074" w:rsidP="00C4376E">
      <w:pPr>
        <w:pStyle w:val="a9"/>
      </w:pPr>
      <w:proofErr w:type="spellStart"/>
      <w:r>
        <w:rPr>
          <w:lang w:val="en-US"/>
        </w:rPr>
        <w:t>AppServer</w:t>
      </w:r>
      <w:proofErr w:type="spellEnd"/>
      <w:r w:rsidRPr="00881074">
        <w:t xml:space="preserve"> – </w:t>
      </w:r>
      <w:r>
        <w:t xml:space="preserve">это класс, который владеет информацией об изменениях в БД. Он хранит список пользователей, которые будут получать уведомление об изменениях данных в БД. В его состав входят методы, позволяющие пополнять и сокращать список оповещаемых пользователей, а также сам метод оповещения пользователей. Классы пользователей должны реализовывать интерфейс </w:t>
      </w:r>
      <w:proofErr w:type="spellStart"/>
      <w:r>
        <w:rPr>
          <w:lang w:val="en-US"/>
        </w:rPr>
        <w:t>ISubscriber</w:t>
      </w:r>
      <w:proofErr w:type="spellEnd"/>
      <w:r w:rsidRPr="008E3D44">
        <w:t>.</w:t>
      </w:r>
      <w:r>
        <w:t xml:space="preserve"> </w:t>
      </w:r>
    </w:p>
    <w:p w:rsidR="00C4376E" w:rsidRDefault="00C4376E" w:rsidP="00C4376E">
      <w:pPr>
        <w:pStyle w:val="2"/>
      </w:pPr>
      <w:bookmarkStart w:id="61" w:name="_Toc59482335"/>
      <w:r>
        <w:t>3.2.2 Фасад</w:t>
      </w:r>
      <w:bookmarkEnd w:id="61"/>
    </w:p>
    <w:p w:rsidR="00C4376E" w:rsidRDefault="008E3D44" w:rsidP="00C4376E">
      <w:pPr>
        <w:pStyle w:val="a9"/>
      </w:pPr>
      <w:r>
        <w:t>Диаграмма классов для паттерна фасад приведена на рисунке 3.2.</w:t>
      </w:r>
    </w:p>
    <w:p w:rsidR="008E3D44" w:rsidRDefault="008E3D44" w:rsidP="008E3D44">
      <w:pPr>
        <w:pStyle w:val="afd"/>
      </w:pPr>
      <w:r>
        <w:rPr>
          <w:noProof/>
          <w:lang w:eastAsia="ru-RU"/>
        </w:rPr>
        <w:drawing>
          <wp:inline distT="0" distB="0" distL="0" distR="0" wp14:anchorId="0D40D286" wp14:editId="2D0D6EA7">
            <wp:extent cx="3181350" cy="26574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1350" cy="2657475"/>
                    </a:xfrm>
                    <a:prstGeom prst="rect">
                      <a:avLst/>
                    </a:prstGeom>
                  </pic:spPr>
                </pic:pic>
              </a:graphicData>
            </a:graphic>
          </wp:inline>
        </w:drawing>
      </w:r>
    </w:p>
    <w:p w:rsidR="008E3D44" w:rsidRPr="008E3D44" w:rsidRDefault="008E3D44" w:rsidP="008E3D44">
      <w:pPr>
        <w:pStyle w:val="afd"/>
      </w:pPr>
      <w:r>
        <w:t xml:space="preserve">Рисунок 3.2 – Диаграмма классов для паттерна фасад </w:t>
      </w:r>
    </w:p>
    <w:p w:rsidR="008E3D44" w:rsidRDefault="008E3D44" w:rsidP="00C4376E">
      <w:pPr>
        <w:pStyle w:val="a9"/>
      </w:pPr>
      <w:proofErr w:type="spellStart"/>
      <w:r>
        <w:rPr>
          <w:lang w:val="en-US"/>
        </w:rPr>
        <w:lastRenderedPageBreak/>
        <w:t>AppServer</w:t>
      </w:r>
      <w:proofErr w:type="spellEnd"/>
      <w:r w:rsidRPr="008E3D44">
        <w:t xml:space="preserve"> </w:t>
      </w:r>
      <w:r>
        <w:t xml:space="preserve">предоставляет упрощенный интерфейс для пользователей, а также позволяет пользователю взаимодействовать пользователю с данными системы без прямого взаимодействия со сложной внутренней структурой программы. Пользователи могут использовать методы, которые предоставляет им </w:t>
      </w:r>
      <w:proofErr w:type="spellStart"/>
      <w:r>
        <w:rPr>
          <w:lang w:val="en-US"/>
        </w:rPr>
        <w:t>AppServer</w:t>
      </w:r>
      <w:proofErr w:type="spellEnd"/>
      <w:r>
        <w:t>.</w:t>
      </w:r>
    </w:p>
    <w:p w:rsidR="00A457AE" w:rsidRDefault="00A457AE" w:rsidP="00C4376E">
      <w:pPr>
        <w:pStyle w:val="a9"/>
      </w:pPr>
      <w:r>
        <w:t>После внедрения паттернов наблюдатель и фасад в систему общая диаграмма классов изменится (см. рис. 3.3)</w:t>
      </w:r>
    </w:p>
    <w:p w:rsidR="00A457AE" w:rsidRPr="002A5176" w:rsidRDefault="00A457AE" w:rsidP="00C4376E">
      <w:pPr>
        <w:pStyle w:val="a9"/>
      </w:pPr>
    </w:p>
    <w:p w:rsidR="00A457AE" w:rsidRDefault="00A457AE" w:rsidP="00A457AE">
      <w:pPr>
        <w:pStyle w:val="afd"/>
      </w:pPr>
      <w:r>
        <w:rPr>
          <w:noProof/>
          <w:lang w:eastAsia="ru-RU"/>
        </w:rPr>
        <w:drawing>
          <wp:inline distT="0" distB="0" distL="0" distR="0" wp14:anchorId="1D0A9EFE" wp14:editId="79DE08EA">
            <wp:extent cx="5133975" cy="54197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3975" cy="5419725"/>
                    </a:xfrm>
                    <a:prstGeom prst="rect">
                      <a:avLst/>
                    </a:prstGeom>
                  </pic:spPr>
                </pic:pic>
              </a:graphicData>
            </a:graphic>
          </wp:inline>
        </w:drawing>
      </w:r>
    </w:p>
    <w:p w:rsidR="00A457AE" w:rsidRPr="00A457AE" w:rsidRDefault="00A457AE" w:rsidP="00A457AE">
      <w:pPr>
        <w:pStyle w:val="afd"/>
      </w:pPr>
      <w:r>
        <w:t>Рисунок 3.3 – Финальная диаграмма классов</w:t>
      </w:r>
    </w:p>
    <w:p w:rsidR="00530664" w:rsidRDefault="00530664" w:rsidP="00530664">
      <w:pPr>
        <w:pStyle w:val="2"/>
      </w:pPr>
      <w:bookmarkStart w:id="62" w:name="_Toc59482336"/>
      <w:r>
        <w:lastRenderedPageBreak/>
        <w:t>3.3 Программный код паттернов</w:t>
      </w:r>
      <w:bookmarkEnd w:id="62"/>
    </w:p>
    <w:p w:rsidR="00FA6C89" w:rsidRDefault="00FA6C89" w:rsidP="00FA6C89">
      <w:pPr>
        <w:pStyle w:val="2"/>
      </w:pPr>
      <w:bookmarkStart w:id="63" w:name="_Toc59482337"/>
      <w:r>
        <w:t>3.3.1 Наблюдатель</w:t>
      </w:r>
      <w:bookmarkEnd w:id="63"/>
    </w:p>
    <w:p w:rsidR="00FA6C89" w:rsidRDefault="00FA6C89" w:rsidP="00FA6C89">
      <w:pPr>
        <w:pStyle w:val="a9"/>
      </w:pPr>
      <w:r>
        <w:t xml:space="preserve">Код связанный с реализацией паттерна наблюдатель представлен на рисунках </w:t>
      </w:r>
      <w:r w:rsidR="001B2228" w:rsidRPr="001B2228">
        <w:t>3.</w:t>
      </w:r>
      <w:r w:rsidR="00A457AE">
        <w:t>4</w:t>
      </w:r>
      <w:r w:rsidR="001B2228" w:rsidRPr="001B2228">
        <w:t xml:space="preserve"> – 3.</w:t>
      </w:r>
      <w:r w:rsidR="00A457AE">
        <w:t>7</w:t>
      </w:r>
      <w:r w:rsidR="001B2228" w:rsidRPr="001B2228">
        <w:t>.</w:t>
      </w:r>
    </w:p>
    <w:p w:rsidR="00803FAD" w:rsidRPr="001B2228" w:rsidRDefault="00803FAD" w:rsidP="00FA6C89">
      <w:pPr>
        <w:pStyle w:val="a9"/>
      </w:pPr>
    </w:p>
    <w:p w:rsidR="00FA6C89" w:rsidRDefault="00803FAD" w:rsidP="0076736B">
      <w:pPr>
        <w:pStyle w:val="afd"/>
        <w:rPr>
          <w:lang w:val="en-US"/>
        </w:rPr>
      </w:pPr>
      <w:r>
        <w:rPr>
          <w:noProof/>
          <w:lang w:eastAsia="ru-RU"/>
        </w:rPr>
        <w:drawing>
          <wp:inline distT="0" distB="0" distL="0" distR="0" wp14:anchorId="6C0BFCEA" wp14:editId="45E9BBCE">
            <wp:extent cx="2543175" cy="7905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3175" cy="790575"/>
                    </a:xfrm>
                    <a:prstGeom prst="rect">
                      <a:avLst/>
                    </a:prstGeom>
                  </pic:spPr>
                </pic:pic>
              </a:graphicData>
            </a:graphic>
          </wp:inline>
        </w:drawing>
      </w:r>
    </w:p>
    <w:p w:rsidR="0076736B" w:rsidRPr="0076736B" w:rsidRDefault="0076736B" w:rsidP="0076736B">
      <w:pPr>
        <w:pStyle w:val="afd"/>
        <w:rPr>
          <w:lang w:val="en-US"/>
        </w:rPr>
      </w:pPr>
      <w:r>
        <w:t>Рисунок 3.</w:t>
      </w:r>
      <w:r w:rsidR="00A457AE">
        <w:t>4</w:t>
      </w:r>
      <w:r>
        <w:t xml:space="preserve"> – Код интерфейса </w:t>
      </w:r>
      <w:proofErr w:type="spellStart"/>
      <w:r>
        <w:rPr>
          <w:lang w:val="en-US"/>
        </w:rPr>
        <w:t>ISubscriber</w:t>
      </w:r>
      <w:proofErr w:type="spellEnd"/>
    </w:p>
    <w:p w:rsidR="00FA6C89" w:rsidRDefault="00803FAD" w:rsidP="0076736B">
      <w:pPr>
        <w:pStyle w:val="afd"/>
      </w:pPr>
      <w:r>
        <w:rPr>
          <w:noProof/>
          <w:lang w:eastAsia="ru-RU"/>
        </w:rPr>
        <w:drawing>
          <wp:inline distT="0" distB="0" distL="0" distR="0" wp14:anchorId="29FEC902" wp14:editId="390263B7">
            <wp:extent cx="4486275" cy="1628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275" cy="1628775"/>
                    </a:xfrm>
                    <a:prstGeom prst="rect">
                      <a:avLst/>
                    </a:prstGeom>
                  </pic:spPr>
                </pic:pic>
              </a:graphicData>
            </a:graphic>
          </wp:inline>
        </w:drawing>
      </w:r>
    </w:p>
    <w:p w:rsidR="0076736B" w:rsidRPr="0076736B" w:rsidRDefault="0076736B" w:rsidP="0076736B">
      <w:pPr>
        <w:pStyle w:val="afd"/>
        <w:rPr>
          <w:lang w:val="en-US"/>
        </w:rPr>
      </w:pPr>
      <w:r>
        <w:t>Рисунок 3.</w:t>
      </w:r>
      <w:r w:rsidR="00A457AE">
        <w:t>5</w:t>
      </w:r>
      <w:r>
        <w:t xml:space="preserve"> – Код класса </w:t>
      </w:r>
      <w:r>
        <w:rPr>
          <w:lang w:val="en-US"/>
        </w:rPr>
        <w:t>Hirer</w:t>
      </w:r>
    </w:p>
    <w:p w:rsidR="00803FAD" w:rsidRDefault="00803FAD" w:rsidP="0076736B">
      <w:pPr>
        <w:pStyle w:val="afd"/>
      </w:pPr>
    </w:p>
    <w:p w:rsidR="00FA6C89" w:rsidRDefault="00803FAD" w:rsidP="0076736B">
      <w:pPr>
        <w:pStyle w:val="afd"/>
      </w:pPr>
      <w:r>
        <w:rPr>
          <w:noProof/>
          <w:lang w:eastAsia="ru-RU"/>
        </w:rPr>
        <w:drawing>
          <wp:inline distT="0" distB="0" distL="0" distR="0" wp14:anchorId="5A704BF4" wp14:editId="10F2175B">
            <wp:extent cx="5465134" cy="1960951"/>
            <wp:effectExtent l="0" t="0" r="254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7762" cy="1965482"/>
                    </a:xfrm>
                    <a:prstGeom prst="rect">
                      <a:avLst/>
                    </a:prstGeom>
                  </pic:spPr>
                </pic:pic>
              </a:graphicData>
            </a:graphic>
          </wp:inline>
        </w:drawing>
      </w:r>
    </w:p>
    <w:p w:rsidR="0076736B" w:rsidRPr="0076736B" w:rsidRDefault="0076736B" w:rsidP="0076736B">
      <w:pPr>
        <w:pStyle w:val="afd"/>
        <w:rPr>
          <w:lang w:val="en-US"/>
        </w:rPr>
      </w:pPr>
      <w:r>
        <w:t>Рисунок 3.</w:t>
      </w:r>
      <w:r w:rsidR="00A457AE">
        <w:t>6</w:t>
      </w:r>
      <w:r>
        <w:t xml:space="preserve"> – Код класса </w:t>
      </w:r>
      <w:r>
        <w:rPr>
          <w:lang w:val="en-US"/>
        </w:rPr>
        <w:t>Graduate</w:t>
      </w:r>
    </w:p>
    <w:p w:rsidR="00FA6C89" w:rsidRDefault="00803FAD" w:rsidP="0076736B">
      <w:pPr>
        <w:pStyle w:val="afd"/>
      </w:pPr>
      <w:r>
        <w:rPr>
          <w:noProof/>
          <w:lang w:eastAsia="ru-RU"/>
        </w:rPr>
        <w:lastRenderedPageBreak/>
        <w:drawing>
          <wp:inline distT="0" distB="0" distL="0" distR="0" wp14:anchorId="63075DF9" wp14:editId="3222B7A2">
            <wp:extent cx="4514912" cy="5156791"/>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6027" cy="5169486"/>
                    </a:xfrm>
                    <a:prstGeom prst="rect">
                      <a:avLst/>
                    </a:prstGeom>
                  </pic:spPr>
                </pic:pic>
              </a:graphicData>
            </a:graphic>
          </wp:inline>
        </w:drawing>
      </w:r>
    </w:p>
    <w:p w:rsidR="0076736B" w:rsidRPr="0076736B" w:rsidRDefault="0076736B" w:rsidP="0076736B">
      <w:pPr>
        <w:pStyle w:val="afd"/>
      </w:pPr>
      <w:r>
        <w:t>Рисунок 3.</w:t>
      </w:r>
      <w:r w:rsidR="00A457AE">
        <w:t xml:space="preserve">7 </w:t>
      </w:r>
      <w:r>
        <w:t>–</w:t>
      </w:r>
      <w:r w:rsidRPr="0076736B">
        <w:t xml:space="preserve"> </w:t>
      </w:r>
      <w:r>
        <w:t xml:space="preserve">Код паттерна наблюдатель в классе </w:t>
      </w:r>
      <w:proofErr w:type="spellStart"/>
      <w:r>
        <w:rPr>
          <w:lang w:val="en-US"/>
        </w:rPr>
        <w:t>AppServer</w:t>
      </w:r>
      <w:proofErr w:type="spellEnd"/>
    </w:p>
    <w:p w:rsidR="00FA6C89" w:rsidRDefault="00FA6C89" w:rsidP="00FA6C89"/>
    <w:p w:rsidR="00FA6C89" w:rsidRPr="00FA6C89" w:rsidRDefault="00FA6C89" w:rsidP="00FA6C89">
      <w:pPr>
        <w:pStyle w:val="2"/>
      </w:pPr>
      <w:bookmarkStart w:id="64" w:name="_Toc59482338"/>
      <w:r>
        <w:t>3.3.2 Фасад</w:t>
      </w:r>
      <w:bookmarkEnd w:id="64"/>
    </w:p>
    <w:p w:rsidR="00530664" w:rsidRDefault="001B2228" w:rsidP="00530664">
      <w:pPr>
        <w:pStyle w:val="a9"/>
      </w:pPr>
      <w:r>
        <w:t>Код реализации паттерна фасад представлен на рисунке 3.</w:t>
      </w:r>
      <w:r w:rsidR="00A457AE">
        <w:t>8</w:t>
      </w:r>
    </w:p>
    <w:p w:rsidR="0076736B" w:rsidRPr="00787715" w:rsidRDefault="00787715" w:rsidP="0076736B">
      <w:pPr>
        <w:pStyle w:val="afd"/>
        <w:rPr>
          <w:lang w:val="en-US"/>
        </w:rPr>
      </w:pPr>
      <w:r>
        <w:rPr>
          <w:noProof/>
          <w:lang w:eastAsia="ru-RU"/>
        </w:rPr>
        <w:lastRenderedPageBreak/>
        <w:drawing>
          <wp:inline distT="0" distB="0" distL="0" distR="0" wp14:anchorId="74C59381" wp14:editId="7A8F9B4E">
            <wp:extent cx="5353050" cy="54292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3050" cy="5429250"/>
                    </a:xfrm>
                    <a:prstGeom prst="rect">
                      <a:avLst/>
                    </a:prstGeom>
                  </pic:spPr>
                </pic:pic>
              </a:graphicData>
            </a:graphic>
          </wp:inline>
        </w:drawing>
      </w:r>
    </w:p>
    <w:p w:rsidR="0076736B" w:rsidRPr="0076736B" w:rsidRDefault="0076736B" w:rsidP="0076736B">
      <w:pPr>
        <w:pStyle w:val="afd"/>
      </w:pPr>
      <w:r>
        <w:t>Рисунок 3.</w:t>
      </w:r>
      <w:r w:rsidR="00A457AE">
        <w:t>8</w:t>
      </w:r>
      <w:r>
        <w:t xml:space="preserve"> – Код паттерна фасад в классе </w:t>
      </w:r>
      <w:proofErr w:type="spellStart"/>
      <w:r>
        <w:rPr>
          <w:lang w:val="en-US"/>
        </w:rPr>
        <w:t>AppServer</w:t>
      </w:r>
      <w:proofErr w:type="spellEnd"/>
    </w:p>
    <w:p w:rsidR="0076736B" w:rsidRDefault="0076736B" w:rsidP="00530664">
      <w:pPr>
        <w:pStyle w:val="a9"/>
      </w:pPr>
    </w:p>
    <w:p w:rsidR="00DB6EE5" w:rsidRPr="00443DF0" w:rsidRDefault="00DB6EE5" w:rsidP="00530664">
      <w:pPr>
        <w:pStyle w:val="a9"/>
      </w:pPr>
      <w:r w:rsidRPr="00443DF0">
        <w:br w:type="page"/>
      </w:r>
    </w:p>
    <w:p w:rsidR="00DB6EE5" w:rsidRPr="00443DF0" w:rsidRDefault="00530664" w:rsidP="00DB6EE5">
      <w:pPr>
        <w:pStyle w:val="10"/>
        <w:numPr>
          <w:ilvl w:val="0"/>
          <w:numId w:val="0"/>
        </w:numPr>
      </w:pPr>
      <w:bookmarkStart w:id="65" w:name="_Toc59482339"/>
      <w:r>
        <w:lastRenderedPageBreak/>
        <w:t>Заключение</w:t>
      </w:r>
      <w:bookmarkEnd w:id="65"/>
    </w:p>
    <w:p w:rsidR="00B7539C" w:rsidRDefault="00B7539C" w:rsidP="005D76B3">
      <w:pPr>
        <w:pStyle w:val="a9"/>
      </w:pPr>
      <w:r>
        <w:t>При выполнении курсового проекта была проанализирована предметная область проекта, изучены и проанализированы назначение, требования к программным системам предложенной предметной области. Выполнено проектирование системы, удовлетворяющей всем указанным требованиям.</w:t>
      </w:r>
    </w:p>
    <w:p w:rsidR="00B7539C" w:rsidRDefault="00B7539C" w:rsidP="005D76B3">
      <w:pPr>
        <w:pStyle w:val="a9"/>
      </w:pPr>
      <w:r>
        <w:t>Также при проектировании системы были получены теоретические знания и практические навыки в области архитектурного планирования и проектирования ПО.</w:t>
      </w:r>
    </w:p>
    <w:p w:rsidR="002A5176" w:rsidRDefault="002A5176" w:rsidP="005D76B3">
      <w:pPr>
        <w:pStyle w:val="a9"/>
      </w:pPr>
      <w:r>
        <w:t>Выполнен анализ качества таких этапов проектирования как: анализ требований к системе, проектирование системы.</w:t>
      </w:r>
    </w:p>
    <w:p w:rsidR="00B7539C" w:rsidRDefault="00B7539C" w:rsidP="005D76B3">
      <w:pPr>
        <w:pStyle w:val="a9"/>
      </w:pPr>
      <w:r>
        <w:t>Для улучшения структуры системы были использованы такие паттерны проектирования как: наблюдатель, фасад.</w:t>
      </w:r>
    </w:p>
    <w:p w:rsidR="002A5176" w:rsidRDefault="002A5176" w:rsidP="005D76B3">
      <w:pPr>
        <w:pStyle w:val="a9"/>
      </w:pPr>
      <w:r>
        <w:t>Результатом курсового проекта является спроектированное программное обеспечение для информационной системы «Кадровое агентство выпускников вуза», а также частично реализованный программный продукт с реализацией выбранных паттернов.</w:t>
      </w:r>
      <w:r w:rsidR="005D76B3" w:rsidRPr="00443DF0">
        <w:t xml:space="preserve"> </w:t>
      </w:r>
    </w:p>
    <w:p w:rsidR="009E0B61" w:rsidRPr="00443DF0" w:rsidRDefault="002A5176" w:rsidP="002A5176">
      <w:pPr>
        <w:pStyle w:val="a9"/>
      </w:pPr>
      <w:r>
        <w:t>Спроектированная система рекомендуется к использованию для упрощения поиска вакансий для студентов-выпускников вуза, а также работодателям для поиска потенциальных работников.</w:t>
      </w:r>
      <w:r w:rsidR="009E0B61" w:rsidRPr="00443DF0">
        <w:t xml:space="preserve"> </w:t>
      </w:r>
    </w:p>
    <w:p w:rsidR="00DB6EE5" w:rsidRPr="00443DF0" w:rsidRDefault="00DB6EE5" w:rsidP="00DB6EE5">
      <w:r w:rsidRPr="00443DF0">
        <w:br w:type="page"/>
      </w:r>
    </w:p>
    <w:p w:rsidR="00DB6EE5" w:rsidRPr="00443DF0" w:rsidRDefault="00530664" w:rsidP="00DB6EE5">
      <w:pPr>
        <w:pStyle w:val="10"/>
        <w:numPr>
          <w:ilvl w:val="0"/>
          <w:numId w:val="0"/>
        </w:numPr>
      </w:pPr>
      <w:bookmarkStart w:id="66" w:name="_Toc59482340"/>
      <w:r>
        <w:lastRenderedPageBreak/>
        <w:t>Список литературы</w:t>
      </w:r>
      <w:bookmarkEnd w:id="66"/>
    </w:p>
    <w:p w:rsidR="00133C2A" w:rsidRPr="00133C2A" w:rsidRDefault="009B2E0A" w:rsidP="009C3AED">
      <w:pPr>
        <w:pStyle w:val="a2"/>
        <w:numPr>
          <w:ilvl w:val="1"/>
          <w:numId w:val="17"/>
        </w:numPr>
        <w:ind w:left="0" w:firstLine="709"/>
        <w:rPr>
          <w:lang w:val="en-US"/>
        </w:rPr>
      </w:pPr>
      <w:r w:rsidRPr="009B2E0A">
        <w:t xml:space="preserve">"Основы программной инженерии" </w:t>
      </w:r>
      <w:proofErr w:type="spellStart"/>
      <w:r w:rsidRPr="009B2E0A">
        <w:t>Сopyright</w:t>
      </w:r>
      <w:proofErr w:type="spellEnd"/>
      <w:r w:rsidRPr="009B2E0A">
        <w:t xml:space="preserve"> © 2004-2010 Сергей Орлик. </w:t>
      </w:r>
      <w:r w:rsidRPr="00133C2A">
        <w:rPr>
          <w:lang w:val="en-US"/>
        </w:rPr>
        <w:t>SWEBOK</w:t>
      </w:r>
      <w:r w:rsidRPr="002A5176">
        <w:rPr>
          <w:lang w:val="en-US"/>
        </w:rPr>
        <w:t xml:space="preserve"> </w:t>
      </w:r>
      <w:r w:rsidRPr="009B2E0A">
        <w:t>С</w:t>
      </w:r>
      <w:proofErr w:type="spellStart"/>
      <w:r w:rsidRPr="00133C2A">
        <w:rPr>
          <w:lang w:val="en-US"/>
        </w:rPr>
        <w:t>opyright</w:t>
      </w:r>
      <w:proofErr w:type="spellEnd"/>
      <w:r w:rsidRPr="002A5176">
        <w:rPr>
          <w:lang w:val="en-US"/>
        </w:rPr>
        <w:t xml:space="preserve"> © 2004 </w:t>
      </w:r>
      <w:r w:rsidRPr="00133C2A">
        <w:rPr>
          <w:lang w:val="en-US"/>
        </w:rPr>
        <w:t>by</w:t>
      </w:r>
      <w:r w:rsidRPr="002A5176">
        <w:rPr>
          <w:lang w:val="en-US"/>
        </w:rPr>
        <w:t xml:space="preserve"> </w:t>
      </w:r>
      <w:proofErr w:type="gramStart"/>
      <w:r w:rsidRPr="00133C2A">
        <w:rPr>
          <w:lang w:val="en-US"/>
        </w:rPr>
        <w:t>The</w:t>
      </w:r>
      <w:proofErr w:type="gramEnd"/>
      <w:r w:rsidRPr="002A5176">
        <w:rPr>
          <w:lang w:val="en-US"/>
        </w:rPr>
        <w:t xml:space="preserve"> </w:t>
      </w:r>
      <w:r w:rsidRPr="00133C2A">
        <w:rPr>
          <w:lang w:val="en-US"/>
        </w:rPr>
        <w:t>Institute</w:t>
      </w:r>
      <w:r w:rsidRPr="002A5176">
        <w:rPr>
          <w:lang w:val="en-US"/>
        </w:rPr>
        <w:t xml:space="preserve"> </w:t>
      </w:r>
      <w:r w:rsidRPr="00133C2A">
        <w:rPr>
          <w:lang w:val="en-US"/>
        </w:rPr>
        <w:t>of Electrical and Electronics Engineers, Inc.</w:t>
      </w:r>
    </w:p>
    <w:p w:rsidR="00F775C9" w:rsidRDefault="00133C2A" w:rsidP="009C3AED">
      <w:pPr>
        <w:pStyle w:val="a2"/>
        <w:numPr>
          <w:ilvl w:val="1"/>
          <w:numId w:val="17"/>
        </w:numPr>
        <w:ind w:left="0" w:firstLine="709"/>
      </w:pPr>
      <w:proofErr w:type="spellStart"/>
      <w:r>
        <w:t>Басс</w:t>
      </w:r>
      <w:proofErr w:type="spellEnd"/>
      <w:r>
        <w:t xml:space="preserve"> Л., </w:t>
      </w:r>
      <w:proofErr w:type="spellStart"/>
      <w:r>
        <w:t>Клементс</w:t>
      </w:r>
      <w:proofErr w:type="spellEnd"/>
      <w:r>
        <w:t xml:space="preserve"> П., </w:t>
      </w:r>
      <w:proofErr w:type="spellStart"/>
      <w:r>
        <w:t>Кацман</w:t>
      </w:r>
      <w:proofErr w:type="spellEnd"/>
      <w:r>
        <w:t xml:space="preserve"> Р. Архитектура программного обеспечения на практике. 2-е изд. – </w:t>
      </w:r>
      <w:proofErr w:type="gramStart"/>
      <w:r>
        <w:t>СПб.:</w:t>
      </w:r>
      <w:proofErr w:type="gramEnd"/>
      <w:r>
        <w:t xml:space="preserve"> Питер, 2006. – 575 с.</w:t>
      </w:r>
    </w:p>
    <w:p w:rsidR="00D71414" w:rsidRDefault="00F775C9" w:rsidP="009C3AED">
      <w:pPr>
        <w:pStyle w:val="a2"/>
        <w:numPr>
          <w:ilvl w:val="1"/>
          <w:numId w:val="17"/>
        </w:numPr>
        <w:ind w:left="0" w:firstLine="709"/>
      </w:pPr>
      <w:r w:rsidRPr="00F775C9">
        <w:t>Леоненков</w:t>
      </w:r>
      <w:r>
        <w:t xml:space="preserve"> Г</w:t>
      </w:r>
      <w:r w:rsidRPr="00F775C9">
        <w:t xml:space="preserve">. Самоучитель по UML. 4-e </w:t>
      </w:r>
      <w:r>
        <w:t xml:space="preserve">изд. – </w:t>
      </w:r>
      <w:proofErr w:type="gramStart"/>
      <w:r>
        <w:t>СПб.:</w:t>
      </w:r>
      <w:proofErr w:type="gramEnd"/>
      <w:r>
        <w:t xml:space="preserve"> Питер 2003. – 321 с.</w:t>
      </w:r>
    </w:p>
    <w:p w:rsidR="00D71414" w:rsidRPr="00D71414" w:rsidRDefault="00D71414" w:rsidP="009C3AED">
      <w:pPr>
        <w:pStyle w:val="a2"/>
        <w:numPr>
          <w:ilvl w:val="1"/>
          <w:numId w:val="17"/>
        </w:numPr>
        <w:ind w:left="0" w:firstLine="709"/>
      </w:pPr>
      <w:r w:rsidRPr="00D71414">
        <w:t xml:space="preserve">Брауде Э. Технология разработки программного обеспечения: пер. с англ. / Э. Брауде. </w:t>
      </w:r>
      <w:proofErr w:type="gramStart"/>
      <w:r w:rsidRPr="00D71414">
        <w:t>СПб.:</w:t>
      </w:r>
      <w:proofErr w:type="gramEnd"/>
      <w:r w:rsidRPr="00D71414">
        <w:t xml:space="preserve"> Питер, 2004. - 655 с.</w:t>
      </w:r>
    </w:p>
    <w:p w:rsidR="00DB6EE5" w:rsidRPr="00133C2A" w:rsidRDefault="00DB6EE5" w:rsidP="002C3C5B">
      <w:pPr>
        <w:pStyle w:val="a2"/>
        <w:numPr>
          <w:ilvl w:val="1"/>
          <w:numId w:val="17"/>
        </w:numPr>
        <w:ind w:left="851" w:firstLine="709"/>
      </w:pPr>
      <w:r w:rsidRPr="00133C2A">
        <w:br w:type="page"/>
      </w:r>
    </w:p>
    <w:p w:rsidR="00DB6EE5" w:rsidRPr="00443DF0" w:rsidRDefault="00DB6EE5" w:rsidP="00DB6EE5">
      <w:pPr>
        <w:pStyle w:val="10"/>
        <w:numPr>
          <w:ilvl w:val="0"/>
          <w:numId w:val="0"/>
        </w:numPr>
        <w:ind w:left="709"/>
      </w:pPr>
      <w:bookmarkStart w:id="67" w:name="_Toc59482341"/>
      <w:r w:rsidRPr="00443DF0">
        <w:lastRenderedPageBreak/>
        <w:t>Приложение А. Техническое задание</w:t>
      </w:r>
      <w:bookmarkEnd w:id="67"/>
    </w:p>
    <w:p w:rsidR="00DB6EE5" w:rsidRDefault="00DB6EE5" w:rsidP="00DB6EE5">
      <w:pPr>
        <w:rPr>
          <w:sz w:val="32"/>
          <w:szCs w:val="32"/>
        </w:rPr>
      </w:pPr>
      <w:r w:rsidRPr="00443DF0">
        <w:rPr>
          <w:sz w:val="32"/>
          <w:szCs w:val="32"/>
        </w:rPr>
        <w:br w:type="page"/>
      </w:r>
    </w:p>
    <w:p w:rsidR="001B2228" w:rsidRDefault="001B2228" w:rsidP="00DB6EE5">
      <w:pPr>
        <w:rPr>
          <w:sz w:val="32"/>
          <w:szCs w:val="32"/>
        </w:rPr>
      </w:pPr>
    </w:p>
    <w:p w:rsidR="001B2228" w:rsidRDefault="001B2228" w:rsidP="00DB6EE5">
      <w:pPr>
        <w:rPr>
          <w:sz w:val="32"/>
          <w:szCs w:val="32"/>
        </w:rPr>
      </w:pPr>
    </w:p>
    <w:p w:rsidR="001B2228" w:rsidRDefault="001B2228" w:rsidP="00DB6EE5">
      <w:pPr>
        <w:rPr>
          <w:sz w:val="32"/>
          <w:szCs w:val="32"/>
        </w:rPr>
      </w:pPr>
    </w:p>
    <w:p w:rsidR="001B2228" w:rsidRDefault="001B2228" w:rsidP="00DB6EE5">
      <w:pPr>
        <w:rPr>
          <w:sz w:val="32"/>
          <w:szCs w:val="32"/>
        </w:rPr>
      </w:pPr>
    </w:p>
    <w:p w:rsidR="001B2228" w:rsidRDefault="001B2228" w:rsidP="00DB6EE5">
      <w:pPr>
        <w:rPr>
          <w:sz w:val="32"/>
          <w:szCs w:val="32"/>
        </w:rPr>
      </w:pPr>
    </w:p>
    <w:p w:rsidR="001B2228" w:rsidRDefault="001B2228" w:rsidP="00DB6EE5">
      <w:pPr>
        <w:rPr>
          <w:sz w:val="32"/>
          <w:szCs w:val="32"/>
        </w:rPr>
      </w:pPr>
    </w:p>
    <w:p w:rsidR="001B2228" w:rsidRDefault="001B2228" w:rsidP="00DB6EE5">
      <w:pPr>
        <w:rPr>
          <w:sz w:val="32"/>
          <w:szCs w:val="32"/>
        </w:rPr>
      </w:pPr>
    </w:p>
    <w:p w:rsidR="001B2228" w:rsidRDefault="001B2228" w:rsidP="00DB6EE5">
      <w:pPr>
        <w:rPr>
          <w:sz w:val="32"/>
          <w:szCs w:val="32"/>
        </w:rPr>
      </w:pPr>
    </w:p>
    <w:p w:rsidR="001B2228" w:rsidRDefault="001B2228" w:rsidP="00DB6EE5">
      <w:pPr>
        <w:rPr>
          <w:sz w:val="32"/>
          <w:szCs w:val="32"/>
        </w:rPr>
      </w:pPr>
    </w:p>
    <w:p w:rsidR="001B2228" w:rsidRDefault="001B2228" w:rsidP="00DB6EE5">
      <w:pPr>
        <w:rPr>
          <w:sz w:val="32"/>
          <w:szCs w:val="32"/>
        </w:rPr>
      </w:pPr>
    </w:p>
    <w:p w:rsidR="001B2228" w:rsidRDefault="001B2228" w:rsidP="00DB6EE5">
      <w:pPr>
        <w:rPr>
          <w:sz w:val="32"/>
          <w:szCs w:val="32"/>
        </w:rPr>
      </w:pPr>
    </w:p>
    <w:p w:rsidR="001B2228" w:rsidRDefault="001B2228" w:rsidP="00DB6EE5">
      <w:pPr>
        <w:rPr>
          <w:sz w:val="32"/>
          <w:szCs w:val="32"/>
        </w:rPr>
      </w:pPr>
    </w:p>
    <w:p w:rsidR="001B2228" w:rsidRDefault="001B2228" w:rsidP="00DB6EE5">
      <w:pPr>
        <w:rPr>
          <w:sz w:val="32"/>
          <w:szCs w:val="32"/>
        </w:rPr>
      </w:pPr>
    </w:p>
    <w:p w:rsidR="001B2228" w:rsidRDefault="001B2228" w:rsidP="00DB6EE5">
      <w:pPr>
        <w:rPr>
          <w:sz w:val="32"/>
          <w:szCs w:val="32"/>
        </w:rPr>
      </w:pPr>
    </w:p>
    <w:p w:rsidR="001B2228" w:rsidRDefault="001B2228" w:rsidP="00DB6EE5">
      <w:pPr>
        <w:rPr>
          <w:sz w:val="32"/>
          <w:szCs w:val="32"/>
        </w:rPr>
      </w:pPr>
    </w:p>
    <w:p w:rsidR="001B2228" w:rsidRDefault="001B2228" w:rsidP="00DB6EE5">
      <w:pPr>
        <w:rPr>
          <w:sz w:val="32"/>
          <w:szCs w:val="32"/>
        </w:rPr>
      </w:pPr>
    </w:p>
    <w:p w:rsidR="001B2228" w:rsidRDefault="001B2228" w:rsidP="00DB6EE5">
      <w:pPr>
        <w:rPr>
          <w:sz w:val="32"/>
          <w:szCs w:val="32"/>
        </w:rPr>
      </w:pPr>
    </w:p>
    <w:p w:rsidR="001B2228" w:rsidRDefault="001B2228" w:rsidP="00DB6EE5">
      <w:pPr>
        <w:rPr>
          <w:sz w:val="32"/>
          <w:szCs w:val="32"/>
        </w:rPr>
      </w:pPr>
    </w:p>
    <w:p w:rsidR="001B2228" w:rsidRDefault="001B2228" w:rsidP="00DB6EE5">
      <w:pPr>
        <w:rPr>
          <w:sz w:val="32"/>
          <w:szCs w:val="32"/>
        </w:rPr>
      </w:pPr>
    </w:p>
    <w:p w:rsidR="001B2228" w:rsidRDefault="001B2228" w:rsidP="00DB6EE5">
      <w:pPr>
        <w:rPr>
          <w:sz w:val="32"/>
          <w:szCs w:val="32"/>
        </w:rPr>
      </w:pPr>
    </w:p>
    <w:p w:rsidR="001B2228" w:rsidRDefault="001B2228" w:rsidP="00DB6EE5">
      <w:pPr>
        <w:rPr>
          <w:sz w:val="32"/>
          <w:szCs w:val="32"/>
        </w:rPr>
      </w:pPr>
    </w:p>
    <w:p w:rsidR="001B2228" w:rsidRDefault="001B2228" w:rsidP="00DB6EE5">
      <w:pPr>
        <w:rPr>
          <w:sz w:val="32"/>
          <w:szCs w:val="32"/>
        </w:rPr>
      </w:pPr>
    </w:p>
    <w:p w:rsidR="001B2228" w:rsidRDefault="001B2228" w:rsidP="00DB6EE5">
      <w:pPr>
        <w:rPr>
          <w:sz w:val="32"/>
          <w:szCs w:val="32"/>
        </w:rPr>
      </w:pPr>
    </w:p>
    <w:p w:rsidR="001B2228" w:rsidRPr="00443DF0" w:rsidRDefault="001B2228" w:rsidP="00DB6EE5">
      <w:pPr>
        <w:rPr>
          <w:rFonts w:cs="Times New Roman"/>
          <w:color w:val="000000"/>
          <w:sz w:val="32"/>
          <w:szCs w:val="32"/>
        </w:rPr>
      </w:pPr>
    </w:p>
    <w:p w:rsidR="00DB6EE5" w:rsidRPr="00443DF0" w:rsidRDefault="00DB6EE5" w:rsidP="00DB6EE5">
      <w:pPr>
        <w:pStyle w:val="10"/>
        <w:numPr>
          <w:ilvl w:val="0"/>
          <w:numId w:val="0"/>
        </w:numPr>
      </w:pPr>
      <w:bookmarkStart w:id="68" w:name="_Toc59482342"/>
      <w:r w:rsidRPr="00443DF0">
        <w:lastRenderedPageBreak/>
        <w:t xml:space="preserve">Приложение Б. </w:t>
      </w:r>
      <w:r w:rsidR="00530664">
        <w:t>Функциональная модель</w:t>
      </w:r>
      <w:bookmarkEnd w:id="68"/>
    </w:p>
    <w:p w:rsidR="00700F0C" w:rsidRPr="00700F0C" w:rsidRDefault="00700F0C" w:rsidP="00700F0C">
      <w:pPr>
        <w:pStyle w:val="a9"/>
      </w:pPr>
      <w:r w:rsidRPr="00700F0C">
        <w:rPr>
          <w:rStyle w:val="aa"/>
        </w:rPr>
        <w:t>Описание системы с помощью IDEF0 называется функциональной моделью. Функциональная модель предназначена для описания существующих бизнес-процессов, в котором используются как естественный, так и графический языки. Для передачи информации о конкретной системе источником графического языка является методология IDEF0 (см. рис. Б.1).</w:t>
      </w:r>
      <w:r w:rsidRPr="00700F0C">
        <w:t xml:space="preserve"> </w:t>
      </w:r>
    </w:p>
    <w:p w:rsidR="00700F0C" w:rsidRDefault="00700F0C" w:rsidP="00700F0C">
      <w:pPr>
        <w:pStyle w:val="a9"/>
      </w:pPr>
      <w:r>
        <w:t>Для построения графического представления необходимо произвести декомпозицию процесса. Например, для процедуры добавления новой вакансии необходимо сначала проверить корректность запроса, затем, если запрос верный, добавить новую вакансию в БД</w:t>
      </w:r>
      <w:r w:rsidR="005B2B48">
        <w:t xml:space="preserve"> (см. рис. Б.1)</w:t>
      </w:r>
      <w:r>
        <w:t>.</w:t>
      </w:r>
    </w:p>
    <w:p w:rsidR="005B2B48" w:rsidRPr="00700F0C" w:rsidRDefault="005B2B48" w:rsidP="00700F0C">
      <w:pPr>
        <w:pStyle w:val="a9"/>
      </w:pPr>
    </w:p>
    <w:p w:rsidR="00700F0C" w:rsidRDefault="005B2B48" w:rsidP="005B2B48">
      <w:pPr>
        <w:pStyle w:val="afd"/>
      </w:pPr>
      <w:r>
        <w:rPr>
          <w:noProof/>
          <w:lang w:eastAsia="ru-RU"/>
        </w:rPr>
        <w:drawing>
          <wp:inline distT="0" distB="0" distL="0" distR="0" wp14:anchorId="04A2331B" wp14:editId="6953EB14">
            <wp:extent cx="5939790" cy="2863850"/>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2863850"/>
                    </a:xfrm>
                    <a:prstGeom prst="rect">
                      <a:avLst/>
                    </a:prstGeom>
                  </pic:spPr>
                </pic:pic>
              </a:graphicData>
            </a:graphic>
          </wp:inline>
        </w:drawing>
      </w:r>
    </w:p>
    <w:p w:rsidR="005B2B48" w:rsidRPr="00530664" w:rsidRDefault="005B2B48" w:rsidP="005B2B48">
      <w:pPr>
        <w:pStyle w:val="afd"/>
      </w:pPr>
      <w:r>
        <w:t xml:space="preserve">Рисунок Б.1 – Функциональная модель </w:t>
      </w:r>
    </w:p>
    <w:p w:rsidR="00DB6EE5" w:rsidRPr="00443DF0" w:rsidRDefault="00DB6EE5" w:rsidP="00DB6EE5">
      <w:r w:rsidRPr="00443DF0">
        <w:br w:type="page"/>
      </w:r>
    </w:p>
    <w:p w:rsidR="00DB6EE5" w:rsidRPr="00F07244" w:rsidRDefault="00DB6EE5" w:rsidP="00DB6EE5">
      <w:pPr>
        <w:pStyle w:val="10"/>
        <w:numPr>
          <w:ilvl w:val="0"/>
          <w:numId w:val="0"/>
        </w:numPr>
      </w:pPr>
      <w:bookmarkStart w:id="69" w:name="_Toc59482343"/>
      <w:r w:rsidRPr="00443DF0">
        <w:lastRenderedPageBreak/>
        <w:t xml:space="preserve">Приложение </w:t>
      </w:r>
      <w:r w:rsidR="00F07244">
        <w:t>В</w:t>
      </w:r>
      <w:r w:rsidRPr="00443DF0">
        <w:t xml:space="preserve">. </w:t>
      </w:r>
      <w:r w:rsidR="00F07244">
        <w:t xml:space="preserve">Метрика диаграмм </w:t>
      </w:r>
      <w:r w:rsidR="00F07244">
        <w:rPr>
          <w:lang w:val="en-US"/>
        </w:rPr>
        <w:t>UML</w:t>
      </w:r>
      <w:bookmarkEnd w:id="69"/>
    </w:p>
    <w:p w:rsidR="00203441" w:rsidRPr="00203441" w:rsidRDefault="00203441" w:rsidP="00203441">
      <w:pPr>
        <w:ind w:firstLine="567"/>
        <w:rPr>
          <w:rFonts w:eastAsia="Calibri" w:cs="Times New Roman"/>
          <w:color w:val="auto"/>
          <w:szCs w:val="22"/>
          <w:lang w:eastAsia="ru-RU"/>
        </w:rPr>
      </w:pPr>
      <w:r>
        <w:rPr>
          <w:rFonts w:eastAsia="Calibri" w:cs="Times New Roman"/>
          <w:color w:val="auto"/>
          <w:szCs w:val="22"/>
          <w:lang w:eastAsia="ru-RU"/>
        </w:rPr>
        <w:t>Оценка метрики диаграмм – это процесс, который позволяет оценить сложность и информативность диаграммы при помощи присвоения отдельным элементам диаграмм численных значений, а затем вычисления общей оценки диаграммы по приведенным ниже формулам</w:t>
      </w:r>
      <w:r w:rsidRPr="00203441">
        <w:rPr>
          <w:rFonts w:eastAsia="Calibri" w:cs="Times New Roman"/>
          <w:color w:val="auto"/>
          <w:szCs w:val="22"/>
          <w:lang w:eastAsia="ru-RU"/>
        </w:rPr>
        <w:t>.</w:t>
      </w:r>
    </w:p>
    <w:p w:rsidR="00203441" w:rsidRPr="00203441" w:rsidRDefault="00203441" w:rsidP="00203441">
      <w:pPr>
        <w:ind w:firstLine="567"/>
        <w:rPr>
          <w:rFonts w:eastAsia="Calibri" w:cs="Times New Roman"/>
          <w:color w:val="auto"/>
          <w:szCs w:val="22"/>
          <w:lang w:eastAsia="ru-RU"/>
        </w:rPr>
      </w:pPr>
      <w:r>
        <w:rPr>
          <w:rFonts w:eastAsia="Calibri" w:cs="Times New Roman"/>
          <w:color w:val="auto"/>
          <w:szCs w:val="22"/>
          <w:lang w:eastAsia="ru-RU"/>
        </w:rPr>
        <w:t>В зависимости от типа диаграммы оценка отдельных элементов может меняться, однако формула вычисления общей оценки диаграммы всегда одинакова:</w:t>
      </w:r>
    </w:p>
    <w:tbl>
      <w:tblPr>
        <w:tblStyle w:val="14"/>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6"/>
        <w:gridCol w:w="1818"/>
      </w:tblGrid>
      <w:tr w:rsidR="00203441" w:rsidRPr="00203441" w:rsidTr="00203441">
        <w:trPr>
          <w:jc w:val="center"/>
        </w:trPr>
        <w:tc>
          <w:tcPr>
            <w:tcW w:w="8075" w:type="dxa"/>
            <w:hideMark/>
          </w:tcPr>
          <w:p w:rsidR="00203441" w:rsidRPr="00203441" w:rsidRDefault="00203441" w:rsidP="00203441">
            <w:pPr>
              <w:ind w:firstLine="0"/>
              <w:rPr>
                <w:rFonts w:cs="Times New Roman"/>
                <w:color w:val="auto"/>
                <w:szCs w:val="22"/>
              </w:rPr>
            </w:pPr>
            <m:oMathPara>
              <m:oMath>
                <m:r>
                  <w:rPr>
                    <w:rFonts w:ascii="Cambria Math" w:hAnsi="Cambria Math" w:cs="Times New Roman"/>
                    <w:color w:val="auto"/>
                    <w:szCs w:val="22"/>
                  </w:rPr>
                  <m:t xml:space="preserve">S= </m:t>
                </m:r>
                <m:f>
                  <m:fPr>
                    <m:ctrlPr>
                      <w:rPr>
                        <w:rFonts w:ascii="Cambria Math" w:hAnsi="Cambria Math" w:cs="Times New Roman"/>
                        <w:i/>
                        <w:color w:val="auto"/>
                        <w:szCs w:val="22"/>
                      </w:rPr>
                    </m:ctrlPr>
                  </m:fPr>
                  <m:num>
                    <m:nary>
                      <m:naryPr>
                        <m:chr m:val="∑"/>
                        <m:limLoc m:val="undOvr"/>
                        <m:subHide m:val="1"/>
                        <m:supHide m:val="1"/>
                        <m:ctrlPr>
                          <w:rPr>
                            <w:rFonts w:ascii="Cambria Math" w:hAnsi="Cambria Math" w:cs="Times New Roman"/>
                            <w:i/>
                            <w:color w:val="auto"/>
                            <w:szCs w:val="22"/>
                          </w:rPr>
                        </m:ctrlPr>
                      </m:naryPr>
                      <m:sub/>
                      <m:sup/>
                      <m:e>
                        <m:sSub>
                          <m:sSubPr>
                            <m:ctrlPr>
                              <w:rPr>
                                <w:rFonts w:ascii="Cambria Math" w:hAnsi="Cambria Math" w:cs="Times New Roman"/>
                                <w:i/>
                                <w:color w:val="auto"/>
                                <w:szCs w:val="22"/>
                              </w:rPr>
                            </m:ctrlPr>
                          </m:sSubPr>
                          <m:e>
                            <m:r>
                              <w:rPr>
                                <w:rFonts w:ascii="Cambria Math" w:hAnsi="Cambria Math" w:cs="Times New Roman"/>
                                <w:color w:val="auto"/>
                                <w:szCs w:val="22"/>
                              </w:rPr>
                              <m:t>S</m:t>
                            </m:r>
                          </m:e>
                          <m:sub>
                            <m:r>
                              <w:rPr>
                                <w:rFonts w:ascii="Cambria Math" w:hAnsi="Cambria Math" w:cs="Times New Roman"/>
                                <w:color w:val="auto"/>
                                <w:szCs w:val="22"/>
                              </w:rPr>
                              <m:t>obj</m:t>
                            </m:r>
                          </m:sub>
                        </m:sSub>
                        <m:r>
                          <w:rPr>
                            <w:rFonts w:ascii="Cambria Math" w:hAnsi="Cambria Math" w:cs="Times New Roman"/>
                            <w:color w:val="auto"/>
                            <w:szCs w:val="22"/>
                          </w:rPr>
                          <m:t>+</m:t>
                        </m:r>
                        <m:nary>
                          <m:naryPr>
                            <m:chr m:val="∑"/>
                            <m:limLoc m:val="undOvr"/>
                            <m:subHide m:val="1"/>
                            <m:supHide m:val="1"/>
                            <m:ctrlPr>
                              <w:rPr>
                                <w:rFonts w:ascii="Cambria Math" w:hAnsi="Cambria Math" w:cs="Times New Roman"/>
                                <w:i/>
                                <w:color w:val="auto"/>
                                <w:szCs w:val="22"/>
                              </w:rPr>
                            </m:ctrlPr>
                          </m:naryPr>
                          <m:sub/>
                          <m:sup/>
                          <m:e>
                            <m:sSub>
                              <m:sSubPr>
                                <m:ctrlPr>
                                  <w:rPr>
                                    <w:rFonts w:ascii="Cambria Math" w:hAnsi="Cambria Math" w:cs="Times New Roman"/>
                                    <w:i/>
                                    <w:color w:val="auto"/>
                                    <w:szCs w:val="22"/>
                                  </w:rPr>
                                </m:ctrlPr>
                              </m:sSubPr>
                              <m:e>
                                <m:r>
                                  <w:rPr>
                                    <w:rFonts w:ascii="Cambria Math" w:hAnsi="Cambria Math" w:cs="Times New Roman"/>
                                    <w:color w:val="auto"/>
                                    <w:szCs w:val="22"/>
                                  </w:rPr>
                                  <m:t>S</m:t>
                                </m:r>
                              </m:e>
                              <m:sub>
                                <m:r>
                                  <w:rPr>
                                    <w:rFonts w:ascii="Cambria Math" w:hAnsi="Cambria Math" w:cs="Times New Roman"/>
                                    <w:color w:val="auto"/>
                                    <w:szCs w:val="22"/>
                                  </w:rPr>
                                  <m:t>lnk</m:t>
                                </m:r>
                              </m:sub>
                            </m:sSub>
                          </m:e>
                        </m:nary>
                      </m:e>
                    </m:nary>
                  </m:num>
                  <m:den>
                    <m:r>
                      <w:rPr>
                        <w:rFonts w:ascii="Cambria Math" w:hAnsi="Cambria Math" w:cs="Times New Roman"/>
                        <w:color w:val="auto"/>
                        <w:szCs w:val="22"/>
                      </w:rPr>
                      <m:t>1+Obj+</m:t>
                    </m:r>
                    <m:rad>
                      <m:radPr>
                        <m:degHide m:val="1"/>
                        <m:ctrlPr>
                          <w:rPr>
                            <w:rFonts w:ascii="Cambria Math" w:hAnsi="Cambria Math" w:cs="Times New Roman"/>
                            <w:i/>
                            <w:color w:val="auto"/>
                            <w:szCs w:val="22"/>
                          </w:rPr>
                        </m:ctrlPr>
                      </m:radPr>
                      <m:deg/>
                      <m:e>
                        <m:sSub>
                          <m:sSubPr>
                            <m:ctrlPr>
                              <w:rPr>
                                <w:rFonts w:ascii="Cambria Math" w:hAnsi="Cambria Math" w:cs="Times New Roman"/>
                                <w:i/>
                                <w:color w:val="auto"/>
                                <w:szCs w:val="22"/>
                              </w:rPr>
                            </m:ctrlPr>
                          </m:sSubPr>
                          <m:e>
                            <m:r>
                              <w:rPr>
                                <w:rFonts w:ascii="Cambria Math" w:hAnsi="Cambria Math" w:cs="Times New Roman"/>
                                <w:color w:val="auto"/>
                                <w:szCs w:val="22"/>
                              </w:rPr>
                              <m:t>T</m:t>
                            </m:r>
                          </m:e>
                          <m:sub>
                            <m:r>
                              <w:rPr>
                                <w:rFonts w:ascii="Cambria Math" w:hAnsi="Cambria Math" w:cs="Times New Roman"/>
                                <w:color w:val="auto"/>
                                <w:szCs w:val="22"/>
                              </w:rPr>
                              <m:t>ob</m:t>
                            </m:r>
                          </m:sub>
                        </m:sSub>
                        <m:r>
                          <w:rPr>
                            <w:rFonts w:ascii="Cambria Math" w:hAnsi="Cambria Math" w:cs="Times New Roman"/>
                            <w:color w:val="auto"/>
                            <w:szCs w:val="22"/>
                          </w:rPr>
                          <m:t>+</m:t>
                        </m:r>
                        <m:sSub>
                          <m:sSubPr>
                            <m:ctrlPr>
                              <w:rPr>
                                <w:rFonts w:ascii="Cambria Math" w:hAnsi="Cambria Math" w:cs="Times New Roman"/>
                                <w:i/>
                                <w:color w:val="auto"/>
                                <w:szCs w:val="22"/>
                              </w:rPr>
                            </m:ctrlPr>
                          </m:sSubPr>
                          <m:e>
                            <m:r>
                              <w:rPr>
                                <w:rFonts w:ascii="Cambria Math" w:hAnsi="Cambria Math" w:cs="Times New Roman"/>
                                <w:color w:val="auto"/>
                                <w:szCs w:val="22"/>
                              </w:rPr>
                              <m:t>T</m:t>
                            </m:r>
                          </m:e>
                          <m:sub>
                            <m:r>
                              <w:rPr>
                                <w:rFonts w:ascii="Cambria Math" w:hAnsi="Cambria Math" w:cs="Times New Roman"/>
                                <w:color w:val="auto"/>
                                <w:szCs w:val="22"/>
                              </w:rPr>
                              <m:t>lnk</m:t>
                            </m:r>
                          </m:sub>
                        </m:sSub>
                      </m:e>
                    </m:rad>
                  </m:den>
                </m:f>
                <m:r>
                  <w:rPr>
                    <w:rFonts w:ascii="Cambria Math" w:hAnsi="Cambria Math" w:cs="Times New Roman"/>
                    <w:color w:val="auto"/>
                    <w:szCs w:val="22"/>
                  </w:rPr>
                  <m:t xml:space="preserve"> ,</m:t>
                </m:r>
              </m:oMath>
            </m:oMathPara>
          </w:p>
        </w:tc>
        <w:tc>
          <w:tcPr>
            <w:tcW w:w="1950" w:type="dxa"/>
            <w:hideMark/>
          </w:tcPr>
          <w:p w:rsidR="00203441" w:rsidRPr="00203441" w:rsidRDefault="00203441" w:rsidP="00203441">
            <w:pPr>
              <w:ind w:firstLine="0"/>
              <w:jc w:val="center"/>
              <w:rPr>
                <w:rFonts w:cs="Times New Roman"/>
                <w:color w:val="auto"/>
                <w:szCs w:val="22"/>
              </w:rPr>
            </w:pPr>
            <w:r w:rsidRPr="00203441">
              <w:rPr>
                <w:rFonts w:cs="Times New Roman"/>
                <w:color w:val="auto"/>
                <w:szCs w:val="22"/>
              </w:rPr>
              <w:t>(В.1)</w:t>
            </w:r>
          </w:p>
        </w:tc>
      </w:tr>
    </w:tbl>
    <w:p w:rsidR="00203441" w:rsidRPr="00203441" w:rsidRDefault="00203441" w:rsidP="00203441">
      <w:pPr>
        <w:ind w:firstLine="142"/>
        <w:rPr>
          <w:rFonts w:eastAsia="Calibri" w:cs="Times New Roman"/>
          <w:color w:val="auto"/>
          <w:szCs w:val="22"/>
          <w:lang w:eastAsia="ru-RU"/>
        </w:rPr>
      </w:pPr>
      <w:r w:rsidRPr="00203441">
        <w:rPr>
          <w:rFonts w:eastAsia="Calibri" w:cs="Times New Roman"/>
          <w:color w:val="auto"/>
          <w:szCs w:val="22"/>
          <w:lang w:eastAsia="ru-RU"/>
        </w:rPr>
        <w:t xml:space="preserve">где </w:t>
      </w:r>
      <w:r w:rsidRPr="00203441">
        <w:rPr>
          <w:rFonts w:eastAsia="Calibri" w:cs="Times New Roman"/>
          <w:color w:val="auto"/>
          <w:szCs w:val="22"/>
          <w:lang w:eastAsia="ru-RU"/>
        </w:rPr>
        <w:tab/>
        <w:t>S - оценка диаграммы;</w:t>
      </w:r>
    </w:p>
    <w:p w:rsidR="00203441" w:rsidRPr="00203441" w:rsidRDefault="00203441" w:rsidP="00203441">
      <w:pPr>
        <w:ind w:firstLine="708"/>
        <w:rPr>
          <w:rFonts w:eastAsia="Calibri" w:cs="Times New Roman"/>
          <w:color w:val="auto"/>
          <w:szCs w:val="22"/>
          <w:lang w:eastAsia="ru-RU"/>
        </w:rPr>
      </w:pPr>
      <w:proofErr w:type="spellStart"/>
      <w:r w:rsidRPr="00203441">
        <w:rPr>
          <w:rFonts w:eastAsia="Calibri" w:cs="Times New Roman"/>
          <w:color w:val="auto"/>
          <w:szCs w:val="22"/>
          <w:lang w:eastAsia="ru-RU"/>
        </w:rPr>
        <w:t>Sobj</w:t>
      </w:r>
      <w:proofErr w:type="spellEnd"/>
      <w:r w:rsidRPr="00203441">
        <w:rPr>
          <w:rFonts w:eastAsia="Calibri" w:cs="Times New Roman"/>
          <w:color w:val="auto"/>
          <w:szCs w:val="22"/>
          <w:lang w:eastAsia="ru-RU"/>
        </w:rPr>
        <w:t xml:space="preserve"> - оценки для элементов диаграммы;</w:t>
      </w:r>
    </w:p>
    <w:p w:rsidR="00203441" w:rsidRPr="00203441" w:rsidRDefault="00203441" w:rsidP="00203441">
      <w:pPr>
        <w:tabs>
          <w:tab w:val="left" w:pos="7044"/>
        </w:tabs>
        <w:ind w:firstLine="708"/>
        <w:rPr>
          <w:rFonts w:eastAsia="Calibri" w:cs="Times New Roman"/>
          <w:color w:val="auto"/>
          <w:szCs w:val="22"/>
          <w:lang w:eastAsia="ru-RU"/>
        </w:rPr>
      </w:pPr>
      <w:proofErr w:type="spellStart"/>
      <w:r w:rsidRPr="00203441">
        <w:rPr>
          <w:rFonts w:eastAsia="Calibri" w:cs="Times New Roman"/>
          <w:color w:val="auto"/>
          <w:szCs w:val="22"/>
          <w:lang w:eastAsia="ru-RU"/>
        </w:rPr>
        <w:t>Slnk</w:t>
      </w:r>
      <w:proofErr w:type="spellEnd"/>
      <w:r w:rsidRPr="00203441">
        <w:rPr>
          <w:rFonts w:eastAsia="Calibri" w:cs="Times New Roman"/>
          <w:color w:val="auto"/>
          <w:szCs w:val="22"/>
          <w:lang w:eastAsia="ru-RU"/>
        </w:rPr>
        <w:t xml:space="preserve"> - оценки для связи на диаграмме;</w:t>
      </w:r>
      <w:r w:rsidRPr="00203441">
        <w:rPr>
          <w:rFonts w:eastAsia="Calibri" w:cs="Times New Roman"/>
          <w:color w:val="auto"/>
          <w:szCs w:val="22"/>
          <w:lang w:eastAsia="ru-RU"/>
        </w:rPr>
        <w:tab/>
      </w:r>
    </w:p>
    <w:p w:rsidR="00203441" w:rsidRPr="00203441" w:rsidRDefault="00203441" w:rsidP="00203441">
      <w:pPr>
        <w:ind w:firstLine="708"/>
        <w:rPr>
          <w:rFonts w:eastAsia="Calibri" w:cs="Times New Roman"/>
          <w:color w:val="auto"/>
          <w:szCs w:val="22"/>
          <w:lang w:eastAsia="ru-RU"/>
        </w:rPr>
      </w:pPr>
      <w:proofErr w:type="spellStart"/>
      <w:r w:rsidRPr="00203441">
        <w:rPr>
          <w:rFonts w:eastAsia="Calibri" w:cs="Times New Roman"/>
          <w:color w:val="auto"/>
          <w:szCs w:val="22"/>
          <w:lang w:eastAsia="ru-RU"/>
        </w:rPr>
        <w:t>Obj</w:t>
      </w:r>
      <w:proofErr w:type="spellEnd"/>
      <w:r w:rsidRPr="00203441">
        <w:rPr>
          <w:rFonts w:eastAsia="Calibri" w:cs="Times New Roman"/>
          <w:color w:val="auto"/>
          <w:szCs w:val="22"/>
          <w:lang w:eastAsia="ru-RU"/>
        </w:rPr>
        <w:t xml:space="preserve"> - число объектов на диаграмме;</w:t>
      </w:r>
    </w:p>
    <w:p w:rsidR="00203441" w:rsidRPr="00203441" w:rsidRDefault="00203441" w:rsidP="00203441">
      <w:pPr>
        <w:ind w:firstLine="708"/>
        <w:rPr>
          <w:rFonts w:eastAsia="Calibri" w:cs="Times New Roman"/>
          <w:color w:val="auto"/>
          <w:szCs w:val="22"/>
          <w:lang w:eastAsia="ru-RU"/>
        </w:rPr>
      </w:pPr>
      <w:proofErr w:type="spellStart"/>
      <w:r w:rsidRPr="00203441">
        <w:rPr>
          <w:rFonts w:eastAsia="Calibri" w:cs="Times New Roman"/>
          <w:color w:val="auto"/>
          <w:szCs w:val="22"/>
          <w:lang w:eastAsia="ru-RU"/>
        </w:rPr>
        <w:t>Tobj</w:t>
      </w:r>
      <w:proofErr w:type="spellEnd"/>
      <w:r w:rsidRPr="00203441">
        <w:rPr>
          <w:rFonts w:eastAsia="Calibri" w:cs="Times New Roman"/>
          <w:color w:val="auto"/>
          <w:szCs w:val="22"/>
          <w:lang w:eastAsia="ru-RU"/>
        </w:rPr>
        <w:t xml:space="preserve"> - число типов объектов на диаграмме;</w:t>
      </w:r>
    </w:p>
    <w:p w:rsidR="00203441" w:rsidRPr="00203441" w:rsidRDefault="00203441" w:rsidP="00203441">
      <w:pPr>
        <w:ind w:firstLine="708"/>
        <w:rPr>
          <w:rFonts w:eastAsia="Calibri" w:cs="Times New Roman"/>
          <w:color w:val="auto"/>
          <w:szCs w:val="22"/>
          <w:lang w:eastAsia="ru-RU"/>
        </w:rPr>
      </w:pPr>
      <w:proofErr w:type="spellStart"/>
      <w:r w:rsidRPr="00203441">
        <w:rPr>
          <w:rFonts w:eastAsia="Calibri" w:cs="Times New Roman"/>
          <w:color w:val="auto"/>
          <w:szCs w:val="22"/>
          <w:lang w:eastAsia="ru-RU"/>
        </w:rPr>
        <w:t>Tlnk</w:t>
      </w:r>
      <w:proofErr w:type="spellEnd"/>
      <w:r w:rsidRPr="00203441">
        <w:rPr>
          <w:rFonts w:eastAsia="Calibri" w:cs="Times New Roman"/>
          <w:color w:val="auto"/>
          <w:szCs w:val="22"/>
          <w:lang w:eastAsia="ru-RU"/>
        </w:rPr>
        <w:t xml:space="preserve"> - число типов связи на диаграмме.</w:t>
      </w:r>
    </w:p>
    <w:p w:rsidR="00203441" w:rsidRPr="00203441" w:rsidRDefault="00203441" w:rsidP="00203441">
      <w:pPr>
        <w:ind w:firstLine="567"/>
        <w:rPr>
          <w:rFonts w:eastAsia="Calibri" w:cs="Times New Roman"/>
          <w:color w:val="auto"/>
          <w:szCs w:val="22"/>
          <w:lang w:eastAsia="ru-RU"/>
        </w:rPr>
      </w:pPr>
      <w:r w:rsidRPr="00203441">
        <w:rPr>
          <w:rFonts w:eastAsia="Calibri" w:cs="Times New Roman"/>
          <w:color w:val="auto"/>
          <w:szCs w:val="22"/>
          <w:lang w:eastAsia="ru-RU"/>
        </w:rPr>
        <w:t>Если на диаграмме классов показаны атрибуты и операции класса, можно учесть их при расчете, при этом оценка прибавляется к оценке соответствующего класса</w:t>
      </w:r>
    </w:p>
    <w:tbl>
      <w:tblPr>
        <w:tblStyle w:val="14"/>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1"/>
        <w:gridCol w:w="1833"/>
      </w:tblGrid>
      <w:tr w:rsidR="00203441" w:rsidRPr="00203441" w:rsidTr="00203441">
        <w:trPr>
          <w:jc w:val="center"/>
        </w:trPr>
        <w:tc>
          <w:tcPr>
            <w:tcW w:w="8075" w:type="dxa"/>
            <w:hideMark/>
          </w:tcPr>
          <w:p w:rsidR="00203441" w:rsidRPr="00203441" w:rsidRDefault="00B34F50" w:rsidP="00203441">
            <w:pPr>
              <w:ind w:firstLine="0"/>
              <w:rPr>
                <w:rFonts w:cs="Times New Roman"/>
                <w:color w:val="auto"/>
                <w:szCs w:val="22"/>
              </w:rPr>
            </w:pPr>
            <m:oMathPara>
              <m:oMath>
                <m:sSub>
                  <m:sSubPr>
                    <m:ctrlPr>
                      <w:rPr>
                        <w:rFonts w:ascii="Cambria Math" w:hAnsi="Cambria Math" w:cs="Times New Roman"/>
                        <w:i/>
                        <w:color w:val="auto"/>
                        <w:szCs w:val="22"/>
                      </w:rPr>
                    </m:ctrlPr>
                  </m:sSubPr>
                  <m:e>
                    <m:r>
                      <w:rPr>
                        <w:rFonts w:ascii="Cambria Math" w:hAnsi="Cambria Math" w:cs="Times New Roman"/>
                        <w:color w:val="auto"/>
                        <w:szCs w:val="22"/>
                      </w:rPr>
                      <m:t>S</m:t>
                    </m:r>
                  </m:e>
                  <m:sub>
                    <m:r>
                      <w:rPr>
                        <w:rFonts w:ascii="Cambria Math" w:hAnsi="Cambria Math" w:cs="Times New Roman"/>
                        <w:color w:val="auto"/>
                        <w:szCs w:val="22"/>
                      </w:rPr>
                      <m:t>cls</m:t>
                    </m:r>
                  </m:sub>
                </m:sSub>
                <m:r>
                  <w:rPr>
                    <w:rFonts w:ascii="Cambria Math" w:hAnsi="Cambria Math" w:cs="Times New Roman"/>
                    <w:color w:val="auto"/>
                    <w:szCs w:val="22"/>
                  </w:rPr>
                  <m:t xml:space="preserve">= </m:t>
                </m:r>
                <m:f>
                  <m:fPr>
                    <m:ctrlPr>
                      <w:rPr>
                        <w:rFonts w:ascii="Cambria Math" w:hAnsi="Cambria Math" w:cs="Times New Roman"/>
                        <w:i/>
                        <w:color w:val="auto"/>
                        <w:szCs w:val="22"/>
                      </w:rPr>
                    </m:ctrlPr>
                  </m:fPr>
                  <m:num>
                    <m:rad>
                      <m:radPr>
                        <m:degHide m:val="1"/>
                        <m:ctrlPr>
                          <w:rPr>
                            <w:rFonts w:ascii="Cambria Math" w:hAnsi="Cambria Math" w:cs="Times New Roman"/>
                            <w:i/>
                            <w:color w:val="auto"/>
                            <w:szCs w:val="22"/>
                          </w:rPr>
                        </m:ctrlPr>
                      </m:radPr>
                      <m:deg/>
                      <m:e>
                        <m:r>
                          <w:rPr>
                            <w:rFonts w:ascii="Cambria Math" w:hAnsi="Cambria Math" w:cs="Times New Roman"/>
                            <w:color w:val="auto"/>
                            <w:szCs w:val="22"/>
                          </w:rPr>
                          <m:t>Op</m:t>
                        </m:r>
                      </m:e>
                    </m:rad>
                    <m:r>
                      <w:rPr>
                        <w:rFonts w:ascii="Cambria Math" w:hAnsi="Cambria Math" w:cs="Times New Roman"/>
                        <w:color w:val="auto"/>
                        <w:szCs w:val="22"/>
                      </w:rPr>
                      <m:t>+</m:t>
                    </m:r>
                    <m:rad>
                      <m:radPr>
                        <m:degHide m:val="1"/>
                        <m:ctrlPr>
                          <w:rPr>
                            <w:rFonts w:ascii="Cambria Math" w:hAnsi="Cambria Math" w:cs="Times New Roman"/>
                            <w:i/>
                            <w:color w:val="auto"/>
                            <w:szCs w:val="22"/>
                          </w:rPr>
                        </m:ctrlPr>
                      </m:radPr>
                      <m:deg/>
                      <m:e>
                        <m:r>
                          <w:rPr>
                            <w:rFonts w:ascii="Cambria Math" w:hAnsi="Cambria Math" w:cs="Times New Roman"/>
                            <w:color w:val="auto"/>
                            <w:szCs w:val="22"/>
                          </w:rPr>
                          <m:t>Atr</m:t>
                        </m:r>
                      </m:e>
                    </m:rad>
                  </m:num>
                  <m:den>
                    <m:r>
                      <w:rPr>
                        <w:rFonts w:ascii="Cambria Math" w:hAnsi="Cambria Math" w:cs="Times New Roman"/>
                        <w:color w:val="auto"/>
                        <w:szCs w:val="22"/>
                      </w:rPr>
                      <m:t>0.3*(Op+Atr)</m:t>
                    </m:r>
                  </m:den>
                </m:f>
                <m:r>
                  <w:rPr>
                    <w:rFonts w:ascii="Cambria Math" w:hAnsi="Cambria Math" w:cs="Times New Roman"/>
                    <w:color w:val="auto"/>
                    <w:szCs w:val="22"/>
                  </w:rPr>
                  <m:t xml:space="preserve"> ,</m:t>
                </m:r>
              </m:oMath>
            </m:oMathPara>
          </w:p>
        </w:tc>
        <w:tc>
          <w:tcPr>
            <w:tcW w:w="1950" w:type="dxa"/>
            <w:hideMark/>
          </w:tcPr>
          <w:p w:rsidR="00203441" w:rsidRPr="00203441" w:rsidRDefault="00203441" w:rsidP="00203441">
            <w:pPr>
              <w:ind w:firstLine="0"/>
              <w:jc w:val="center"/>
              <w:rPr>
                <w:rFonts w:cs="Times New Roman"/>
                <w:color w:val="auto"/>
                <w:szCs w:val="22"/>
              </w:rPr>
            </w:pPr>
            <w:r w:rsidRPr="00203441">
              <w:rPr>
                <w:rFonts w:cs="Times New Roman"/>
                <w:color w:val="auto"/>
                <w:szCs w:val="22"/>
              </w:rPr>
              <w:t>(В.2)</w:t>
            </w:r>
          </w:p>
        </w:tc>
      </w:tr>
    </w:tbl>
    <w:p w:rsidR="00203441" w:rsidRPr="00203441" w:rsidRDefault="00203441" w:rsidP="00203441">
      <w:pPr>
        <w:ind w:firstLine="142"/>
        <w:rPr>
          <w:rFonts w:eastAsia="Calibri" w:cs="Times New Roman"/>
          <w:color w:val="auto"/>
          <w:szCs w:val="22"/>
          <w:lang w:eastAsia="ru-RU"/>
        </w:rPr>
      </w:pPr>
      <w:r w:rsidRPr="00203441">
        <w:rPr>
          <w:rFonts w:eastAsia="Calibri" w:cs="Times New Roman"/>
          <w:color w:val="auto"/>
          <w:szCs w:val="22"/>
          <w:lang w:eastAsia="ru-RU"/>
        </w:rPr>
        <w:t xml:space="preserve">где </w:t>
      </w:r>
      <w:r w:rsidRPr="00203441">
        <w:rPr>
          <w:rFonts w:eastAsia="Calibri" w:cs="Times New Roman"/>
          <w:color w:val="auto"/>
          <w:szCs w:val="22"/>
          <w:lang w:eastAsia="ru-RU"/>
        </w:rPr>
        <w:tab/>
        <w:t>S</w:t>
      </w:r>
      <w:proofErr w:type="spellStart"/>
      <w:r w:rsidRPr="00203441">
        <w:rPr>
          <w:rFonts w:eastAsia="Calibri" w:cs="Times New Roman"/>
          <w:color w:val="auto"/>
          <w:szCs w:val="22"/>
          <w:lang w:val="en-US" w:eastAsia="ru-RU"/>
        </w:rPr>
        <w:t>cls</w:t>
      </w:r>
      <w:proofErr w:type="spellEnd"/>
      <w:r w:rsidRPr="00203441">
        <w:rPr>
          <w:rFonts w:eastAsia="Calibri" w:cs="Times New Roman"/>
          <w:color w:val="auto"/>
          <w:szCs w:val="22"/>
          <w:lang w:eastAsia="ru-RU"/>
        </w:rPr>
        <w:t xml:space="preserve"> - оценка операций и атрибутов для класса;</w:t>
      </w:r>
    </w:p>
    <w:p w:rsidR="00203441" w:rsidRPr="00203441" w:rsidRDefault="00203441" w:rsidP="00203441">
      <w:pPr>
        <w:ind w:firstLine="708"/>
        <w:rPr>
          <w:rFonts w:eastAsia="Calibri" w:cs="Times New Roman"/>
          <w:color w:val="auto"/>
          <w:szCs w:val="22"/>
          <w:lang w:eastAsia="ru-RU"/>
        </w:rPr>
      </w:pPr>
      <w:r w:rsidRPr="00203441">
        <w:rPr>
          <w:rFonts w:eastAsia="Calibri" w:cs="Times New Roman"/>
          <w:color w:val="auto"/>
          <w:szCs w:val="22"/>
          <w:lang w:val="en-US" w:eastAsia="ru-RU"/>
        </w:rPr>
        <w:t>Op</w:t>
      </w:r>
      <w:r w:rsidRPr="00203441">
        <w:rPr>
          <w:rFonts w:eastAsia="Calibri" w:cs="Times New Roman"/>
          <w:color w:val="auto"/>
          <w:szCs w:val="22"/>
          <w:lang w:eastAsia="ru-RU"/>
        </w:rPr>
        <w:t xml:space="preserve"> – число операций в классе;</w:t>
      </w:r>
    </w:p>
    <w:p w:rsidR="00203441" w:rsidRPr="00203441" w:rsidRDefault="00203441" w:rsidP="00203441">
      <w:pPr>
        <w:ind w:firstLine="708"/>
        <w:rPr>
          <w:rFonts w:eastAsia="Calibri" w:cs="Times New Roman"/>
          <w:color w:val="auto"/>
          <w:szCs w:val="22"/>
          <w:lang w:eastAsia="ru-RU"/>
        </w:rPr>
      </w:pPr>
      <w:proofErr w:type="spellStart"/>
      <w:r w:rsidRPr="00203441">
        <w:rPr>
          <w:rFonts w:eastAsia="Calibri" w:cs="Times New Roman"/>
          <w:color w:val="auto"/>
          <w:szCs w:val="22"/>
          <w:lang w:val="en-US" w:eastAsia="ru-RU"/>
        </w:rPr>
        <w:t>Atr</w:t>
      </w:r>
      <w:proofErr w:type="spellEnd"/>
      <w:r w:rsidRPr="00203441">
        <w:rPr>
          <w:rFonts w:eastAsia="Calibri" w:cs="Times New Roman"/>
          <w:color w:val="auto"/>
          <w:szCs w:val="22"/>
          <w:lang w:eastAsia="ru-RU"/>
        </w:rPr>
        <w:t xml:space="preserve"> - число атрибутов класса.</w:t>
      </w:r>
    </w:p>
    <w:p w:rsidR="00203441" w:rsidRDefault="00203441" w:rsidP="00203441">
      <w:pPr>
        <w:ind w:firstLine="567"/>
        <w:rPr>
          <w:rFonts w:eastAsia="Calibri" w:cs="Times New Roman"/>
          <w:color w:val="auto"/>
          <w:szCs w:val="22"/>
          <w:lang w:eastAsia="ru-RU"/>
        </w:rPr>
      </w:pPr>
      <w:r w:rsidRPr="00203441">
        <w:rPr>
          <w:rFonts w:eastAsia="Calibri" w:cs="Times New Roman"/>
          <w:color w:val="auto"/>
          <w:szCs w:val="22"/>
          <w:lang w:eastAsia="ru-RU"/>
        </w:rPr>
        <w:t>Оценки для различных типов элементов и связей приведены в таблицах В.1 – В.2.</w:t>
      </w:r>
    </w:p>
    <w:p w:rsidR="00203441" w:rsidRDefault="00203441" w:rsidP="00203441">
      <w:pPr>
        <w:ind w:firstLine="567"/>
        <w:rPr>
          <w:rFonts w:eastAsia="Calibri" w:cs="Times New Roman"/>
          <w:color w:val="auto"/>
          <w:szCs w:val="22"/>
          <w:lang w:eastAsia="ru-RU"/>
        </w:rPr>
      </w:pPr>
    </w:p>
    <w:p w:rsidR="00203441" w:rsidRDefault="00203441" w:rsidP="00203441">
      <w:pPr>
        <w:ind w:firstLine="567"/>
        <w:rPr>
          <w:rFonts w:eastAsia="Calibri" w:cs="Times New Roman"/>
          <w:color w:val="auto"/>
          <w:szCs w:val="22"/>
          <w:lang w:eastAsia="ru-RU"/>
        </w:rPr>
      </w:pPr>
    </w:p>
    <w:p w:rsidR="00203441" w:rsidRPr="00203441" w:rsidRDefault="00203441" w:rsidP="00203441">
      <w:pPr>
        <w:ind w:firstLine="567"/>
        <w:rPr>
          <w:rFonts w:eastAsia="Calibri" w:cs="Times New Roman"/>
          <w:color w:val="auto"/>
          <w:szCs w:val="22"/>
          <w:lang w:eastAsia="ru-RU"/>
        </w:rPr>
      </w:pPr>
    </w:p>
    <w:p w:rsidR="00203441" w:rsidRPr="00203441" w:rsidRDefault="00203441" w:rsidP="00203441">
      <w:pPr>
        <w:pStyle w:val="aff"/>
        <w:rPr>
          <w:lang w:eastAsia="ru-RU"/>
        </w:rPr>
      </w:pPr>
      <w:r w:rsidRPr="00203441">
        <w:rPr>
          <w:lang w:eastAsia="ru-RU"/>
        </w:rPr>
        <w:lastRenderedPageBreak/>
        <w:t xml:space="preserve">Таблица В.1 — </w:t>
      </w:r>
      <w:r>
        <w:rPr>
          <w:lang w:eastAsia="ru-RU"/>
        </w:rPr>
        <w:t xml:space="preserve">Оценка элементов </w:t>
      </w:r>
      <w:r>
        <w:rPr>
          <w:lang w:val="en-US" w:eastAsia="ru-RU"/>
        </w:rPr>
        <w:t>UML</w:t>
      </w:r>
    </w:p>
    <w:tbl>
      <w:tblPr>
        <w:tblStyle w:val="14"/>
        <w:tblW w:w="5000" w:type="pct"/>
        <w:tblInd w:w="0" w:type="dxa"/>
        <w:tblLook w:val="04A0" w:firstRow="1" w:lastRow="0" w:firstColumn="1" w:lastColumn="0" w:noHBand="0" w:noVBand="1"/>
      </w:tblPr>
      <w:tblGrid>
        <w:gridCol w:w="4672"/>
        <w:gridCol w:w="4672"/>
      </w:tblGrid>
      <w:tr w:rsidR="00203441" w:rsidRPr="00203441" w:rsidTr="00E31A08">
        <w:trPr>
          <w:trHeight w:val="322"/>
        </w:trPr>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bCs/>
                <w:color w:val="auto"/>
                <w:szCs w:val="21"/>
                <w:lang w:eastAsia="ru-RU"/>
              </w:rPr>
            </w:pPr>
            <w:r w:rsidRPr="00203441">
              <w:rPr>
                <w:rFonts w:eastAsia="Times New Roman" w:cs="Times New Roman"/>
                <w:bCs/>
                <w:color w:val="auto"/>
                <w:szCs w:val="21"/>
                <w:lang w:eastAsia="ru-RU"/>
              </w:rPr>
              <w:t>Типы элемента</w:t>
            </w:r>
          </w:p>
        </w:tc>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bCs/>
                <w:color w:val="auto"/>
                <w:szCs w:val="21"/>
                <w:lang w:eastAsia="ru-RU"/>
              </w:rPr>
            </w:pPr>
            <w:r w:rsidRPr="00203441">
              <w:rPr>
                <w:rFonts w:eastAsia="Times New Roman" w:cs="Times New Roman"/>
                <w:bCs/>
                <w:color w:val="auto"/>
                <w:szCs w:val="21"/>
                <w:lang w:eastAsia="ru-RU"/>
              </w:rPr>
              <w:t>Оценка для элемента</w:t>
            </w:r>
          </w:p>
        </w:tc>
      </w:tr>
      <w:tr w:rsidR="00203441" w:rsidRPr="00203441" w:rsidTr="00E31A08">
        <w:trPr>
          <w:trHeight w:val="322"/>
        </w:trPr>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Класс</w:t>
            </w:r>
          </w:p>
        </w:tc>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5</w:t>
            </w:r>
          </w:p>
        </w:tc>
      </w:tr>
      <w:tr w:rsidR="00203441" w:rsidRPr="00203441" w:rsidTr="00E31A08">
        <w:trPr>
          <w:trHeight w:val="322"/>
        </w:trPr>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Интерфейс</w:t>
            </w:r>
          </w:p>
        </w:tc>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4</w:t>
            </w:r>
          </w:p>
        </w:tc>
      </w:tr>
      <w:tr w:rsidR="00203441" w:rsidRPr="00203441" w:rsidTr="00E31A08">
        <w:trPr>
          <w:trHeight w:val="322"/>
        </w:trPr>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Вариант использования</w:t>
            </w:r>
          </w:p>
        </w:tc>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2</w:t>
            </w:r>
          </w:p>
        </w:tc>
      </w:tr>
      <w:tr w:rsidR="00203441" w:rsidRPr="00203441" w:rsidTr="00E31A08">
        <w:trPr>
          <w:trHeight w:val="322"/>
        </w:trPr>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Компонент</w:t>
            </w:r>
          </w:p>
        </w:tc>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4</w:t>
            </w:r>
          </w:p>
        </w:tc>
      </w:tr>
      <w:tr w:rsidR="00203441" w:rsidRPr="00203441" w:rsidTr="00E31A08">
        <w:trPr>
          <w:trHeight w:val="322"/>
        </w:trPr>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Узел</w:t>
            </w:r>
          </w:p>
        </w:tc>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3</w:t>
            </w:r>
          </w:p>
        </w:tc>
      </w:tr>
      <w:tr w:rsidR="00203441" w:rsidRPr="00203441" w:rsidTr="00E31A08">
        <w:trPr>
          <w:trHeight w:val="322"/>
        </w:trPr>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Процессор</w:t>
            </w:r>
          </w:p>
        </w:tc>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2</w:t>
            </w:r>
          </w:p>
        </w:tc>
      </w:tr>
      <w:tr w:rsidR="00203441" w:rsidRPr="00203441" w:rsidTr="00E31A08">
        <w:trPr>
          <w:trHeight w:val="322"/>
        </w:trPr>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Взаимодействие</w:t>
            </w:r>
          </w:p>
        </w:tc>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6</w:t>
            </w:r>
          </w:p>
        </w:tc>
      </w:tr>
      <w:tr w:rsidR="00203441" w:rsidRPr="00203441" w:rsidTr="00E31A08">
        <w:trPr>
          <w:trHeight w:val="322"/>
        </w:trPr>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Пакет</w:t>
            </w:r>
          </w:p>
        </w:tc>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4</w:t>
            </w:r>
          </w:p>
        </w:tc>
      </w:tr>
      <w:tr w:rsidR="00203441" w:rsidRPr="00203441" w:rsidTr="00E31A08">
        <w:trPr>
          <w:trHeight w:val="322"/>
        </w:trPr>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Состояние</w:t>
            </w:r>
          </w:p>
        </w:tc>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4</w:t>
            </w:r>
          </w:p>
        </w:tc>
      </w:tr>
      <w:tr w:rsidR="00203441" w:rsidRPr="00203441" w:rsidTr="00E31A08">
        <w:trPr>
          <w:trHeight w:val="322"/>
        </w:trPr>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Примечание</w:t>
            </w:r>
          </w:p>
        </w:tc>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10</w:t>
            </w:r>
          </w:p>
        </w:tc>
      </w:tr>
    </w:tbl>
    <w:p w:rsidR="00203441" w:rsidRPr="00203441" w:rsidRDefault="00203441" w:rsidP="00203441">
      <w:pPr>
        <w:ind w:firstLine="0"/>
        <w:rPr>
          <w:rFonts w:eastAsia="Calibri" w:cs="Times New Roman"/>
          <w:color w:val="auto"/>
          <w:szCs w:val="22"/>
          <w:lang w:eastAsia="ru-RU"/>
        </w:rPr>
      </w:pPr>
    </w:p>
    <w:p w:rsidR="00203441" w:rsidRPr="00203441" w:rsidRDefault="00203441" w:rsidP="00203441">
      <w:pPr>
        <w:pStyle w:val="aff"/>
        <w:rPr>
          <w:lang w:eastAsia="ru-RU"/>
        </w:rPr>
      </w:pPr>
      <w:r w:rsidRPr="00203441">
        <w:rPr>
          <w:lang w:eastAsia="ru-RU"/>
        </w:rPr>
        <w:t xml:space="preserve">Таблица В.2 — </w:t>
      </w:r>
      <w:r>
        <w:rPr>
          <w:lang w:eastAsia="ru-RU"/>
        </w:rPr>
        <w:t>Оценка типов связей</w:t>
      </w:r>
      <w:r w:rsidRPr="00203441">
        <w:rPr>
          <w:lang w:eastAsia="ru-RU"/>
        </w:rPr>
        <w:t xml:space="preserve"> </w:t>
      </w:r>
      <w:r>
        <w:rPr>
          <w:lang w:val="en-US" w:eastAsia="ru-RU"/>
        </w:rPr>
        <w:t>UML</w:t>
      </w:r>
    </w:p>
    <w:tbl>
      <w:tblPr>
        <w:tblStyle w:val="14"/>
        <w:tblW w:w="5000" w:type="pct"/>
        <w:tblInd w:w="0" w:type="dxa"/>
        <w:tblLook w:val="04A0" w:firstRow="1" w:lastRow="0" w:firstColumn="1" w:lastColumn="0" w:noHBand="0" w:noVBand="1"/>
      </w:tblPr>
      <w:tblGrid>
        <w:gridCol w:w="4672"/>
        <w:gridCol w:w="4672"/>
      </w:tblGrid>
      <w:tr w:rsidR="00203441" w:rsidRPr="00203441" w:rsidTr="00E31A08">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bCs/>
                <w:color w:val="auto"/>
                <w:szCs w:val="21"/>
                <w:lang w:eastAsia="ru-RU"/>
              </w:rPr>
            </w:pPr>
            <w:r w:rsidRPr="00203441">
              <w:rPr>
                <w:rFonts w:eastAsia="Times New Roman" w:cs="Times New Roman"/>
                <w:bCs/>
                <w:color w:val="auto"/>
                <w:szCs w:val="21"/>
                <w:lang w:eastAsia="ru-RU"/>
              </w:rPr>
              <w:t>Тип связи</w:t>
            </w:r>
          </w:p>
        </w:tc>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bCs/>
                <w:color w:val="auto"/>
                <w:szCs w:val="21"/>
                <w:lang w:eastAsia="ru-RU"/>
              </w:rPr>
            </w:pPr>
            <w:r w:rsidRPr="00203441">
              <w:rPr>
                <w:rFonts w:eastAsia="Times New Roman" w:cs="Times New Roman"/>
                <w:bCs/>
                <w:color w:val="auto"/>
                <w:szCs w:val="21"/>
                <w:lang w:eastAsia="ru-RU"/>
              </w:rPr>
              <w:t>Оценка</w:t>
            </w:r>
          </w:p>
        </w:tc>
      </w:tr>
      <w:tr w:rsidR="00203441" w:rsidRPr="00203441" w:rsidTr="00E31A08">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Зависимость</w:t>
            </w:r>
          </w:p>
        </w:tc>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2</w:t>
            </w:r>
          </w:p>
        </w:tc>
      </w:tr>
      <w:tr w:rsidR="00203441" w:rsidRPr="00203441" w:rsidTr="00E31A08">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Ассоциация</w:t>
            </w:r>
          </w:p>
        </w:tc>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1</w:t>
            </w:r>
          </w:p>
        </w:tc>
      </w:tr>
      <w:tr w:rsidR="00203441" w:rsidRPr="00203441" w:rsidTr="00E31A08">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Агрегирование</w:t>
            </w:r>
          </w:p>
        </w:tc>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2</w:t>
            </w:r>
          </w:p>
        </w:tc>
      </w:tr>
      <w:tr w:rsidR="00203441" w:rsidRPr="00203441" w:rsidTr="00E31A08">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Композиция</w:t>
            </w:r>
          </w:p>
        </w:tc>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3</w:t>
            </w:r>
          </w:p>
        </w:tc>
      </w:tr>
      <w:tr w:rsidR="00203441" w:rsidRPr="00203441" w:rsidTr="00E31A08">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Обобщение</w:t>
            </w:r>
          </w:p>
        </w:tc>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3</w:t>
            </w:r>
          </w:p>
        </w:tc>
      </w:tr>
      <w:tr w:rsidR="00203441" w:rsidRPr="00203441" w:rsidTr="00E31A08">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Реализация</w:t>
            </w:r>
          </w:p>
        </w:tc>
        <w:tc>
          <w:tcPr>
            <w:tcW w:w="2500"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2</w:t>
            </w:r>
          </w:p>
        </w:tc>
      </w:tr>
    </w:tbl>
    <w:p w:rsidR="00203441" w:rsidRPr="00203441" w:rsidRDefault="00203441" w:rsidP="00203441">
      <w:pPr>
        <w:ind w:firstLine="567"/>
        <w:rPr>
          <w:rFonts w:eastAsia="Calibri" w:cs="Times New Roman"/>
          <w:color w:val="auto"/>
          <w:szCs w:val="22"/>
          <w:lang w:eastAsia="ru-RU"/>
        </w:rPr>
      </w:pPr>
    </w:p>
    <w:p w:rsidR="00203441" w:rsidRPr="00203441" w:rsidRDefault="00203441" w:rsidP="00203441">
      <w:pPr>
        <w:ind w:firstLine="567"/>
        <w:rPr>
          <w:rFonts w:eastAsia="Calibri" w:cs="Times New Roman"/>
          <w:color w:val="auto"/>
          <w:szCs w:val="22"/>
          <w:lang w:eastAsia="ru-RU"/>
        </w:rPr>
      </w:pPr>
      <w:r>
        <w:rPr>
          <w:rFonts w:eastAsia="Calibri" w:cs="Times New Roman"/>
          <w:color w:val="auto"/>
          <w:szCs w:val="22"/>
          <w:lang w:eastAsia="ru-RU"/>
        </w:rPr>
        <w:t>Типа связей, не вошедшие в таблицу В.2 должны рассматриваться как ассоциации</w:t>
      </w:r>
      <w:r w:rsidRPr="00203441">
        <w:rPr>
          <w:rFonts w:eastAsia="Calibri" w:cs="Times New Roman"/>
          <w:color w:val="auto"/>
          <w:szCs w:val="22"/>
          <w:lang w:eastAsia="ru-RU"/>
        </w:rPr>
        <w:t xml:space="preserve">. </w:t>
      </w:r>
    </w:p>
    <w:p w:rsidR="00203441" w:rsidRPr="00203441" w:rsidRDefault="00203441" w:rsidP="00203441">
      <w:pPr>
        <w:ind w:firstLine="567"/>
        <w:rPr>
          <w:rFonts w:eastAsia="Calibri" w:cs="Times New Roman"/>
          <w:color w:val="auto"/>
          <w:szCs w:val="22"/>
          <w:lang w:eastAsia="ru-RU"/>
        </w:rPr>
      </w:pPr>
      <w:r w:rsidRPr="00203441">
        <w:rPr>
          <w:rFonts w:eastAsia="Calibri" w:cs="Times New Roman"/>
          <w:color w:val="auto"/>
          <w:szCs w:val="22"/>
          <w:lang w:eastAsia="ru-RU"/>
        </w:rPr>
        <w:t>Недостатком диаграммы является как слишком низкая оценка (при этом диаграмма недостаточно информативна), так и высокая (при этом диаграмма обычно слишком сложна для понимания). Диапазон оптимальных оценок для основных типов диаграмм приведен в таблице В.3.</w:t>
      </w:r>
    </w:p>
    <w:p w:rsidR="00203441" w:rsidRPr="00203441" w:rsidRDefault="00203441" w:rsidP="00203441">
      <w:pPr>
        <w:pStyle w:val="aff"/>
        <w:rPr>
          <w:lang w:eastAsia="ru-RU"/>
        </w:rPr>
      </w:pPr>
      <w:r w:rsidRPr="00203441">
        <w:rPr>
          <w:lang w:eastAsia="ru-RU"/>
        </w:rPr>
        <w:t>Таблица В.3 — Диапазон оценок для диаграмм UML</w:t>
      </w:r>
    </w:p>
    <w:tbl>
      <w:tblPr>
        <w:tblStyle w:val="14"/>
        <w:tblW w:w="5000" w:type="pct"/>
        <w:tblInd w:w="0" w:type="dxa"/>
        <w:tblLook w:val="04A0" w:firstRow="1" w:lastRow="0" w:firstColumn="1" w:lastColumn="0" w:noHBand="0" w:noVBand="1"/>
      </w:tblPr>
      <w:tblGrid>
        <w:gridCol w:w="6931"/>
        <w:gridCol w:w="2413"/>
      </w:tblGrid>
      <w:tr w:rsidR="00203441" w:rsidRPr="00203441" w:rsidTr="00E31A08">
        <w:tc>
          <w:tcPr>
            <w:tcW w:w="3709"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bCs/>
                <w:color w:val="auto"/>
                <w:szCs w:val="21"/>
                <w:lang w:eastAsia="ru-RU"/>
              </w:rPr>
            </w:pPr>
            <w:r w:rsidRPr="00203441">
              <w:rPr>
                <w:rFonts w:eastAsia="Times New Roman" w:cs="Times New Roman"/>
                <w:bCs/>
                <w:color w:val="auto"/>
                <w:szCs w:val="21"/>
                <w:lang w:eastAsia="ru-RU"/>
              </w:rPr>
              <w:t>Тип диаграммы</w:t>
            </w:r>
          </w:p>
        </w:tc>
        <w:tc>
          <w:tcPr>
            <w:tcW w:w="1291"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bCs/>
                <w:color w:val="auto"/>
                <w:szCs w:val="21"/>
                <w:lang w:eastAsia="ru-RU"/>
              </w:rPr>
            </w:pPr>
            <w:r w:rsidRPr="00203441">
              <w:rPr>
                <w:rFonts w:eastAsia="Times New Roman" w:cs="Times New Roman"/>
                <w:bCs/>
                <w:color w:val="auto"/>
                <w:szCs w:val="21"/>
                <w:lang w:eastAsia="ru-RU"/>
              </w:rPr>
              <w:t>Диапазон оценок</w:t>
            </w:r>
          </w:p>
        </w:tc>
      </w:tr>
      <w:tr w:rsidR="00203441" w:rsidRPr="00203441" w:rsidTr="00E31A08">
        <w:tc>
          <w:tcPr>
            <w:tcW w:w="3709"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Диаграмма классов с атрибутами и операциями</w:t>
            </w:r>
          </w:p>
        </w:tc>
        <w:tc>
          <w:tcPr>
            <w:tcW w:w="1291"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5 - 5.5</w:t>
            </w:r>
          </w:p>
        </w:tc>
      </w:tr>
      <w:tr w:rsidR="00203441" w:rsidRPr="00203441" w:rsidTr="00E31A08">
        <w:tc>
          <w:tcPr>
            <w:tcW w:w="3709"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Диаграмма без атрибутов и операций</w:t>
            </w:r>
          </w:p>
        </w:tc>
        <w:tc>
          <w:tcPr>
            <w:tcW w:w="1291"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3 - 3.5</w:t>
            </w:r>
          </w:p>
        </w:tc>
      </w:tr>
      <w:tr w:rsidR="00203441" w:rsidRPr="00203441" w:rsidTr="00E31A08">
        <w:tc>
          <w:tcPr>
            <w:tcW w:w="3709"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Диаграммы компонентов</w:t>
            </w:r>
          </w:p>
        </w:tc>
        <w:tc>
          <w:tcPr>
            <w:tcW w:w="1291"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3.5 - 4</w:t>
            </w:r>
          </w:p>
        </w:tc>
      </w:tr>
      <w:tr w:rsidR="00203441" w:rsidRPr="00203441" w:rsidTr="00E31A08">
        <w:tc>
          <w:tcPr>
            <w:tcW w:w="3709"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Диаграммы вариантов использования (USE CASE)</w:t>
            </w:r>
          </w:p>
        </w:tc>
        <w:tc>
          <w:tcPr>
            <w:tcW w:w="1291"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2.5 - 3</w:t>
            </w:r>
          </w:p>
        </w:tc>
      </w:tr>
      <w:tr w:rsidR="00203441" w:rsidRPr="00203441" w:rsidTr="00E31A08">
        <w:tc>
          <w:tcPr>
            <w:tcW w:w="3709"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Диаграммы размещения</w:t>
            </w:r>
          </w:p>
        </w:tc>
        <w:tc>
          <w:tcPr>
            <w:tcW w:w="1291"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2 - 2.5</w:t>
            </w:r>
          </w:p>
        </w:tc>
      </w:tr>
    </w:tbl>
    <w:p w:rsidR="00203441" w:rsidRDefault="00203441">
      <w:r>
        <w:br w:type="page"/>
      </w:r>
    </w:p>
    <w:p w:rsidR="00203441" w:rsidRDefault="00203441" w:rsidP="00203441">
      <w:pPr>
        <w:pStyle w:val="aff"/>
      </w:pPr>
      <w:r>
        <w:lastRenderedPageBreak/>
        <w:t>Продолжение таблицы В.3</w:t>
      </w:r>
    </w:p>
    <w:tbl>
      <w:tblPr>
        <w:tblStyle w:val="14"/>
        <w:tblW w:w="5000" w:type="pct"/>
        <w:tblInd w:w="0" w:type="dxa"/>
        <w:tblLook w:val="04A0" w:firstRow="1" w:lastRow="0" w:firstColumn="1" w:lastColumn="0" w:noHBand="0" w:noVBand="1"/>
      </w:tblPr>
      <w:tblGrid>
        <w:gridCol w:w="6931"/>
        <w:gridCol w:w="2413"/>
      </w:tblGrid>
      <w:tr w:rsidR="00203441" w:rsidRPr="00203441" w:rsidTr="00E31A08">
        <w:tc>
          <w:tcPr>
            <w:tcW w:w="3709"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Диаграммы последовательности</w:t>
            </w:r>
          </w:p>
        </w:tc>
        <w:tc>
          <w:tcPr>
            <w:tcW w:w="1291"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3 - 3.5</w:t>
            </w:r>
          </w:p>
        </w:tc>
      </w:tr>
      <w:tr w:rsidR="00203441" w:rsidRPr="00203441" w:rsidTr="00E31A08">
        <w:tc>
          <w:tcPr>
            <w:tcW w:w="3709"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Кооперативная диаграмма</w:t>
            </w:r>
          </w:p>
        </w:tc>
        <w:tc>
          <w:tcPr>
            <w:tcW w:w="1291"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3.5 - 4</w:t>
            </w:r>
          </w:p>
        </w:tc>
      </w:tr>
      <w:tr w:rsidR="00203441" w:rsidRPr="00203441" w:rsidTr="00E31A08">
        <w:tc>
          <w:tcPr>
            <w:tcW w:w="3709"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Диаграммы пактов</w:t>
            </w:r>
          </w:p>
        </w:tc>
        <w:tc>
          <w:tcPr>
            <w:tcW w:w="1291"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3.5 - 4</w:t>
            </w:r>
          </w:p>
        </w:tc>
      </w:tr>
      <w:tr w:rsidR="00203441" w:rsidRPr="00203441" w:rsidTr="00E31A08">
        <w:tc>
          <w:tcPr>
            <w:tcW w:w="3709"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bCs/>
                <w:color w:val="auto"/>
                <w:szCs w:val="21"/>
                <w:lang w:eastAsia="ru-RU"/>
              </w:rPr>
              <w:t>Диаграммы состояний</w:t>
            </w:r>
          </w:p>
        </w:tc>
        <w:tc>
          <w:tcPr>
            <w:tcW w:w="1291" w:type="pct"/>
            <w:tcBorders>
              <w:top w:val="single" w:sz="4" w:space="0" w:color="auto"/>
              <w:left w:val="single" w:sz="4" w:space="0" w:color="auto"/>
              <w:bottom w:val="single" w:sz="4" w:space="0" w:color="auto"/>
              <w:right w:val="single" w:sz="4" w:space="0" w:color="auto"/>
            </w:tcBorders>
            <w:hideMark/>
          </w:tcPr>
          <w:p w:rsidR="00203441" w:rsidRPr="00203441" w:rsidRDefault="00203441" w:rsidP="00203441">
            <w:pPr>
              <w:spacing w:line="240" w:lineRule="auto"/>
              <w:ind w:firstLine="0"/>
              <w:jc w:val="left"/>
              <w:rPr>
                <w:rFonts w:eastAsia="Times New Roman" w:cs="Times New Roman"/>
                <w:color w:val="auto"/>
                <w:szCs w:val="21"/>
                <w:lang w:eastAsia="ru-RU"/>
              </w:rPr>
            </w:pPr>
            <w:r w:rsidRPr="00203441">
              <w:rPr>
                <w:rFonts w:eastAsia="Times New Roman" w:cs="Times New Roman"/>
                <w:color w:val="auto"/>
                <w:szCs w:val="21"/>
                <w:lang w:eastAsia="ru-RU"/>
              </w:rPr>
              <w:t>2.5 - 3</w:t>
            </w:r>
          </w:p>
        </w:tc>
      </w:tr>
    </w:tbl>
    <w:p w:rsidR="00F07244" w:rsidRDefault="00F07244" w:rsidP="00931837">
      <w:pPr>
        <w:pStyle w:val="a9"/>
      </w:pPr>
      <w:r>
        <w:br w:type="page"/>
      </w:r>
    </w:p>
    <w:p w:rsidR="00F07244" w:rsidRPr="00443DF0" w:rsidRDefault="00F07244" w:rsidP="00F07244">
      <w:pPr>
        <w:pStyle w:val="10"/>
        <w:numPr>
          <w:ilvl w:val="0"/>
          <w:numId w:val="0"/>
        </w:numPr>
        <w:sectPr w:rsidR="00F07244" w:rsidRPr="00443DF0" w:rsidSect="00DB6EE5">
          <w:headerReference w:type="default" r:id="rId31"/>
          <w:pgSz w:w="11906" w:h="16838"/>
          <w:pgMar w:top="1134" w:right="851" w:bottom="1134" w:left="1701" w:header="709" w:footer="709" w:gutter="0"/>
          <w:cols w:space="708"/>
          <w:docGrid w:linePitch="360"/>
        </w:sectPr>
      </w:pPr>
      <w:bookmarkStart w:id="70" w:name="_Toc59482344"/>
      <w:r>
        <w:lastRenderedPageBreak/>
        <w:t>Приложение Г. фрагменты листинга</w:t>
      </w:r>
      <w:bookmarkEnd w:id="70"/>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proofErr w:type="spellStart"/>
      <w:r w:rsidRPr="00AD5B25">
        <w:rPr>
          <w:rFonts w:ascii="Consolas" w:hAnsi="Consolas" w:cs="Consolas"/>
          <w:color w:val="auto"/>
          <w:sz w:val="20"/>
          <w:szCs w:val="20"/>
        </w:rPr>
        <w:lastRenderedPageBreak/>
        <w:t>using</w:t>
      </w:r>
      <w:proofErr w:type="spellEnd"/>
      <w:r w:rsidRPr="00AD5B25">
        <w:rPr>
          <w:rFonts w:ascii="Consolas" w:hAnsi="Consolas" w:cs="Consolas"/>
          <w:color w:val="auto"/>
          <w:sz w:val="20"/>
          <w:szCs w:val="20"/>
        </w:rPr>
        <w:t xml:space="preserve"> </w:t>
      </w:r>
      <w:proofErr w:type="spellStart"/>
      <w:r w:rsidRPr="00AD5B25">
        <w:rPr>
          <w:rFonts w:ascii="Consolas" w:hAnsi="Consolas" w:cs="Consolas"/>
          <w:color w:val="auto"/>
          <w:sz w:val="20"/>
          <w:szCs w:val="20"/>
        </w:rPr>
        <w:t>System</w:t>
      </w:r>
      <w:proofErr w:type="spellEnd"/>
      <w:r w:rsidRPr="00AD5B25">
        <w:rPr>
          <w:rFonts w:ascii="Consolas" w:hAnsi="Consolas" w:cs="Consolas"/>
          <w:color w:val="auto"/>
          <w:sz w:val="20"/>
          <w:szCs w:val="20"/>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proofErr w:type="spellStart"/>
      <w:r w:rsidRPr="00AD5B25">
        <w:rPr>
          <w:rFonts w:ascii="Consolas" w:hAnsi="Consolas" w:cs="Consolas"/>
          <w:color w:val="auto"/>
          <w:sz w:val="20"/>
          <w:szCs w:val="20"/>
        </w:rPr>
        <w:t>using</w:t>
      </w:r>
      <w:proofErr w:type="spellEnd"/>
      <w:r w:rsidRPr="00AD5B25">
        <w:rPr>
          <w:rFonts w:ascii="Consolas" w:hAnsi="Consolas" w:cs="Consolas"/>
          <w:color w:val="auto"/>
          <w:sz w:val="20"/>
          <w:szCs w:val="20"/>
        </w:rPr>
        <w:t xml:space="preserve"> </w:t>
      </w:r>
      <w:proofErr w:type="spellStart"/>
      <w:r w:rsidRPr="00AD5B25">
        <w:rPr>
          <w:rFonts w:ascii="Consolas" w:hAnsi="Consolas" w:cs="Consolas"/>
          <w:color w:val="auto"/>
          <w:sz w:val="20"/>
          <w:szCs w:val="20"/>
        </w:rPr>
        <w:t>System.Collections.Generic</w:t>
      </w:r>
      <w:proofErr w:type="spellEnd"/>
      <w:r w:rsidRPr="00AD5B25">
        <w:rPr>
          <w:rFonts w:ascii="Consolas" w:hAnsi="Consolas" w:cs="Consolas"/>
          <w:color w:val="auto"/>
          <w:sz w:val="20"/>
          <w:szCs w:val="20"/>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proofErr w:type="spellStart"/>
      <w:r w:rsidRPr="00AD5B25">
        <w:rPr>
          <w:rFonts w:ascii="Consolas" w:hAnsi="Consolas" w:cs="Consolas"/>
          <w:color w:val="auto"/>
          <w:sz w:val="20"/>
          <w:szCs w:val="20"/>
        </w:rPr>
        <w:t>using</w:t>
      </w:r>
      <w:proofErr w:type="spellEnd"/>
      <w:r w:rsidRPr="00AD5B25">
        <w:rPr>
          <w:rFonts w:ascii="Consolas" w:hAnsi="Consolas" w:cs="Consolas"/>
          <w:color w:val="auto"/>
          <w:sz w:val="20"/>
          <w:szCs w:val="20"/>
        </w:rPr>
        <w:t xml:space="preserve"> </w:t>
      </w:r>
      <w:proofErr w:type="spellStart"/>
      <w:r w:rsidRPr="00AD5B25">
        <w:rPr>
          <w:rFonts w:ascii="Consolas" w:hAnsi="Consolas" w:cs="Consolas"/>
          <w:color w:val="auto"/>
          <w:sz w:val="20"/>
          <w:szCs w:val="20"/>
        </w:rPr>
        <w:t>System.ComponentModel</w:t>
      </w:r>
      <w:proofErr w:type="spellEnd"/>
      <w:r w:rsidRPr="00AD5B25">
        <w:rPr>
          <w:rFonts w:ascii="Consolas" w:hAnsi="Consolas" w:cs="Consolas"/>
          <w:color w:val="auto"/>
          <w:sz w:val="20"/>
          <w:szCs w:val="20"/>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proofErr w:type="spellStart"/>
      <w:r w:rsidRPr="00AD5B25">
        <w:rPr>
          <w:rFonts w:ascii="Consolas" w:hAnsi="Consolas" w:cs="Consolas"/>
          <w:color w:val="auto"/>
          <w:sz w:val="20"/>
          <w:szCs w:val="20"/>
        </w:rPr>
        <w:t>using</w:t>
      </w:r>
      <w:proofErr w:type="spellEnd"/>
      <w:r w:rsidRPr="00AD5B25">
        <w:rPr>
          <w:rFonts w:ascii="Consolas" w:hAnsi="Consolas" w:cs="Consolas"/>
          <w:color w:val="auto"/>
          <w:sz w:val="20"/>
          <w:szCs w:val="20"/>
        </w:rPr>
        <w:t xml:space="preserve"> </w:t>
      </w:r>
      <w:proofErr w:type="spellStart"/>
      <w:r w:rsidRPr="00AD5B25">
        <w:rPr>
          <w:rFonts w:ascii="Consolas" w:hAnsi="Consolas" w:cs="Consolas"/>
          <w:color w:val="auto"/>
          <w:sz w:val="20"/>
          <w:szCs w:val="20"/>
        </w:rPr>
        <w:t>System.Data</w:t>
      </w:r>
      <w:proofErr w:type="spellEnd"/>
      <w:r w:rsidRPr="00AD5B25">
        <w:rPr>
          <w:rFonts w:ascii="Consolas" w:hAnsi="Consolas" w:cs="Consolas"/>
          <w:color w:val="auto"/>
          <w:sz w:val="20"/>
          <w:szCs w:val="20"/>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proofErr w:type="spellStart"/>
      <w:r w:rsidRPr="00AD5B25">
        <w:rPr>
          <w:rFonts w:ascii="Consolas" w:hAnsi="Consolas" w:cs="Consolas"/>
          <w:color w:val="auto"/>
          <w:sz w:val="20"/>
          <w:szCs w:val="20"/>
        </w:rPr>
        <w:t>using</w:t>
      </w:r>
      <w:proofErr w:type="spellEnd"/>
      <w:r w:rsidRPr="00AD5B25">
        <w:rPr>
          <w:rFonts w:ascii="Consolas" w:hAnsi="Consolas" w:cs="Consolas"/>
          <w:color w:val="auto"/>
          <w:sz w:val="20"/>
          <w:szCs w:val="20"/>
        </w:rPr>
        <w:t xml:space="preserve"> </w:t>
      </w:r>
      <w:proofErr w:type="spellStart"/>
      <w:r w:rsidRPr="00AD5B25">
        <w:rPr>
          <w:rFonts w:ascii="Consolas" w:hAnsi="Consolas" w:cs="Consolas"/>
          <w:color w:val="auto"/>
          <w:sz w:val="20"/>
          <w:szCs w:val="20"/>
        </w:rPr>
        <w:t>System.Drawing</w:t>
      </w:r>
      <w:proofErr w:type="spellEnd"/>
      <w:r w:rsidRPr="00AD5B25">
        <w:rPr>
          <w:rFonts w:ascii="Consolas" w:hAnsi="Consolas" w:cs="Consolas"/>
          <w:color w:val="auto"/>
          <w:sz w:val="20"/>
          <w:szCs w:val="20"/>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proofErr w:type="spellStart"/>
      <w:r w:rsidRPr="00AD5B25">
        <w:rPr>
          <w:rFonts w:ascii="Consolas" w:hAnsi="Consolas" w:cs="Consolas"/>
          <w:color w:val="auto"/>
          <w:sz w:val="20"/>
          <w:szCs w:val="20"/>
        </w:rPr>
        <w:t>using</w:t>
      </w:r>
      <w:proofErr w:type="spellEnd"/>
      <w:r w:rsidRPr="00AD5B25">
        <w:rPr>
          <w:rFonts w:ascii="Consolas" w:hAnsi="Consolas" w:cs="Consolas"/>
          <w:color w:val="auto"/>
          <w:sz w:val="20"/>
          <w:szCs w:val="20"/>
        </w:rPr>
        <w:t xml:space="preserve"> </w:t>
      </w:r>
      <w:proofErr w:type="spellStart"/>
      <w:r w:rsidRPr="00AD5B25">
        <w:rPr>
          <w:rFonts w:ascii="Consolas" w:hAnsi="Consolas" w:cs="Consolas"/>
          <w:color w:val="auto"/>
          <w:sz w:val="20"/>
          <w:szCs w:val="20"/>
        </w:rPr>
        <w:t>System.Linq</w:t>
      </w:r>
      <w:proofErr w:type="spellEnd"/>
      <w:r w:rsidRPr="00AD5B25">
        <w:rPr>
          <w:rFonts w:ascii="Consolas" w:hAnsi="Consolas" w:cs="Consolas"/>
          <w:color w:val="auto"/>
          <w:sz w:val="20"/>
          <w:szCs w:val="20"/>
        </w:rPr>
        <w:t>;</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2A5176">
        <w:rPr>
          <w:rFonts w:ascii="Consolas" w:hAnsi="Consolas" w:cs="Consolas"/>
          <w:color w:val="auto"/>
          <w:sz w:val="20"/>
          <w:szCs w:val="20"/>
          <w:lang w:val="en-US"/>
        </w:rPr>
        <w:t>using</w:t>
      </w:r>
      <w:proofErr w:type="gramEnd"/>
      <w:r w:rsidRPr="002A5176">
        <w:rPr>
          <w:rFonts w:ascii="Consolas" w:hAnsi="Consolas" w:cs="Consolas"/>
          <w:color w:val="auto"/>
          <w:sz w:val="20"/>
          <w:szCs w:val="20"/>
          <w:lang w:val="en-US"/>
        </w:rPr>
        <w:t xml:space="preserve"> </w:t>
      </w:r>
      <w:proofErr w:type="spellStart"/>
      <w:r w:rsidRPr="002A5176">
        <w:rPr>
          <w:rFonts w:ascii="Consolas" w:hAnsi="Consolas" w:cs="Consolas"/>
          <w:color w:val="auto"/>
          <w:sz w:val="20"/>
          <w:szCs w:val="20"/>
          <w:lang w:val="en-US"/>
        </w:rPr>
        <w:t>System.Text</w:t>
      </w:r>
      <w:proofErr w:type="spellEnd"/>
      <w:r w:rsidRPr="002A5176">
        <w:rPr>
          <w:rFonts w:ascii="Consolas" w:hAnsi="Consolas" w:cs="Consolas"/>
          <w:color w:val="auto"/>
          <w:sz w:val="20"/>
          <w:szCs w:val="20"/>
          <w:lang w:val="en-US"/>
        </w:rPr>
        <w:t>;</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2A5176">
        <w:rPr>
          <w:rFonts w:ascii="Consolas" w:hAnsi="Consolas" w:cs="Consolas"/>
          <w:color w:val="auto"/>
          <w:sz w:val="20"/>
          <w:szCs w:val="20"/>
          <w:lang w:val="en-US"/>
        </w:rPr>
        <w:t>using</w:t>
      </w:r>
      <w:proofErr w:type="gramEnd"/>
      <w:r w:rsidRPr="002A5176">
        <w:rPr>
          <w:rFonts w:ascii="Consolas" w:hAnsi="Consolas" w:cs="Consolas"/>
          <w:color w:val="auto"/>
          <w:sz w:val="20"/>
          <w:szCs w:val="20"/>
          <w:lang w:val="en-US"/>
        </w:rPr>
        <w:t xml:space="preserve"> </w:t>
      </w:r>
      <w:proofErr w:type="spellStart"/>
      <w:r w:rsidRPr="002A5176">
        <w:rPr>
          <w:rFonts w:ascii="Consolas" w:hAnsi="Consolas" w:cs="Consolas"/>
          <w:color w:val="auto"/>
          <w:sz w:val="20"/>
          <w:szCs w:val="20"/>
          <w:lang w:val="en-US"/>
        </w:rPr>
        <w:t>System.Threading.Tasks</w:t>
      </w:r>
      <w:proofErr w:type="spellEnd"/>
      <w:r w:rsidRPr="002A5176">
        <w:rPr>
          <w:rFonts w:ascii="Consolas" w:hAnsi="Consolas" w:cs="Consolas"/>
          <w:color w:val="auto"/>
          <w:sz w:val="20"/>
          <w:szCs w:val="20"/>
          <w:lang w:val="en-US"/>
        </w:rPr>
        <w:t>;</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2A5176">
        <w:rPr>
          <w:rFonts w:ascii="Consolas" w:hAnsi="Consolas" w:cs="Consolas"/>
          <w:color w:val="auto"/>
          <w:sz w:val="20"/>
          <w:szCs w:val="20"/>
          <w:lang w:val="en-US"/>
        </w:rPr>
        <w:t>using</w:t>
      </w:r>
      <w:proofErr w:type="gramEnd"/>
      <w:r w:rsidRPr="002A5176">
        <w:rPr>
          <w:rFonts w:ascii="Consolas" w:hAnsi="Consolas" w:cs="Consolas"/>
          <w:color w:val="auto"/>
          <w:sz w:val="20"/>
          <w:szCs w:val="20"/>
          <w:lang w:val="en-US"/>
        </w:rPr>
        <w:t xml:space="preserve"> </w:t>
      </w:r>
      <w:proofErr w:type="spellStart"/>
      <w:r w:rsidRPr="002A5176">
        <w:rPr>
          <w:rFonts w:ascii="Consolas" w:hAnsi="Consolas" w:cs="Consolas"/>
          <w:color w:val="auto"/>
          <w:sz w:val="20"/>
          <w:szCs w:val="20"/>
          <w:lang w:val="en-US"/>
        </w:rPr>
        <w:t>System.Windows.Forms</w:t>
      </w:r>
      <w:proofErr w:type="spellEnd"/>
      <w:r w:rsidRPr="002A5176">
        <w:rPr>
          <w:rFonts w:ascii="Consolas" w:hAnsi="Consolas" w:cs="Consolas"/>
          <w:color w:val="auto"/>
          <w:sz w:val="20"/>
          <w:szCs w:val="20"/>
          <w:lang w:val="en-US"/>
        </w:rPr>
        <w:t>;</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2A5176">
        <w:rPr>
          <w:rFonts w:ascii="Consolas" w:hAnsi="Consolas" w:cs="Consolas"/>
          <w:color w:val="auto"/>
          <w:sz w:val="20"/>
          <w:szCs w:val="20"/>
          <w:lang w:val="en-US"/>
        </w:rPr>
        <w:t>namespace</w:t>
      </w:r>
      <w:proofErr w:type="gramEnd"/>
      <w:r w:rsidRPr="002A5176">
        <w:rPr>
          <w:rFonts w:ascii="Consolas" w:hAnsi="Consolas" w:cs="Consolas"/>
          <w:color w:val="auto"/>
          <w:sz w:val="20"/>
          <w:szCs w:val="20"/>
          <w:lang w:val="en-US"/>
        </w:rPr>
        <w:t xml:space="preserve"> </w:t>
      </w:r>
      <w:proofErr w:type="spellStart"/>
      <w:r w:rsidRPr="002A5176">
        <w:rPr>
          <w:rFonts w:ascii="Consolas" w:hAnsi="Consolas" w:cs="Consolas"/>
          <w:color w:val="auto"/>
          <w:sz w:val="20"/>
          <w:szCs w:val="20"/>
          <w:lang w:val="en-US"/>
        </w:rPr>
        <w:t>AiPPO_Kursovaya_Morgunov</w:t>
      </w:r>
      <w:proofErr w:type="spellEnd"/>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 xml:space="preserve">    </w:t>
      </w:r>
      <w:proofErr w:type="gramStart"/>
      <w:r w:rsidRPr="002A5176">
        <w:rPr>
          <w:rFonts w:ascii="Consolas" w:hAnsi="Consolas" w:cs="Consolas"/>
          <w:color w:val="auto"/>
          <w:sz w:val="20"/>
          <w:szCs w:val="20"/>
          <w:lang w:val="en-US"/>
        </w:rPr>
        <w:t>public</w:t>
      </w:r>
      <w:proofErr w:type="gramEnd"/>
      <w:r w:rsidRPr="002A5176">
        <w:rPr>
          <w:rFonts w:ascii="Consolas" w:hAnsi="Consolas" w:cs="Consolas"/>
          <w:color w:val="auto"/>
          <w:sz w:val="20"/>
          <w:szCs w:val="20"/>
          <w:lang w:val="en-US"/>
        </w:rPr>
        <w:t xml:space="preserve"> partial class Form1 : Form</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 xml:space="preserve">    {</w:t>
      </w:r>
      <w:r w:rsidRPr="002A5176">
        <w:rPr>
          <w:rFonts w:ascii="Consolas" w:hAnsi="Consolas" w:cs="Consolas"/>
          <w:color w:val="auto"/>
          <w:sz w:val="20"/>
          <w:szCs w:val="20"/>
          <w:lang w:val="en-US"/>
        </w:rPr>
        <w:t xml:space="preserve">        </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 xml:space="preserve">        </w:t>
      </w:r>
      <w:proofErr w:type="gramStart"/>
      <w:r w:rsidRPr="002A5176">
        <w:rPr>
          <w:rFonts w:ascii="Consolas" w:hAnsi="Consolas" w:cs="Consolas"/>
          <w:color w:val="auto"/>
          <w:sz w:val="20"/>
          <w:szCs w:val="20"/>
          <w:lang w:val="en-US"/>
        </w:rPr>
        <w:t>public</w:t>
      </w:r>
      <w:proofErr w:type="gramEnd"/>
      <w:r w:rsidRPr="002A5176">
        <w:rPr>
          <w:rFonts w:ascii="Consolas" w:hAnsi="Consolas" w:cs="Consolas"/>
          <w:color w:val="auto"/>
          <w:sz w:val="20"/>
          <w:szCs w:val="20"/>
          <w:lang w:val="en-US"/>
        </w:rPr>
        <w:t xml:space="preserve"> Form1()</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 xml:space="preserve">        {</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 xml:space="preserve">            </w:t>
      </w:r>
      <w:proofErr w:type="spellStart"/>
      <w:proofErr w:type="gramStart"/>
      <w:r w:rsidRPr="002A5176">
        <w:rPr>
          <w:rFonts w:ascii="Consolas" w:hAnsi="Consolas" w:cs="Consolas"/>
          <w:color w:val="auto"/>
          <w:sz w:val="20"/>
          <w:szCs w:val="20"/>
          <w:lang w:val="en-US"/>
        </w:rPr>
        <w:t>InitializeComponent</w:t>
      </w:r>
      <w:proofErr w:type="spellEnd"/>
      <w:r w:rsidRPr="002A5176">
        <w:rPr>
          <w:rFonts w:ascii="Consolas" w:hAnsi="Consolas" w:cs="Consolas"/>
          <w:color w:val="auto"/>
          <w:sz w:val="20"/>
          <w:szCs w:val="20"/>
          <w:lang w:val="en-US"/>
        </w:rPr>
        <w:t>(</w:t>
      </w:r>
      <w:proofErr w:type="gramEnd"/>
      <w:r w:rsidRPr="002A5176">
        <w:rPr>
          <w:rFonts w:ascii="Consolas" w:hAnsi="Consolas" w:cs="Consolas"/>
          <w:color w:val="auto"/>
          <w:sz w:val="20"/>
          <w:szCs w:val="20"/>
          <w:lang w:val="en-US"/>
        </w:rPr>
        <w:t>);</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 xml:space="preserve">        }</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 xml:space="preserve">    }</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2A5176">
        <w:rPr>
          <w:rFonts w:ascii="Consolas" w:hAnsi="Consolas" w:cs="Consolas"/>
          <w:color w:val="auto"/>
          <w:sz w:val="20"/>
          <w:szCs w:val="20"/>
          <w:lang w:val="en-US"/>
        </w:rPr>
        <w:t>using</w:t>
      </w:r>
      <w:proofErr w:type="gramEnd"/>
      <w:r w:rsidRPr="002A5176">
        <w:rPr>
          <w:rFonts w:ascii="Consolas" w:hAnsi="Consolas" w:cs="Consolas"/>
          <w:color w:val="auto"/>
          <w:sz w:val="20"/>
          <w:szCs w:val="20"/>
          <w:lang w:val="en-US"/>
        </w:rPr>
        <w:t xml:space="preserve"> System;</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2A5176">
        <w:rPr>
          <w:rFonts w:ascii="Consolas" w:hAnsi="Consolas" w:cs="Consolas"/>
          <w:color w:val="auto"/>
          <w:sz w:val="20"/>
          <w:szCs w:val="20"/>
          <w:lang w:val="en-US"/>
        </w:rPr>
        <w:t>using</w:t>
      </w:r>
      <w:proofErr w:type="gramEnd"/>
      <w:r w:rsidRPr="002A5176">
        <w:rPr>
          <w:rFonts w:ascii="Consolas" w:hAnsi="Consolas" w:cs="Consolas"/>
          <w:color w:val="auto"/>
          <w:sz w:val="20"/>
          <w:szCs w:val="20"/>
          <w:lang w:val="en-US"/>
        </w:rPr>
        <w:t xml:space="preserve"> </w:t>
      </w:r>
      <w:proofErr w:type="spellStart"/>
      <w:r w:rsidRPr="002A5176">
        <w:rPr>
          <w:rFonts w:ascii="Consolas" w:hAnsi="Consolas" w:cs="Consolas"/>
          <w:color w:val="auto"/>
          <w:sz w:val="20"/>
          <w:szCs w:val="20"/>
          <w:lang w:val="en-US"/>
        </w:rPr>
        <w:t>System.Collections.Generic</w:t>
      </w:r>
      <w:proofErr w:type="spellEnd"/>
      <w:r w:rsidRPr="002A5176">
        <w:rPr>
          <w:rFonts w:ascii="Consolas" w:hAnsi="Consolas" w:cs="Consolas"/>
          <w:color w:val="auto"/>
          <w:sz w:val="20"/>
          <w:szCs w:val="20"/>
          <w:lang w:val="en-US"/>
        </w:rPr>
        <w:t>;</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2A5176">
        <w:rPr>
          <w:rFonts w:ascii="Consolas" w:hAnsi="Consolas" w:cs="Consolas"/>
          <w:color w:val="auto"/>
          <w:sz w:val="20"/>
          <w:szCs w:val="20"/>
          <w:lang w:val="en-US"/>
        </w:rPr>
        <w:t>using</w:t>
      </w:r>
      <w:proofErr w:type="gramEnd"/>
      <w:r w:rsidRPr="002A5176">
        <w:rPr>
          <w:rFonts w:ascii="Consolas" w:hAnsi="Consolas" w:cs="Consolas"/>
          <w:color w:val="auto"/>
          <w:sz w:val="20"/>
          <w:szCs w:val="20"/>
          <w:lang w:val="en-US"/>
        </w:rPr>
        <w:t xml:space="preserve"> </w:t>
      </w:r>
      <w:proofErr w:type="spellStart"/>
      <w:r w:rsidRPr="002A5176">
        <w:rPr>
          <w:rFonts w:ascii="Consolas" w:hAnsi="Consolas" w:cs="Consolas"/>
          <w:color w:val="auto"/>
          <w:sz w:val="20"/>
          <w:szCs w:val="20"/>
          <w:lang w:val="en-US"/>
        </w:rPr>
        <w:t>System.Linq</w:t>
      </w:r>
      <w:proofErr w:type="spellEnd"/>
      <w:r w:rsidRPr="002A5176">
        <w:rPr>
          <w:rFonts w:ascii="Consolas" w:hAnsi="Consolas" w:cs="Consolas"/>
          <w:color w:val="auto"/>
          <w:sz w:val="20"/>
          <w:szCs w:val="20"/>
          <w:lang w:val="en-US"/>
        </w:rPr>
        <w:t>;</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2A5176">
        <w:rPr>
          <w:rFonts w:ascii="Consolas" w:hAnsi="Consolas" w:cs="Consolas"/>
          <w:color w:val="auto"/>
          <w:sz w:val="20"/>
          <w:szCs w:val="20"/>
          <w:lang w:val="en-US"/>
        </w:rPr>
        <w:t>using</w:t>
      </w:r>
      <w:proofErr w:type="gramEnd"/>
      <w:r w:rsidRPr="002A5176">
        <w:rPr>
          <w:rFonts w:ascii="Consolas" w:hAnsi="Consolas" w:cs="Consolas"/>
          <w:color w:val="auto"/>
          <w:sz w:val="20"/>
          <w:szCs w:val="20"/>
          <w:lang w:val="en-US"/>
        </w:rPr>
        <w:t xml:space="preserve"> </w:t>
      </w:r>
      <w:proofErr w:type="spellStart"/>
      <w:r w:rsidRPr="002A5176">
        <w:rPr>
          <w:rFonts w:ascii="Consolas" w:hAnsi="Consolas" w:cs="Consolas"/>
          <w:color w:val="auto"/>
          <w:sz w:val="20"/>
          <w:szCs w:val="20"/>
          <w:lang w:val="en-US"/>
        </w:rPr>
        <w:t>System.Text</w:t>
      </w:r>
      <w:proofErr w:type="spellEnd"/>
      <w:r w:rsidRPr="002A5176">
        <w:rPr>
          <w:rFonts w:ascii="Consolas" w:hAnsi="Consolas" w:cs="Consolas"/>
          <w:color w:val="auto"/>
          <w:sz w:val="20"/>
          <w:szCs w:val="20"/>
          <w:lang w:val="en-US"/>
        </w:rPr>
        <w:t>;</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2A5176">
        <w:rPr>
          <w:rFonts w:ascii="Consolas" w:hAnsi="Consolas" w:cs="Consolas"/>
          <w:color w:val="auto"/>
          <w:sz w:val="20"/>
          <w:szCs w:val="20"/>
          <w:lang w:val="en-US"/>
        </w:rPr>
        <w:t>using</w:t>
      </w:r>
      <w:proofErr w:type="gramEnd"/>
      <w:r w:rsidRPr="002A5176">
        <w:rPr>
          <w:rFonts w:ascii="Consolas" w:hAnsi="Consolas" w:cs="Consolas"/>
          <w:color w:val="auto"/>
          <w:sz w:val="20"/>
          <w:szCs w:val="20"/>
          <w:lang w:val="en-US"/>
        </w:rPr>
        <w:t xml:space="preserve"> </w:t>
      </w:r>
      <w:proofErr w:type="spellStart"/>
      <w:r w:rsidRPr="002A5176">
        <w:rPr>
          <w:rFonts w:ascii="Consolas" w:hAnsi="Consolas" w:cs="Consolas"/>
          <w:color w:val="auto"/>
          <w:sz w:val="20"/>
          <w:szCs w:val="20"/>
          <w:lang w:val="en-US"/>
        </w:rPr>
        <w:t>System.Threading.Tasks</w:t>
      </w:r>
      <w:proofErr w:type="spellEnd"/>
      <w:r w:rsidRPr="002A5176">
        <w:rPr>
          <w:rFonts w:ascii="Consolas" w:hAnsi="Consolas" w:cs="Consolas"/>
          <w:color w:val="auto"/>
          <w:sz w:val="20"/>
          <w:szCs w:val="20"/>
          <w:lang w:val="en-US"/>
        </w:rPr>
        <w:t>;</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2A5176">
        <w:rPr>
          <w:rFonts w:ascii="Consolas" w:hAnsi="Consolas" w:cs="Consolas"/>
          <w:color w:val="auto"/>
          <w:sz w:val="20"/>
          <w:szCs w:val="20"/>
          <w:lang w:val="en-US"/>
        </w:rPr>
        <w:t>namespace</w:t>
      </w:r>
      <w:proofErr w:type="gramEnd"/>
      <w:r w:rsidRPr="002A5176">
        <w:rPr>
          <w:rFonts w:ascii="Consolas" w:hAnsi="Consolas" w:cs="Consolas"/>
          <w:color w:val="auto"/>
          <w:sz w:val="20"/>
          <w:szCs w:val="20"/>
          <w:lang w:val="en-US"/>
        </w:rPr>
        <w:t xml:space="preserve"> </w:t>
      </w:r>
      <w:proofErr w:type="spellStart"/>
      <w:r w:rsidRPr="002A5176">
        <w:rPr>
          <w:rFonts w:ascii="Consolas" w:hAnsi="Consolas" w:cs="Consolas"/>
          <w:color w:val="auto"/>
          <w:sz w:val="20"/>
          <w:szCs w:val="20"/>
          <w:lang w:val="en-US"/>
        </w:rPr>
        <w:t>AiPPO_Kursovaya_Morgunov</w:t>
      </w:r>
      <w:proofErr w:type="spellEnd"/>
      <w:r w:rsidRPr="002A5176">
        <w:rPr>
          <w:rFonts w:ascii="Consolas" w:hAnsi="Consolas" w:cs="Consolas"/>
          <w:color w:val="auto"/>
          <w:sz w:val="20"/>
          <w:szCs w:val="20"/>
          <w:lang w:val="en-US"/>
        </w:rPr>
        <w:t>{</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 xml:space="preserve">    </w:t>
      </w:r>
      <w:proofErr w:type="gramStart"/>
      <w:r w:rsidRPr="002A5176">
        <w:rPr>
          <w:rFonts w:ascii="Consolas" w:hAnsi="Consolas" w:cs="Consolas"/>
          <w:color w:val="auto"/>
          <w:sz w:val="20"/>
          <w:szCs w:val="20"/>
          <w:lang w:val="en-US"/>
        </w:rPr>
        <w:t>class</w:t>
      </w:r>
      <w:proofErr w:type="gramEnd"/>
      <w:r w:rsidRPr="002A5176">
        <w:rPr>
          <w:rFonts w:ascii="Consolas" w:hAnsi="Consolas" w:cs="Consolas"/>
          <w:color w:val="auto"/>
          <w:sz w:val="20"/>
          <w:szCs w:val="20"/>
          <w:lang w:val="en-US"/>
        </w:rPr>
        <w:t xml:space="preserve"> </w:t>
      </w:r>
      <w:proofErr w:type="spellStart"/>
      <w:r w:rsidRPr="002A5176">
        <w:rPr>
          <w:rFonts w:ascii="Consolas" w:hAnsi="Consolas" w:cs="Consolas"/>
          <w:color w:val="auto"/>
          <w:sz w:val="20"/>
          <w:szCs w:val="20"/>
          <w:lang w:val="en-US"/>
        </w:rPr>
        <w:t>AppServer</w:t>
      </w:r>
      <w:proofErr w:type="spellEnd"/>
      <w:r w:rsidRPr="002A5176">
        <w:rPr>
          <w:rFonts w:ascii="Consolas" w:hAnsi="Consolas" w:cs="Consolas"/>
          <w:color w:val="auto"/>
          <w:sz w:val="20"/>
          <w:szCs w:val="20"/>
          <w:lang w:val="en-US"/>
        </w:rPr>
        <w:t xml:space="preserve">    {</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 xml:space="preserve">        List&lt;</w:t>
      </w:r>
      <w:proofErr w:type="spellStart"/>
      <w:r w:rsidRPr="002A5176">
        <w:rPr>
          <w:rFonts w:ascii="Consolas" w:hAnsi="Consolas" w:cs="Consolas"/>
          <w:color w:val="auto"/>
          <w:sz w:val="20"/>
          <w:szCs w:val="20"/>
          <w:lang w:val="en-US"/>
        </w:rPr>
        <w:t>ISubscriber</w:t>
      </w:r>
      <w:proofErr w:type="spellEnd"/>
      <w:r w:rsidRPr="002A5176">
        <w:rPr>
          <w:rFonts w:ascii="Consolas" w:hAnsi="Consolas" w:cs="Consolas"/>
          <w:color w:val="auto"/>
          <w:sz w:val="20"/>
          <w:szCs w:val="20"/>
          <w:lang w:val="en-US"/>
        </w:rPr>
        <w:t>&gt; subscribers</w:t>
      </w:r>
      <w:proofErr w:type="gramStart"/>
      <w:r w:rsidRPr="002A5176">
        <w:rPr>
          <w:rFonts w:ascii="Consolas" w:hAnsi="Consolas" w:cs="Consolas"/>
          <w:color w:val="auto"/>
          <w:sz w:val="20"/>
          <w:szCs w:val="20"/>
          <w:lang w:val="en-US"/>
        </w:rPr>
        <w:t>;</w:t>
      </w:r>
      <w:proofErr w:type="gramEnd"/>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 xml:space="preserve">        </w:t>
      </w:r>
      <w:proofErr w:type="gramStart"/>
      <w:r w:rsidRPr="002A5176">
        <w:rPr>
          <w:rFonts w:ascii="Consolas" w:hAnsi="Consolas" w:cs="Consolas"/>
          <w:color w:val="auto"/>
          <w:sz w:val="20"/>
          <w:szCs w:val="20"/>
          <w:lang w:val="en-US"/>
        </w:rPr>
        <w:t>string</w:t>
      </w:r>
      <w:proofErr w:type="gramEnd"/>
      <w:r w:rsidRPr="002A5176">
        <w:rPr>
          <w:rFonts w:ascii="Consolas" w:hAnsi="Consolas" w:cs="Consolas"/>
          <w:color w:val="auto"/>
          <w:sz w:val="20"/>
          <w:szCs w:val="20"/>
          <w:lang w:val="en-US"/>
        </w:rPr>
        <w:t xml:space="preserve"> message;</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 xml:space="preserve">        </w:t>
      </w:r>
      <w:proofErr w:type="gramStart"/>
      <w:r w:rsidRPr="002A5176">
        <w:rPr>
          <w:rFonts w:ascii="Consolas" w:hAnsi="Consolas" w:cs="Consolas"/>
          <w:color w:val="auto"/>
          <w:sz w:val="20"/>
          <w:szCs w:val="20"/>
          <w:lang w:val="en-US"/>
        </w:rPr>
        <w:t>public</w:t>
      </w:r>
      <w:proofErr w:type="gramEnd"/>
      <w:r w:rsidRPr="002A5176">
        <w:rPr>
          <w:rFonts w:ascii="Consolas" w:hAnsi="Consolas" w:cs="Consolas"/>
          <w:color w:val="auto"/>
          <w:sz w:val="20"/>
          <w:szCs w:val="20"/>
          <w:lang w:val="en-US"/>
        </w:rPr>
        <w:t xml:space="preserve"> </w:t>
      </w:r>
      <w:proofErr w:type="spellStart"/>
      <w:r w:rsidRPr="002A5176">
        <w:rPr>
          <w:rFonts w:ascii="Consolas" w:hAnsi="Consolas" w:cs="Consolas"/>
          <w:color w:val="auto"/>
          <w:sz w:val="20"/>
          <w:szCs w:val="20"/>
          <w:lang w:val="en-US"/>
        </w:rPr>
        <w:t>AppServer</w:t>
      </w:r>
      <w:proofErr w:type="spellEnd"/>
      <w:r w:rsidRPr="002A5176">
        <w:rPr>
          <w:rFonts w:ascii="Consolas" w:hAnsi="Consolas" w:cs="Consolas"/>
          <w:color w:val="auto"/>
          <w:sz w:val="20"/>
          <w:szCs w:val="20"/>
          <w:lang w:val="en-US"/>
        </w:rPr>
        <w:t>()        {</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 xml:space="preserve">            </w:t>
      </w:r>
      <w:proofErr w:type="gramStart"/>
      <w:r w:rsidRPr="002A5176">
        <w:rPr>
          <w:rFonts w:ascii="Consolas" w:hAnsi="Consolas" w:cs="Consolas"/>
          <w:color w:val="auto"/>
          <w:sz w:val="20"/>
          <w:szCs w:val="20"/>
          <w:lang w:val="en-US"/>
        </w:rPr>
        <w:t>subscribers</w:t>
      </w:r>
      <w:proofErr w:type="gramEnd"/>
      <w:r w:rsidRPr="002A5176">
        <w:rPr>
          <w:rFonts w:ascii="Consolas" w:hAnsi="Consolas" w:cs="Consolas"/>
          <w:color w:val="auto"/>
          <w:sz w:val="20"/>
          <w:szCs w:val="20"/>
          <w:lang w:val="en-US"/>
        </w:rPr>
        <w:t xml:space="preserve"> = new List&lt;</w:t>
      </w:r>
      <w:proofErr w:type="spellStart"/>
      <w:r w:rsidRPr="002A5176">
        <w:rPr>
          <w:rFonts w:ascii="Consolas" w:hAnsi="Consolas" w:cs="Consolas"/>
          <w:color w:val="auto"/>
          <w:sz w:val="20"/>
          <w:szCs w:val="20"/>
          <w:lang w:val="en-US"/>
        </w:rPr>
        <w:t>ISubscriber</w:t>
      </w:r>
      <w:proofErr w:type="spellEnd"/>
      <w:r w:rsidRPr="002A5176">
        <w:rPr>
          <w:rFonts w:ascii="Consolas" w:hAnsi="Consolas" w:cs="Consolas"/>
          <w:color w:val="auto"/>
          <w:sz w:val="20"/>
          <w:szCs w:val="20"/>
          <w:lang w:val="en-US"/>
        </w:rPr>
        <w:t>&gt;();        }</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roofErr w:type="gramStart"/>
      <w:r w:rsidRPr="00AD5B25">
        <w:rPr>
          <w:rFonts w:ascii="Consolas" w:hAnsi="Consolas" w:cs="Consolas"/>
          <w:color w:val="auto"/>
          <w:sz w:val="20"/>
          <w:szCs w:val="20"/>
          <w:lang w:val="en-US"/>
        </w:rPr>
        <w:t>public</w:t>
      </w:r>
      <w:proofErr w:type="gramEnd"/>
      <w:r w:rsidRPr="00AD5B25">
        <w:rPr>
          <w:rFonts w:ascii="Consolas" w:hAnsi="Consolas" w:cs="Consolas"/>
          <w:color w:val="auto"/>
          <w:sz w:val="20"/>
          <w:szCs w:val="20"/>
          <w:lang w:val="en-US"/>
        </w:rPr>
        <w:t xml:space="preserve"> void subscribe(</w:t>
      </w:r>
      <w:proofErr w:type="spellStart"/>
      <w:r w:rsidRPr="00AD5B25">
        <w:rPr>
          <w:rFonts w:ascii="Consolas" w:hAnsi="Consolas" w:cs="Consolas"/>
          <w:color w:val="auto"/>
          <w:sz w:val="20"/>
          <w:szCs w:val="20"/>
          <w:lang w:val="en-US"/>
        </w:rPr>
        <w:t>ISubscriber</w:t>
      </w:r>
      <w:proofErr w:type="spellEnd"/>
      <w:r w:rsidRPr="00AD5B25">
        <w:rPr>
          <w:rFonts w:ascii="Consolas" w:hAnsi="Consolas" w:cs="Consolas"/>
          <w:color w:val="auto"/>
          <w:sz w:val="20"/>
          <w:szCs w:val="20"/>
          <w:lang w:val="en-US"/>
        </w:rPr>
        <w:t xml:space="preserve"> subscriber)        {</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roofErr w:type="spellStart"/>
      <w:proofErr w:type="gramStart"/>
      <w:r w:rsidRPr="00AD5B25">
        <w:rPr>
          <w:rFonts w:ascii="Consolas" w:hAnsi="Consolas" w:cs="Consolas"/>
          <w:color w:val="auto"/>
          <w:sz w:val="20"/>
          <w:szCs w:val="20"/>
          <w:lang w:val="en-US"/>
        </w:rPr>
        <w:t>subscribers.Add</w:t>
      </w:r>
      <w:proofErr w:type="spellEnd"/>
      <w:r w:rsidRPr="00AD5B25">
        <w:rPr>
          <w:rFonts w:ascii="Consolas" w:hAnsi="Consolas" w:cs="Consolas"/>
          <w:color w:val="auto"/>
          <w:sz w:val="20"/>
          <w:szCs w:val="20"/>
          <w:lang w:val="en-US"/>
        </w:rPr>
        <w:t>(</w:t>
      </w:r>
      <w:proofErr w:type="gramEnd"/>
      <w:r w:rsidRPr="00AD5B25">
        <w:rPr>
          <w:rFonts w:ascii="Consolas" w:hAnsi="Consolas" w:cs="Consolas"/>
          <w:color w:val="auto"/>
          <w:sz w:val="20"/>
          <w:szCs w:val="20"/>
          <w:lang w:val="en-US"/>
        </w:rPr>
        <w:t>subscriber); }</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roofErr w:type="gramStart"/>
      <w:r w:rsidRPr="00AD5B25">
        <w:rPr>
          <w:rFonts w:ascii="Consolas" w:hAnsi="Consolas" w:cs="Consolas"/>
          <w:color w:val="auto"/>
          <w:sz w:val="20"/>
          <w:szCs w:val="20"/>
          <w:lang w:val="en-US"/>
        </w:rPr>
        <w:t>public</w:t>
      </w:r>
      <w:proofErr w:type="gramEnd"/>
      <w:r w:rsidRPr="00AD5B25">
        <w:rPr>
          <w:rFonts w:ascii="Consolas" w:hAnsi="Consolas" w:cs="Consolas"/>
          <w:color w:val="auto"/>
          <w:sz w:val="20"/>
          <w:szCs w:val="20"/>
          <w:lang w:val="en-US"/>
        </w:rPr>
        <w:t xml:space="preserve"> void unsubscribe(</w:t>
      </w:r>
      <w:proofErr w:type="spellStart"/>
      <w:r w:rsidRPr="00AD5B25">
        <w:rPr>
          <w:rFonts w:ascii="Consolas" w:hAnsi="Consolas" w:cs="Consolas"/>
          <w:color w:val="auto"/>
          <w:sz w:val="20"/>
          <w:szCs w:val="20"/>
          <w:lang w:val="en-US"/>
        </w:rPr>
        <w:t>ISubscriber</w:t>
      </w:r>
      <w:proofErr w:type="spellEnd"/>
      <w:r w:rsidRPr="00AD5B25">
        <w:rPr>
          <w:rFonts w:ascii="Consolas" w:hAnsi="Consolas" w:cs="Consolas"/>
          <w:color w:val="auto"/>
          <w:sz w:val="20"/>
          <w:szCs w:val="20"/>
          <w:lang w:val="en-US"/>
        </w:rPr>
        <w:t xml:space="preserve"> subscriber)   {</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roofErr w:type="spellStart"/>
      <w:proofErr w:type="gramStart"/>
      <w:r w:rsidRPr="00AD5B25">
        <w:rPr>
          <w:rFonts w:ascii="Consolas" w:hAnsi="Consolas" w:cs="Consolas"/>
          <w:color w:val="auto"/>
          <w:sz w:val="20"/>
          <w:szCs w:val="20"/>
          <w:lang w:val="en-US"/>
        </w:rPr>
        <w:t>subscribers.Remove</w:t>
      </w:r>
      <w:proofErr w:type="spellEnd"/>
      <w:r w:rsidRPr="00AD5B25">
        <w:rPr>
          <w:rFonts w:ascii="Consolas" w:hAnsi="Consolas" w:cs="Consolas"/>
          <w:color w:val="auto"/>
          <w:sz w:val="20"/>
          <w:szCs w:val="20"/>
          <w:lang w:val="en-US"/>
        </w:rPr>
        <w:t>(</w:t>
      </w:r>
      <w:proofErr w:type="gramEnd"/>
      <w:r w:rsidRPr="00AD5B25">
        <w:rPr>
          <w:rFonts w:ascii="Consolas" w:hAnsi="Consolas" w:cs="Consolas"/>
          <w:color w:val="auto"/>
          <w:sz w:val="20"/>
          <w:szCs w:val="20"/>
          <w:lang w:val="en-US"/>
        </w:rPr>
        <w:t>subscriber);</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roofErr w:type="gramStart"/>
      <w:r w:rsidRPr="00AD5B25">
        <w:rPr>
          <w:rFonts w:ascii="Consolas" w:hAnsi="Consolas" w:cs="Consolas"/>
          <w:color w:val="auto"/>
          <w:sz w:val="20"/>
          <w:szCs w:val="20"/>
          <w:lang w:val="en-US"/>
        </w:rPr>
        <w:t>public</w:t>
      </w:r>
      <w:proofErr w:type="gramEnd"/>
      <w:r w:rsidRPr="00AD5B25">
        <w:rPr>
          <w:rFonts w:ascii="Consolas" w:hAnsi="Consolas" w:cs="Consolas"/>
          <w:color w:val="auto"/>
          <w:sz w:val="20"/>
          <w:szCs w:val="20"/>
          <w:lang w:val="en-US"/>
        </w:rPr>
        <w:t xml:space="preserve"> void </w:t>
      </w:r>
      <w:proofErr w:type="spellStart"/>
      <w:r w:rsidRPr="00AD5B25">
        <w:rPr>
          <w:rFonts w:ascii="Consolas" w:hAnsi="Consolas" w:cs="Consolas"/>
          <w:color w:val="auto"/>
          <w:sz w:val="20"/>
          <w:szCs w:val="20"/>
          <w:lang w:val="en-US"/>
        </w:rPr>
        <w:t>updateAll</w:t>
      </w:r>
      <w:proofErr w:type="spellEnd"/>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roofErr w:type="spellStart"/>
      <w:proofErr w:type="gramStart"/>
      <w:r w:rsidRPr="00AD5B25">
        <w:rPr>
          <w:rFonts w:ascii="Consolas" w:hAnsi="Consolas" w:cs="Consolas"/>
          <w:color w:val="auto"/>
          <w:sz w:val="20"/>
          <w:szCs w:val="20"/>
          <w:lang w:val="en-US"/>
        </w:rPr>
        <w:t>foreach</w:t>
      </w:r>
      <w:proofErr w:type="spellEnd"/>
      <w:proofErr w:type="gramEnd"/>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var</w:t>
      </w:r>
      <w:proofErr w:type="spellEnd"/>
      <w:r w:rsidRPr="00AD5B25">
        <w:rPr>
          <w:rFonts w:ascii="Consolas" w:hAnsi="Consolas" w:cs="Consolas"/>
          <w:color w:val="auto"/>
          <w:sz w:val="20"/>
          <w:szCs w:val="20"/>
          <w:lang w:val="en-US"/>
        </w:rPr>
        <w:t xml:space="preserve"> subscriber in subscribers)</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r w:rsidRPr="00AD5B25">
        <w:rPr>
          <w:rFonts w:ascii="Consolas" w:hAnsi="Consolas" w:cs="Consolas"/>
          <w:color w:val="auto"/>
          <w:sz w:val="20"/>
          <w:szCs w:val="20"/>
          <w:lang w:val="en-US"/>
        </w:rPr>
        <w:t xml:space="preserve">   </w:t>
      </w:r>
      <w:proofErr w:type="spellStart"/>
      <w:proofErr w:type="gramStart"/>
      <w:r w:rsidRPr="00AD5B25">
        <w:rPr>
          <w:rFonts w:ascii="Consolas" w:hAnsi="Consolas" w:cs="Consolas"/>
          <w:color w:val="auto"/>
          <w:sz w:val="20"/>
          <w:szCs w:val="20"/>
          <w:lang w:val="en-US"/>
        </w:rPr>
        <w:t>subscriber.update</w:t>
      </w:r>
      <w:proofErr w:type="spellEnd"/>
      <w:r w:rsidRPr="00AD5B25">
        <w:rPr>
          <w:rFonts w:ascii="Consolas" w:hAnsi="Consolas" w:cs="Consolas"/>
          <w:color w:val="auto"/>
          <w:sz w:val="20"/>
          <w:szCs w:val="20"/>
          <w:lang w:val="en-US"/>
        </w:rPr>
        <w:t>(</w:t>
      </w:r>
      <w:proofErr w:type="gramEnd"/>
      <w:r w:rsidRPr="00AD5B25">
        <w:rPr>
          <w:rFonts w:ascii="Consolas" w:hAnsi="Consolas" w:cs="Consolas"/>
          <w:color w:val="auto"/>
          <w:sz w:val="20"/>
          <w:szCs w:val="20"/>
          <w:lang w:val="en-US"/>
        </w:rPr>
        <w:t>message);</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roofErr w:type="gramStart"/>
      <w:r w:rsidRPr="00AD5B25">
        <w:rPr>
          <w:rFonts w:ascii="Consolas" w:hAnsi="Consolas" w:cs="Consolas"/>
          <w:color w:val="auto"/>
          <w:sz w:val="20"/>
          <w:szCs w:val="20"/>
          <w:lang w:val="en-US"/>
        </w:rPr>
        <w:t>public</w:t>
      </w:r>
      <w:proofErr w:type="gramEnd"/>
      <w:r w:rsidRPr="00AD5B25">
        <w:rPr>
          <w:rFonts w:ascii="Consolas" w:hAnsi="Consolas" w:cs="Consolas"/>
          <w:color w:val="auto"/>
          <w:sz w:val="20"/>
          <w:szCs w:val="20"/>
          <w:lang w:val="en-US"/>
        </w:rPr>
        <w:t xml:space="preserve"> void delete()</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lang w:val="en-US"/>
        </w:rPr>
        <w:t xml:space="preserve">        </w:t>
      </w:r>
      <w:r w:rsidRPr="00AD5B25">
        <w:rPr>
          <w:rFonts w:ascii="Consolas" w:hAnsi="Consolas" w:cs="Consolas"/>
          <w:color w:val="auto"/>
          <w:sz w:val="20"/>
          <w:szCs w:val="20"/>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 Проверка корректности данных</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lastRenderedPageBreak/>
        <w:t xml:space="preserve">            // Удаление данных из БД</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w:t>
      </w:r>
      <w:proofErr w:type="spellStart"/>
      <w:r w:rsidRPr="00AD5B25">
        <w:rPr>
          <w:rFonts w:ascii="Consolas" w:hAnsi="Consolas" w:cs="Consolas"/>
          <w:color w:val="auto"/>
          <w:sz w:val="20"/>
          <w:szCs w:val="20"/>
        </w:rPr>
        <w:t>message</w:t>
      </w:r>
      <w:proofErr w:type="spellEnd"/>
      <w:r w:rsidRPr="00AD5B25">
        <w:rPr>
          <w:rFonts w:ascii="Consolas" w:hAnsi="Consolas" w:cs="Consolas"/>
          <w:color w:val="auto"/>
          <w:sz w:val="20"/>
          <w:szCs w:val="20"/>
        </w:rPr>
        <w:t xml:space="preserve"> = "Произведено удаление из БД. Данные будут обновлены.";</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w:t>
      </w:r>
      <w:proofErr w:type="spellStart"/>
      <w:proofErr w:type="gramStart"/>
      <w:r w:rsidRPr="00AD5B25">
        <w:rPr>
          <w:rFonts w:ascii="Consolas" w:hAnsi="Consolas" w:cs="Consolas"/>
          <w:color w:val="auto"/>
          <w:sz w:val="20"/>
          <w:szCs w:val="20"/>
        </w:rPr>
        <w:t>updateAll</w:t>
      </w:r>
      <w:proofErr w:type="spellEnd"/>
      <w:r w:rsidRPr="00AD5B25">
        <w:rPr>
          <w:rFonts w:ascii="Consolas" w:hAnsi="Consolas" w:cs="Consolas"/>
          <w:color w:val="auto"/>
          <w:sz w:val="20"/>
          <w:szCs w:val="20"/>
        </w:rPr>
        <w:t>(</w:t>
      </w:r>
      <w:proofErr w:type="gramEnd"/>
      <w:r w:rsidRPr="00AD5B25">
        <w:rPr>
          <w:rFonts w:ascii="Consolas" w:hAnsi="Consolas" w:cs="Consolas"/>
          <w:color w:val="auto"/>
          <w:sz w:val="20"/>
          <w:szCs w:val="20"/>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w:t>
      </w:r>
      <w:proofErr w:type="spellStart"/>
      <w:r w:rsidRPr="00AD5B25">
        <w:rPr>
          <w:rFonts w:ascii="Consolas" w:hAnsi="Consolas" w:cs="Consolas"/>
          <w:color w:val="auto"/>
          <w:sz w:val="20"/>
          <w:szCs w:val="20"/>
        </w:rPr>
        <w:t>public</w:t>
      </w:r>
      <w:proofErr w:type="spellEnd"/>
      <w:r w:rsidRPr="00AD5B25">
        <w:rPr>
          <w:rFonts w:ascii="Consolas" w:hAnsi="Consolas" w:cs="Consolas"/>
          <w:color w:val="auto"/>
          <w:sz w:val="20"/>
          <w:szCs w:val="20"/>
        </w:rPr>
        <w:t xml:space="preserve"> </w:t>
      </w:r>
      <w:proofErr w:type="spellStart"/>
      <w:r w:rsidRPr="00AD5B25">
        <w:rPr>
          <w:rFonts w:ascii="Consolas" w:hAnsi="Consolas" w:cs="Consolas"/>
          <w:color w:val="auto"/>
          <w:sz w:val="20"/>
          <w:szCs w:val="20"/>
        </w:rPr>
        <w:t>void</w:t>
      </w:r>
      <w:proofErr w:type="spellEnd"/>
      <w:r w:rsidRPr="00AD5B25">
        <w:rPr>
          <w:rFonts w:ascii="Consolas" w:hAnsi="Consolas" w:cs="Consolas"/>
          <w:color w:val="auto"/>
          <w:sz w:val="20"/>
          <w:szCs w:val="20"/>
        </w:rPr>
        <w:t xml:space="preserve"> </w:t>
      </w:r>
      <w:proofErr w:type="spellStart"/>
      <w:proofErr w:type="gramStart"/>
      <w:r w:rsidRPr="00AD5B25">
        <w:rPr>
          <w:rFonts w:ascii="Consolas" w:hAnsi="Consolas" w:cs="Consolas"/>
          <w:color w:val="auto"/>
          <w:sz w:val="20"/>
          <w:szCs w:val="20"/>
        </w:rPr>
        <w:t>add</w:t>
      </w:r>
      <w:proofErr w:type="spellEnd"/>
      <w:r w:rsidRPr="00AD5B25">
        <w:rPr>
          <w:rFonts w:ascii="Consolas" w:hAnsi="Consolas" w:cs="Consolas"/>
          <w:color w:val="auto"/>
          <w:sz w:val="20"/>
          <w:szCs w:val="20"/>
        </w:rPr>
        <w:t>(</w:t>
      </w:r>
      <w:proofErr w:type="gramEnd"/>
      <w:r w:rsidRPr="00AD5B25">
        <w:rPr>
          <w:rFonts w:ascii="Consolas" w:hAnsi="Consolas" w:cs="Consolas"/>
          <w:color w:val="auto"/>
          <w:sz w:val="20"/>
          <w:szCs w:val="20"/>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 Проверка корректности данных</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 Добавление данных в БД</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w:t>
      </w:r>
      <w:proofErr w:type="spellStart"/>
      <w:r w:rsidRPr="00AD5B25">
        <w:rPr>
          <w:rFonts w:ascii="Consolas" w:hAnsi="Consolas" w:cs="Consolas"/>
          <w:color w:val="auto"/>
          <w:sz w:val="20"/>
          <w:szCs w:val="20"/>
        </w:rPr>
        <w:t>message</w:t>
      </w:r>
      <w:proofErr w:type="spellEnd"/>
      <w:r w:rsidRPr="00AD5B25">
        <w:rPr>
          <w:rFonts w:ascii="Consolas" w:hAnsi="Consolas" w:cs="Consolas"/>
          <w:color w:val="auto"/>
          <w:sz w:val="20"/>
          <w:szCs w:val="20"/>
        </w:rPr>
        <w:t xml:space="preserve"> = "Произведено добавление в БД. Данные будут обновлены.";</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w:t>
      </w:r>
      <w:proofErr w:type="spellStart"/>
      <w:proofErr w:type="gramStart"/>
      <w:r w:rsidRPr="00AD5B25">
        <w:rPr>
          <w:rFonts w:ascii="Consolas" w:hAnsi="Consolas" w:cs="Consolas"/>
          <w:color w:val="auto"/>
          <w:sz w:val="20"/>
          <w:szCs w:val="20"/>
        </w:rPr>
        <w:t>updateAll</w:t>
      </w:r>
      <w:proofErr w:type="spellEnd"/>
      <w:r w:rsidRPr="00AD5B25">
        <w:rPr>
          <w:rFonts w:ascii="Consolas" w:hAnsi="Consolas" w:cs="Consolas"/>
          <w:color w:val="auto"/>
          <w:sz w:val="20"/>
          <w:szCs w:val="20"/>
        </w:rPr>
        <w:t>(</w:t>
      </w:r>
      <w:proofErr w:type="gramEnd"/>
      <w:r w:rsidRPr="00AD5B25">
        <w:rPr>
          <w:rFonts w:ascii="Consolas" w:hAnsi="Consolas" w:cs="Consolas"/>
          <w:color w:val="auto"/>
          <w:sz w:val="20"/>
          <w:szCs w:val="20"/>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w:t>
      </w:r>
      <w:proofErr w:type="spellStart"/>
      <w:r w:rsidRPr="00AD5B25">
        <w:rPr>
          <w:rFonts w:ascii="Consolas" w:hAnsi="Consolas" w:cs="Consolas"/>
          <w:color w:val="auto"/>
          <w:sz w:val="20"/>
          <w:szCs w:val="20"/>
        </w:rPr>
        <w:t>public</w:t>
      </w:r>
      <w:proofErr w:type="spellEnd"/>
      <w:r w:rsidRPr="00AD5B25">
        <w:rPr>
          <w:rFonts w:ascii="Consolas" w:hAnsi="Consolas" w:cs="Consolas"/>
          <w:color w:val="auto"/>
          <w:sz w:val="20"/>
          <w:szCs w:val="20"/>
        </w:rPr>
        <w:t xml:space="preserve"> </w:t>
      </w:r>
      <w:proofErr w:type="spellStart"/>
      <w:r w:rsidRPr="00AD5B25">
        <w:rPr>
          <w:rFonts w:ascii="Consolas" w:hAnsi="Consolas" w:cs="Consolas"/>
          <w:color w:val="auto"/>
          <w:sz w:val="20"/>
          <w:szCs w:val="20"/>
        </w:rPr>
        <w:t>void</w:t>
      </w:r>
      <w:proofErr w:type="spellEnd"/>
      <w:r w:rsidRPr="00AD5B25">
        <w:rPr>
          <w:rFonts w:ascii="Consolas" w:hAnsi="Consolas" w:cs="Consolas"/>
          <w:color w:val="auto"/>
          <w:sz w:val="20"/>
          <w:szCs w:val="20"/>
        </w:rPr>
        <w:t xml:space="preserve"> </w:t>
      </w:r>
      <w:proofErr w:type="spellStart"/>
      <w:proofErr w:type="gramStart"/>
      <w:r w:rsidRPr="00AD5B25">
        <w:rPr>
          <w:rFonts w:ascii="Consolas" w:hAnsi="Consolas" w:cs="Consolas"/>
          <w:color w:val="auto"/>
          <w:sz w:val="20"/>
          <w:szCs w:val="20"/>
        </w:rPr>
        <w:t>show</w:t>
      </w:r>
      <w:proofErr w:type="spellEnd"/>
      <w:r w:rsidRPr="00AD5B25">
        <w:rPr>
          <w:rFonts w:ascii="Consolas" w:hAnsi="Consolas" w:cs="Consolas"/>
          <w:color w:val="auto"/>
          <w:sz w:val="20"/>
          <w:szCs w:val="20"/>
        </w:rPr>
        <w:t>(</w:t>
      </w:r>
      <w:proofErr w:type="gramEnd"/>
      <w:r w:rsidRPr="00AD5B25">
        <w:rPr>
          <w:rFonts w:ascii="Consolas" w:hAnsi="Consolas" w:cs="Consolas"/>
          <w:color w:val="auto"/>
          <w:sz w:val="20"/>
          <w:szCs w:val="20"/>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 Проверка корректности данных</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 Выполнение запроса в БД</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 Прием результата запроса</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 Отправка результата запроса пользователю</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w:t>
      </w:r>
      <w:proofErr w:type="spellStart"/>
      <w:r w:rsidRPr="00AD5B25">
        <w:rPr>
          <w:rFonts w:ascii="Consolas" w:hAnsi="Consolas" w:cs="Consolas"/>
          <w:color w:val="auto"/>
          <w:sz w:val="20"/>
          <w:szCs w:val="20"/>
        </w:rPr>
        <w:t>public</w:t>
      </w:r>
      <w:proofErr w:type="spellEnd"/>
      <w:r w:rsidRPr="00AD5B25">
        <w:rPr>
          <w:rFonts w:ascii="Consolas" w:hAnsi="Consolas" w:cs="Consolas"/>
          <w:color w:val="auto"/>
          <w:sz w:val="20"/>
          <w:szCs w:val="20"/>
        </w:rPr>
        <w:t xml:space="preserve"> </w:t>
      </w:r>
      <w:proofErr w:type="spellStart"/>
      <w:r w:rsidRPr="00AD5B25">
        <w:rPr>
          <w:rFonts w:ascii="Consolas" w:hAnsi="Consolas" w:cs="Consolas"/>
          <w:color w:val="auto"/>
          <w:sz w:val="20"/>
          <w:szCs w:val="20"/>
        </w:rPr>
        <w:t>void</w:t>
      </w:r>
      <w:proofErr w:type="spellEnd"/>
      <w:r w:rsidRPr="00AD5B25">
        <w:rPr>
          <w:rFonts w:ascii="Consolas" w:hAnsi="Consolas" w:cs="Consolas"/>
          <w:color w:val="auto"/>
          <w:sz w:val="20"/>
          <w:szCs w:val="20"/>
        </w:rPr>
        <w:t xml:space="preserve"> </w:t>
      </w:r>
      <w:proofErr w:type="spellStart"/>
      <w:proofErr w:type="gramStart"/>
      <w:r w:rsidRPr="00AD5B25">
        <w:rPr>
          <w:rFonts w:ascii="Consolas" w:hAnsi="Consolas" w:cs="Consolas"/>
          <w:color w:val="auto"/>
          <w:sz w:val="20"/>
          <w:szCs w:val="20"/>
        </w:rPr>
        <w:t>find</w:t>
      </w:r>
      <w:proofErr w:type="spellEnd"/>
      <w:r w:rsidRPr="00AD5B25">
        <w:rPr>
          <w:rFonts w:ascii="Consolas" w:hAnsi="Consolas" w:cs="Consolas"/>
          <w:color w:val="auto"/>
          <w:sz w:val="20"/>
          <w:szCs w:val="20"/>
        </w:rPr>
        <w:t>(</w:t>
      </w:r>
      <w:proofErr w:type="gramEnd"/>
      <w:r w:rsidRPr="00AD5B25">
        <w:rPr>
          <w:rFonts w:ascii="Consolas" w:hAnsi="Consolas" w:cs="Consolas"/>
          <w:color w:val="auto"/>
          <w:sz w:val="20"/>
          <w:szCs w:val="20"/>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 Проверка корректности данных</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 Выполнение запроса в БД</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 Прием результата запроса</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 Отправка результата запроса пользователю</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w:t>
      </w:r>
    </w:p>
    <w:p w:rsidR="007415A3" w:rsidRPr="002A5176" w:rsidRDefault="007415A3" w:rsidP="00530664">
      <w:pPr>
        <w:pStyle w:val="a9"/>
        <w:ind w:firstLine="0"/>
        <w:rPr>
          <w:color w:val="auto"/>
          <w:sz w:val="20"/>
          <w:szCs w:val="20"/>
        </w:rPr>
      </w:pP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rPr>
      </w:pPr>
      <w:proofErr w:type="gramStart"/>
      <w:r w:rsidRPr="00AD5B25">
        <w:rPr>
          <w:rFonts w:ascii="Consolas" w:hAnsi="Consolas" w:cs="Consolas"/>
          <w:color w:val="auto"/>
          <w:sz w:val="20"/>
          <w:szCs w:val="20"/>
          <w:lang w:val="en-US"/>
        </w:rPr>
        <w:t>using</w:t>
      </w:r>
      <w:proofErr w:type="gramEnd"/>
      <w:r w:rsidRPr="002A5176">
        <w:rPr>
          <w:rFonts w:ascii="Consolas" w:hAnsi="Consolas" w:cs="Consolas"/>
          <w:color w:val="auto"/>
          <w:sz w:val="20"/>
          <w:szCs w:val="20"/>
        </w:rPr>
        <w:t xml:space="preserve"> </w:t>
      </w:r>
      <w:r w:rsidRPr="00AD5B25">
        <w:rPr>
          <w:rFonts w:ascii="Consolas" w:hAnsi="Consolas" w:cs="Consolas"/>
          <w:color w:val="auto"/>
          <w:sz w:val="20"/>
          <w:szCs w:val="20"/>
          <w:lang w:val="en-US"/>
        </w:rPr>
        <w:t>System</w:t>
      </w:r>
      <w:r w:rsidRPr="002A5176">
        <w:rPr>
          <w:rFonts w:ascii="Consolas" w:hAnsi="Consolas" w:cs="Consolas"/>
          <w:color w:val="auto"/>
          <w:sz w:val="20"/>
          <w:szCs w:val="20"/>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using</w:t>
      </w:r>
      <w:proofErr w:type="gramEnd"/>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System.Collections.Generic</w:t>
      </w:r>
      <w:proofErr w:type="spellEnd"/>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using</w:t>
      </w:r>
      <w:proofErr w:type="gramEnd"/>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System.Linq</w:t>
      </w:r>
      <w:proofErr w:type="spellEnd"/>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using</w:t>
      </w:r>
      <w:proofErr w:type="gramEnd"/>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System.Threading.Tasks</w:t>
      </w:r>
      <w:proofErr w:type="spellEnd"/>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using</w:t>
      </w:r>
      <w:proofErr w:type="gramEnd"/>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System.Windows.Forms</w:t>
      </w:r>
      <w:proofErr w:type="spellEnd"/>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namespace</w:t>
      </w:r>
      <w:proofErr w:type="gramEnd"/>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AiPPO_Kursovaya_Morgunov</w:t>
      </w:r>
      <w:proofErr w:type="spellEnd"/>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 xml:space="preserve">    </w:t>
      </w:r>
      <w:proofErr w:type="gramStart"/>
      <w:r w:rsidRPr="002A5176">
        <w:rPr>
          <w:rFonts w:ascii="Consolas" w:hAnsi="Consolas" w:cs="Consolas"/>
          <w:color w:val="auto"/>
          <w:sz w:val="20"/>
          <w:szCs w:val="20"/>
          <w:lang w:val="en-US"/>
        </w:rPr>
        <w:t>static</w:t>
      </w:r>
      <w:proofErr w:type="gramEnd"/>
      <w:r w:rsidRPr="002A5176">
        <w:rPr>
          <w:rFonts w:ascii="Consolas" w:hAnsi="Consolas" w:cs="Consolas"/>
          <w:color w:val="auto"/>
          <w:sz w:val="20"/>
          <w:szCs w:val="20"/>
          <w:lang w:val="en-US"/>
        </w:rPr>
        <w:t xml:space="preserve"> class Program</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2A5176">
        <w:rPr>
          <w:rFonts w:ascii="Consolas" w:hAnsi="Consolas" w:cs="Consolas"/>
          <w:color w:val="auto"/>
          <w:sz w:val="20"/>
          <w:szCs w:val="20"/>
          <w:lang w:val="en-US"/>
        </w:rPr>
        <w:t xml:space="preserve">    </w:t>
      </w:r>
      <w:r w:rsidRPr="00AD5B25">
        <w:rPr>
          <w:rFonts w:ascii="Consolas" w:hAnsi="Consolas" w:cs="Consolas"/>
          <w:color w:val="auto"/>
          <w:sz w:val="20"/>
          <w:szCs w:val="20"/>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 &lt;</w:t>
      </w:r>
      <w:proofErr w:type="spellStart"/>
      <w:r w:rsidRPr="00AD5B25">
        <w:rPr>
          <w:rFonts w:ascii="Consolas" w:hAnsi="Consolas" w:cs="Consolas"/>
          <w:color w:val="auto"/>
          <w:sz w:val="20"/>
          <w:szCs w:val="20"/>
        </w:rPr>
        <w:t>summary</w:t>
      </w:r>
      <w:proofErr w:type="spellEnd"/>
      <w:r w:rsidRPr="00AD5B25">
        <w:rPr>
          <w:rFonts w:ascii="Consolas" w:hAnsi="Consolas" w:cs="Consolas"/>
          <w:color w:val="auto"/>
          <w:sz w:val="20"/>
          <w:szCs w:val="20"/>
        </w:rPr>
        <w:t>&gt;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 Главная точка входа для приложения.</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rPr>
        <w:t xml:space="preserve">        </w:t>
      </w:r>
      <w:r w:rsidRPr="00AD5B25">
        <w:rPr>
          <w:rFonts w:ascii="Consolas" w:hAnsi="Consolas" w:cs="Consolas"/>
          <w:color w:val="auto"/>
          <w:sz w:val="20"/>
          <w:szCs w:val="20"/>
          <w:lang w:val="en-US"/>
        </w:rPr>
        <w:t>/// &lt;/summary&gt;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STAThread</w:t>
      </w:r>
      <w:proofErr w:type="spellEnd"/>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roofErr w:type="gramStart"/>
      <w:r w:rsidRPr="00AD5B25">
        <w:rPr>
          <w:rFonts w:ascii="Consolas" w:hAnsi="Consolas" w:cs="Consolas"/>
          <w:color w:val="auto"/>
          <w:sz w:val="20"/>
          <w:szCs w:val="20"/>
          <w:lang w:val="en-US"/>
        </w:rPr>
        <w:t>static</w:t>
      </w:r>
      <w:proofErr w:type="gramEnd"/>
      <w:r w:rsidRPr="00AD5B25">
        <w:rPr>
          <w:rFonts w:ascii="Consolas" w:hAnsi="Consolas" w:cs="Consolas"/>
          <w:color w:val="auto"/>
          <w:sz w:val="20"/>
          <w:szCs w:val="20"/>
          <w:lang w:val="en-US"/>
        </w:rPr>
        <w:t xml:space="preserve"> void Main()</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lastRenderedPageBreak/>
        <w:t xml:space="preserve">        {</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roofErr w:type="spellStart"/>
      <w:proofErr w:type="gramStart"/>
      <w:r w:rsidRPr="00AD5B25">
        <w:rPr>
          <w:rFonts w:ascii="Consolas" w:hAnsi="Consolas" w:cs="Consolas"/>
          <w:color w:val="auto"/>
          <w:sz w:val="20"/>
          <w:szCs w:val="20"/>
          <w:lang w:val="en-US"/>
        </w:rPr>
        <w:t>Application.EnableVisualStyles</w:t>
      </w:r>
      <w:proofErr w:type="spellEnd"/>
      <w:r w:rsidRPr="00AD5B25">
        <w:rPr>
          <w:rFonts w:ascii="Consolas" w:hAnsi="Consolas" w:cs="Consolas"/>
          <w:color w:val="auto"/>
          <w:sz w:val="20"/>
          <w:szCs w:val="20"/>
          <w:lang w:val="en-US"/>
        </w:rPr>
        <w:t>(</w:t>
      </w:r>
      <w:proofErr w:type="gramEnd"/>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roofErr w:type="spellStart"/>
      <w:proofErr w:type="gramStart"/>
      <w:r w:rsidRPr="00AD5B25">
        <w:rPr>
          <w:rFonts w:ascii="Consolas" w:hAnsi="Consolas" w:cs="Consolas"/>
          <w:color w:val="auto"/>
          <w:sz w:val="20"/>
          <w:szCs w:val="20"/>
          <w:lang w:val="en-US"/>
        </w:rPr>
        <w:t>Application.SetCompatibleTextRenderingDefault</w:t>
      </w:r>
      <w:proofErr w:type="spellEnd"/>
      <w:r w:rsidRPr="00AD5B25">
        <w:rPr>
          <w:rFonts w:ascii="Consolas" w:hAnsi="Consolas" w:cs="Consolas"/>
          <w:color w:val="auto"/>
          <w:sz w:val="20"/>
          <w:szCs w:val="20"/>
          <w:lang w:val="en-US"/>
        </w:rPr>
        <w:t>(</w:t>
      </w:r>
      <w:proofErr w:type="gramEnd"/>
      <w:r w:rsidRPr="00AD5B25">
        <w:rPr>
          <w:rFonts w:ascii="Consolas" w:hAnsi="Consolas" w:cs="Consolas"/>
          <w:color w:val="auto"/>
          <w:sz w:val="20"/>
          <w:szCs w:val="20"/>
          <w:lang w:val="en-US"/>
        </w:rPr>
        <w:t>false);</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roofErr w:type="spellStart"/>
      <w:proofErr w:type="gramStart"/>
      <w:r w:rsidRPr="002A5176">
        <w:rPr>
          <w:rFonts w:ascii="Consolas" w:hAnsi="Consolas" w:cs="Consolas"/>
          <w:color w:val="auto"/>
          <w:sz w:val="20"/>
          <w:szCs w:val="20"/>
          <w:lang w:val="en-US"/>
        </w:rPr>
        <w:t>Application.Run</w:t>
      </w:r>
      <w:proofErr w:type="spellEnd"/>
      <w:r w:rsidRPr="002A5176">
        <w:rPr>
          <w:rFonts w:ascii="Consolas" w:hAnsi="Consolas" w:cs="Consolas"/>
          <w:color w:val="auto"/>
          <w:sz w:val="20"/>
          <w:szCs w:val="20"/>
          <w:lang w:val="en-US"/>
        </w:rPr>
        <w:t>(</w:t>
      </w:r>
      <w:proofErr w:type="gramEnd"/>
      <w:r w:rsidRPr="002A5176">
        <w:rPr>
          <w:rFonts w:ascii="Consolas" w:hAnsi="Consolas" w:cs="Consolas"/>
          <w:color w:val="auto"/>
          <w:sz w:val="20"/>
          <w:szCs w:val="20"/>
          <w:lang w:val="en-US"/>
        </w:rPr>
        <w:t>new Form1());</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 xml:space="preserve">        }</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 xml:space="preserve">    }</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w:t>
      </w:r>
    </w:p>
    <w:p w:rsidR="00A457AE" w:rsidRPr="00AD5B25" w:rsidRDefault="00A457AE" w:rsidP="00530664">
      <w:pPr>
        <w:pStyle w:val="a9"/>
        <w:ind w:firstLine="0"/>
        <w:rPr>
          <w:color w:val="auto"/>
          <w:sz w:val="20"/>
          <w:szCs w:val="20"/>
          <w:lang w:val="en-US"/>
        </w:rPr>
      </w:pP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using</w:t>
      </w:r>
      <w:proofErr w:type="gramEnd"/>
      <w:r w:rsidRPr="00AD5B25">
        <w:rPr>
          <w:rFonts w:ascii="Consolas" w:hAnsi="Consolas" w:cs="Consolas"/>
          <w:color w:val="auto"/>
          <w:sz w:val="20"/>
          <w:szCs w:val="20"/>
          <w:lang w:val="en-US"/>
        </w:rPr>
        <w:t xml:space="preserve"> System;</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using</w:t>
      </w:r>
      <w:proofErr w:type="gramEnd"/>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System.Collections.Generic</w:t>
      </w:r>
      <w:proofErr w:type="spellEnd"/>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using</w:t>
      </w:r>
      <w:proofErr w:type="gramEnd"/>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System.Linq</w:t>
      </w:r>
      <w:proofErr w:type="spellEnd"/>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using</w:t>
      </w:r>
      <w:proofErr w:type="gramEnd"/>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System.Text</w:t>
      </w:r>
      <w:proofErr w:type="spellEnd"/>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using</w:t>
      </w:r>
      <w:proofErr w:type="gramEnd"/>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System.Threading.Tasks</w:t>
      </w:r>
      <w:proofErr w:type="spellEnd"/>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namespace</w:t>
      </w:r>
      <w:proofErr w:type="gramEnd"/>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AiPPO_Kursovaya_Morgunov</w:t>
      </w:r>
      <w:proofErr w:type="spellEnd"/>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roofErr w:type="gramStart"/>
      <w:r w:rsidRPr="00AD5B25">
        <w:rPr>
          <w:rFonts w:ascii="Consolas" w:hAnsi="Consolas" w:cs="Consolas"/>
          <w:color w:val="auto"/>
          <w:sz w:val="20"/>
          <w:szCs w:val="20"/>
          <w:lang w:val="en-US"/>
        </w:rPr>
        <w:t>class</w:t>
      </w:r>
      <w:proofErr w:type="gramEnd"/>
      <w:r w:rsidRPr="00AD5B25">
        <w:rPr>
          <w:rFonts w:ascii="Consolas" w:hAnsi="Consolas" w:cs="Consolas"/>
          <w:color w:val="auto"/>
          <w:sz w:val="20"/>
          <w:szCs w:val="20"/>
          <w:lang w:val="en-US"/>
        </w:rPr>
        <w:t xml:space="preserve"> Graduate : </w:t>
      </w:r>
      <w:proofErr w:type="spellStart"/>
      <w:r w:rsidRPr="00AD5B25">
        <w:rPr>
          <w:rFonts w:ascii="Consolas" w:hAnsi="Consolas" w:cs="Consolas"/>
          <w:color w:val="auto"/>
          <w:sz w:val="20"/>
          <w:szCs w:val="20"/>
          <w:lang w:val="en-US"/>
        </w:rPr>
        <w:t>ISubscriber</w:t>
      </w:r>
      <w:proofErr w:type="spellEnd"/>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roofErr w:type="gramStart"/>
      <w:r w:rsidRPr="00AD5B25">
        <w:rPr>
          <w:rFonts w:ascii="Consolas" w:hAnsi="Consolas" w:cs="Consolas"/>
          <w:color w:val="auto"/>
          <w:sz w:val="20"/>
          <w:szCs w:val="20"/>
          <w:lang w:val="en-US"/>
        </w:rPr>
        <w:t>public</w:t>
      </w:r>
      <w:proofErr w:type="gramEnd"/>
      <w:r w:rsidRPr="00AD5B25">
        <w:rPr>
          <w:rFonts w:ascii="Consolas" w:hAnsi="Consolas" w:cs="Consolas"/>
          <w:color w:val="auto"/>
          <w:sz w:val="20"/>
          <w:szCs w:val="20"/>
          <w:lang w:val="en-US"/>
        </w:rPr>
        <w:t xml:space="preserve"> string </w:t>
      </w:r>
      <w:proofErr w:type="spellStart"/>
      <w:r w:rsidRPr="00AD5B25">
        <w:rPr>
          <w:rFonts w:ascii="Consolas" w:hAnsi="Consolas" w:cs="Consolas"/>
          <w:color w:val="auto"/>
          <w:sz w:val="20"/>
          <w:szCs w:val="20"/>
          <w:lang w:val="en-US"/>
        </w:rPr>
        <w:t>lastOperation</w:t>
      </w:r>
      <w:proofErr w:type="spellEnd"/>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roofErr w:type="gramStart"/>
      <w:r w:rsidRPr="00AD5B25">
        <w:rPr>
          <w:rFonts w:ascii="Consolas" w:hAnsi="Consolas" w:cs="Consolas"/>
          <w:color w:val="auto"/>
          <w:sz w:val="20"/>
          <w:szCs w:val="20"/>
          <w:lang w:val="en-US"/>
        </w:rPr>
        <w:t>public</w:t>
      </w:r>
      <w:proofErr w:type="gramEnd"/>
      <w:r w:rsidRPr="00AD5B25">
        <w:rPr>
          <w:rFonts w:ascii="Consolas" w:hAnsi="Consolas" w:cs="Consolas"/>
          <w:color w:val="auto"/>
          <w:sz w:val="20"/>
          <w:szCs w:val="20"/>
          <w:lang w:val="en-US"/>
        </w:rPr>
        <w:t xml:space="preserve"> void update(string message)</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lang w:val="en-US"/>
        </w:rPr>
        <w:t xml:space="preserve">        </w:t>
      </w:r>
      <w:r w:rsidRPr="00AD5B25">
        <w:rPr>
          <w:rFonts w:ascii="Consolas" w:hAnsi="Consolas" w:cs="Consolas"/>
          <w:color w:val="auto"/>
          <w:sz w:val="20"/>
          <w:szCs w:val="20"/>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 Отправить повторный запрос на требуемые данные</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rPr>
        <w:t xml:space="preserve">            </w:t>
      </w:r>
      <w:proofErr w:type="spellStart"/>
      <w:proofErr w:type="gramStart"/>
      <w:r w:rsidRPr="002A5176">
        <w:rPr>
          <w:rFonts w:ascii="Consolas" w:hAnsi="Consolas" w:cs="Consolas"/>
          <w:color w:val="auto"/>
          <w:sz w:val="20"/>
          <w:szCs w:val="20"/>
          <w:lang w:val="en-US"/>
        </w:rPr>
        <w:t>lastOperation</w:t>
      </w:r>
      <w:proofErr w:type="spellEnd"/>
      <w:proofErr w:type="gramEnd"/>
      <w:r w:rsidRPr="002A5176">
        <w:rPr>
          <w:rFonts w:ascii="Consolas" w:hAnsi="Consolas" w:cs="Consolas"/>
          <w:color w:val="auto"/>
          <w:sz w:val="20"/>
          <w:szCs w:val="20"/>
          <w:lang w:val="en-US"/>
        </w:rPr>
        <w:t xml:space="preserve"> = message;</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 xml:space="preserve">        }</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 xml:space="preserve">    }</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w:t>
      </w:r>
    </w:p>
    <w:p w:rsidR="00A457AE" w:rsidRPr="00AD5B25" w:rsidRDefault="00A457AE" w:rsidP="00530664">
      <w:pPr>
        <w:pStyle w:val="a9"/>
        <w:ind w:firstLine="0"/>
        <w:rPr>
          <w:color w:val="auto"/>
          <w:sz w:val="20"/>
          <w:szCs w:val="20"/>
          <w:lang w:val="en-US"/>
        </w:rPr>
      </w:pP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using</w:t>
      </w:r>
      <w:proofErr w:type="gramEnd"/>
      <w:r w:rsidRPr="00AD5B25">
        <w:rPr>
          <w:rFonts w:ascii="Consolas" w:hAnsi="Consolas" w:cs="Consolas"/>
          <w:color w:val="auto"/>
          <w:sz w:val="20"/>
          <w:szCs w:val="20"/>
          <w:lang w:val="en-US"/>
        </w:rPr>
        <w:t xml:space="preserve"> System;</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using</w:t>
      </w:r>
      <w:proofErr w:type="gramEnd"/>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System.Collections.Generic</w:t>
      </w:r>
      <w:proofErr w:type="spellEnd"/>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using</w:t>
      </w:r>
      <w:proofErr w:type="gramEnd"/>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System.Linq</w:t>
      </w:r>
      <w:proofErr w:type="spellEnd"/>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using</w:t>
      </w:r>
      <w:proofErr w:type="gramEnd"/>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System.Text</w:t>
      </w:r>
      <w:proofErr w:type="spellEnd"/>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using</w:t>
      </w:r>
      <w:proofErr w:type="gramEnd"/>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System.Threading.Tasks</w:t>
      </w:r>
      <w:proofErr w:type="spellEnd"/>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namespace</w:t>
      </w:r>
      <w:proofErr w:type="gramEnd"/>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AiPPO_Kursovaya_Morgunov</w:t>
      </w:r>
      <w:proofErr w:type="spellEnd"/>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roofErr w:type="gramStart"/>
      <w:r w:rsidRPr="00AD5B25">
        <w:rPr>
          <w:rFonts w:ascii="Consolas" w:hAnsi="Consolas" w:cs="Consolas"/>
          <w:color w:val="auto"/>
          <w:sz w:val="20"/>
          <w:szCs w:val="20"/>
          <w:lang w:val="en-US"/>
        </w:rPr>
        <w:t>partial</w:t>
      </w:r>
      <w:proofErr w:type="gramEnd"/>
      <w:r w:rsidRPr="00AD5B25">
        <w:rPr>
          <w:rFonts w:ascii="Consolas" w:hAnsi="Consolas" w:cs="Consolas"/>
          <w:color w:val="auto"/>
          <w:sz w:val="20"/>
          <w:szCs w:val="20"/>
          <w:lang w:val="en-US"/>
        </w:rPr>
        <w:t xml:space="preserve"> class Hirer : </w:t>
      </w:r>
      <w:proofErr w:type="spellStart"/>
      <w:r w:rsidRPr="00AD5B25">
        <w:rPr>
          <w:rFonts w:ascii="Consolas" w:hAnsi="Consolas" w:cs="Consolas"/>
          <w:color w:val="auto"/>
          <w:sz w:val="20"/>
          <w:szCs w:val="20"/>
          <w:lang w:val="en-US"/>
        </w:rPr>
        <w:t>ISubscriber</w:t>
      </w:r>
      <w:proofErr w:type="spellEnd"/>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roofErr w:type="gramStart"/>
      <w:r w:rsidRPr="00AD5B25">
        <w:rPr>
          <w:rFonts w:ascii="Consolas" w:hAnsi="Consolas" w:cs="Consolas"/>
          <w:color w:val="auto"/>
          <w:sz w:val="20"/>
          <w:szCs w:val="20"/>
          <w:lang w:val="en-US"/>
        </w:rPr>
        <w:t>public</w:t>
      </w:r>
      <w:proofErr w:type="gramEnd"/>
      <w:r w:rsidRPr="00AD5B25">
        <w:rPr>
          <w:rFonts w:ascii="Consolas" w:hAnsi="Consolas" w:cs="Consolas"/>
          <w:color w:val="auto"/>
          <w:sz w:val="20"/>
          <w:szCs w:val="20"/>
          <w:lang w:val="en-US"/>
        </w:rPr>
        <w:t xml:space="preserve"> string </w:t>
      </w:r>
      <w:proofErr w:type="spellStart"/>
      <w:r w:rsidRPr="00AD5B25">
        <w:rPr>
          <w:rFonts w:ascii="Consolas" w:hAnsi="Consolas" w:cs="Consolas"/>
          <w:color w:val="auto"/>
          <w:sz w:val="20"/>
          <w:szCs w:val="20"/>
          <w:lang w:val="en-US"/>
        </w:rPr>
        <w:t>lastOperation</w:t>
      </w:r>
      <w:proofErr w:type="spellEnd"/>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roofErr w:type="gramStart"/>
      <w:r w:rsidRPr="00AD5B25">
        <w:rPr>
          <w:rFonts w:ascii="Consolas" w:hAnsi="Consolas" w:cs="Consolas"/>
          <w:color w:val="auto"/>
          <w:sz w:val="20"/>
          <w:szCs w:val="20"/>
          <w:lang w:val="en-US"/>
        </w:rPr>
        <w:t>public</w:t>
      </w:r>
      <w:proofErr w:type="gramEnd"/>
      <w:r w:rsidRPr="00AD5B25">
        <w:rPr>
          <w:rFonts w:ascii="Consolas" w:hAnsi="Consolas" w:cs="Consolas"/>
          <w:color w:val="auto"/>
          <w:sz w:val="20"/>
          <w:szCs w:val="20"/>
          <w:lang w:val="en-US"/>
        </w:rPr>
        <w:t xml:space="preserve"> void update(string message)</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lang w:val="en-US"/>
        </w:rPr>
        <w:t xml:space="preserve">        </w:t>
      </w:r>
      <w:r w:rsidRPr="00AD5B25">
        <w:rPr>
          <w:rFonts w:ascii="Consolas" w:hAnsi="Consolas" w:cs="Consolas"/>
          <w:color w:val="auto"/>
          <w:sz w:val="20"/>
          <w:szCs w:val="20"/>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 xml:space="preserve">            // Отправить повторный запрос на требуемые данные</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rPr>
        <w:t xml:space="preserve">            </w:t>
      </w:r>
      <w:proofErr w:type="spellStart"/>
      <w:proofErr w:type="gramStart"/>
      <w:r w:rsidRPr="002A5176">
        <w:rPr>
          <w:rFonts w:ascii="Consolas" w:hAnsi="Consolas" w:cs="Consolas"/>
          <w:color w:val="auto"/>
          <w:sz w:val="20"/>
          <w:szCs w:val="20"/>
          <w:lang w:val="en-US"/>
        </w:rPr>
        <w:t>lastOperation</w:t>
      </w:r>
      <w:proofErr w:type="spellEnd"/>
      <w:proofErr w:type="gramEnd"/>
      <w:r w:rsidRPr="002A5176">
        <w:rPr>
          <w:rFonts w:ascii="Consolas" w:hAnsi="Consolas" w:cs="Consolas"/>
          <w:color w:val="auto"/>
          <w:sz w:val="20"/>
          <w:szCs w:val="20"/>
          <w:lang w:val="en-US"/>
        </w:rPr>
        <w:t xml:space="preserve"> = message;</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 xml:space="preserve">        }</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 xml:space="preserve">    }</w:t>
      </w:r>
    </w:p>
    <w:p w:rsidR="00A457AE" w:rsidRPr="002A5176"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2A5176">
        <w:rPr>
          <w:rFonts w:ascii="Consolas" w:hAnsi="Consolas" w:cs="Consolas"/>
          <w:color w:val="auto"/>
          <w:sz w:val="20"/>
          <w:szCs w:val="20"/>
          <w:lang w:val="en-US"/>
        </w:rPr>
        <w:t>}</w:t>
      </w:r>
    </w:p>
    <w:p w:rsidR="00A457AE" w:rsidRPr="00AD5B25" w:rsidRDefault="00A457AE" w:rsidP="00530664">
      <w:pPr>
        <w:pStyle w:val="a9"/>
        <w:ind w:firstLine="0"/>
        <w:rPr>
          <w:color w:val="auto"/>
          <w:sz w:val="20"/>
          <w:szCs w:val="20"/>
          <w:lang w:val="en-US"/>
        </w:rPr>
      </w:pP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using</w:t>
      </w:r>
      <w:proofErr w:type="gramEnd"/>
      <w:r w:rsidRPr="00AD5B25">
        <w:rPr>
          <w:rFonts w:ascii="Consolas" w:hAnsi="Consolas" w:cs="Consolas"/>
          <w:color w:val="auto"/>
          <w:sz w:val="20"/>
          <w:szCs w:val="20"/>
          <w:lang w:val="en-US"/>
        </w:rPr>
        <w:t xml:space="preserve"> System;</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using</w:t>
      </w:r>
      <w:proofErr w:type="gramEnd"/>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System.Collections.Generic</w:t>
      </w:r>
      <w:proofErr w:type="spellEnd"/>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using</w:t>
      </w:r>
      <w:proofErr w:type="gramEnd"/>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System.Linq</w:t>
      </w:r>
      <w:proofErr w:type="spellEnd"/>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using</w:t>
      </w:r>
      <w:proofErr w:type="gramEnd"/>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System.Text</w:t>
      </w:r>
      <w:proofErr w:type="spellEnd"/>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using</w:t>
      </w:r>
      <w:proofErr w:type="gramEnd"/>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System.Threading.Tasks</w:t>
      </w:r>
      <w:proofErr w:type="spellEnd"/>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proofErr w:type="gramStart"/>
      <w:r w:rsidRPr="00AD5B25">
        <w:rPr>
          <w:rFonts w:ascii="Consolas" w:hAnsi="Consolas" w:cs="Consolas"/>
          <w:color w:val="auto"/>
          <w:sz w:val="20"/>
          <w:szCs w:val="20"/>
          <w:lang w:val="en-US"/>
        </w:rPr>
        <w:t>namespace</w:t>
      </w:r>
      <w:proofErr w:type="gramEnd"/>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AiPPO_Kursovaya_Morgunov</w:t>
      </w:r>
      <w:proofErr w:type="spellEnd"/>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roofErr w:type="gramStart"/>
      <w:r w:rsidRPr="00AD5B25">
        <w:rPr>
          <w:rFonts w:ascii="Consolas" w:hAnsi="Consolas" w:cs="Consolas"/>
          <w:color w:val="auto"/>
          <w:sz w:val="20"/>
          <w:szCs w:val="20"/>
          <w:lang w:val="en-US"/>
        </w:rPr>
        <w:t>interface</w:t>
      </w:r>
      <w:proofErr w:type="gramEnd"/>
      <w:r w:rsidRPr="00AD5B25">
        <w:rPr>
          <w:rFonts w:ascii="Consolas" w:hAnsi="Consolas" w:cs="Consolas"/>
          <w:color w:val="auto"/>
          <w:sz w:val="20"/>
          <w:szCs w:val="20"/>
          <w:lang w:val="en-US"/>
        </w:rPr>
        <w:t xml:space="preserve"> </w:t>
      </w:r>
      <w:proofErr w:type="spellStart"/>
      <w:r w:rsidRPr="00AD5B25">
        <w:rPr>
          <w:rFonts w:ascii="Consolas" w:hAnsi="Consolas" w:cs="Consolas"/>
          <w:color w:val="auto"/>
          <w:sz w:val="20"/>
          <w:szCs w:val="20"/>
          <w:lang w:val="en-US"/>
        </w:rPr>
        <w:t>ISubscriber</w:t>
      </w:r>
      <w:proofErr w:type="spellEnd"/>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lang w:val="en-US"/>
        </w:rPr>
      </w:pPr>
      <w:r w:rsidRPr="00AD5B25">
        <w:rPr>
          <w:rFonts w:ascii="Consolas" w:hAnsi="Consolas" w:cs="Consolas"/>
          <w:color w:val="auto"/>
          <w:sz w:val="20"/>
          <w:szCs w:val="20"/>
          <w:lang w:val="en-US"/>
        </w:rPr>
        <w:t xml:space="preserve">        </w:t>
      </w:r>
      <w:proofErr w:type="gramStart"/>
      <w:r w:rsidRPr="00AD5B25">
        <w:rPr>
          <w:rFonts w:ascii="Consolas" w:hAnsi="Consolas" w:cs="Consolas"/>
          <w:color w:val="auto"/>
          <w:sz w:val="20"/>
          <w:szCs w:val="20"/>
          <w:lang w:val="en-US"/>
        </w:rPr>
        <w:t>void</w:t>
      </w:r>
      <w:proofErr w:type="gramEnd"/>
      <w:r w:rsidRPr="00AD5B25">
        <w:rPr>
          <w:rFonts w:ascii="Consolas" w:hAnsi="Consolas" w:cs="Consolas"/>
          <w:color w:val="auto"/>
          <w:sz w:val="20"/>
          <w:szCs w:val="20"/>
          <w:lang w:val="en-US"/>
        </w:rPr>
        <w:t xml:space="preserve"> update(string message);</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lang w:val="en-US"/>
        </w:rPr>
        <w:t xml:space="preserve">    </w:t>
      </w:r>
      <w:r w:rsidRPr="00AD5B25">
        <w:rPr>
          <w:rFonts w:ascii="Consolas" w:hAnsi="Consolas" w:cs="Consolas"/>
          <w:color w:val="auto"/>
          <w:sz w:val="20"/>
          <w:szCs w:val="20"/>
        </w:rPr>
        <w:t>}</w:t>
      </w:r>
    </w:p>
    <w:p w:rsidR="00A457AE" w:rsidRPr="00AD5B25" w:rsidRDefault="00A457AE" w:rsidP="00A457AE">
      <w:pPr>
        <w:autoSpaceDE w:val="0"/>
        <w:autoSpaceDN w:val="0"/>
        <w:adjustRightInd w:val="0"/>
        <w:spacing w:line="240" w:lineRule="auto"/>
        <w:ind w:firstLine="0"/>
        <w:jc w:val="left"/>
        <w:rPr>
          <w:rFonts w:ascii="Consolas" w:hAnsi="Consolas" w:cs="Consolas"/>
          <w:color w:val="auto"/>
          <w:sz w:val="20"/>
          <w:szCs w:val="20"/>
        </w:rPr>
      </w:pPr>
      <w:r w:rsidRPr="00AD5B25">
        <w:rPr>
          <w:rFonts w:ascii="Consolas" w:hAnsi="Consolas" w:cs="Consolas"/>
          <w:color w:val="auto"/>
          <w:sz w:val="20"/>
          <w:szCs w:val="20"/>
        </w:rPr>
        <w:t>}</w:t>
      </w:r>
    </w:p>
    <w:p w:rsidR="00A457AE" w:rsidRDefault="00A457AE" w:rsidP="00530664">
      <w:pPr>
        <w:pStyle w:val="a9"/>
        <w:ind w:firstLine="0"/>
        <w:rPr>
          <w:color w:val="auto"/>
          <w:sz w:val="16"/>
          <w:szCs w:val="16"/>
          <w:lang w:val="en-US"/>
        </w:rPr>
      </w:pPr>
    </w:p>
    <w:p w:rsidR="00A457AE" w:rsidRPr="00F07244" w:rsidRDefault="00A457AE" w:rsidP="00530664">
      <w:pPr>
        <w:pStyle w:val="a9"/>
        <w:ind w:firstLine="0"/>
        <w:rPr>
          <w:color w:val="auto"/>
          <w:sz w:val="16"/>
          <w:szCs w:val="16"/>
          <w:lang w:val="en-US"/>
        </w:rPr>
      </w:pPr>
    </w:p>
    <w:p w:rsidR="00F07244" w:rsidRPr="00530664" w:rsidRDefault="00F07244" w:rsidP="00530664">
      <w:pPr>
        <w:pStyle w:val="a9"/>
        <w:ind w:firstLine="0"/>
        <w:rPr>
          <w:color w:val="auto"/>
          <w:sz w:val="16"/>
          <w:szCs w:val="16"/>
        </w:rPr>
      </w:pPr>
    </w:p>
    <w:sectPr w:rsidR="00F07244" w:rsidRPr="00530664" w:rsidSect="00DB6EE5">
      <w:type w:val="continuous"/>
      <w:pgSz w:w="11906" w:h="16838"/>
      <w:pgMar w:top="1134" w:right="850" w:bottom="1134" w:left="1701"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4F50" w:rsidRDefault="00B34F50">
      <w:pPr>
        <w:spacing w:line="240" w:lineRule="auto"/>
      </w:pPr>
      <w:r>
        <w:separator/>
      </w:r>
    </w:p>
  </w:endnote>
  <w:endnote w:type="continuationSeparator" w:id="0">
    <w:p w:rsidR="00B34F50" w:rsidRDefault="00B34F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4F50" w:rsidRDefault="00B34F50">
      <w:pPr>
        <w:spacing w:line="240" w:lineRule="auto"/>
      </w:pPr>
      <w:r>
        <w:separator/>
      </w:r>
    </w:p>
  </w:footnote>
  <w:footnote w:type="continuationSeparator" w:id="0">
    <w:p w:rsidR="00B34F50" w:rsidRDefault="00B34F5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4F50" w:rsidRDefault="00B34F50">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624079"/>
      <w:docPartObj>
        <w:docPartGallery w:val="Page Numbers (Top of Page)"/>
        <w:docPartUnique/>
      </w:docPartObj>
    </w:sdtPr>
    <w:sdtContent>
      <w:p w:rsidR="00B34F50" w:rsidRDefault="00B34F50">
        <w:pPr>
          <w:pStyle w:val="ac"/>
          <w:jc w:val="right"/>
        </w:pPr>
        <w:r>
          <w:fldChar w:fldCharType="begin"/>
        </w:r>
        <w:r>
          <w:instrText>PAGE   \* MERGEFORMAT</w:instrText>
        </w:r>
        <w:r>
          <w:fldChar w:fldCharType="separate"/>
        </w:r>
        <w:r w:rsidR="00693406">
          <w:rPr>
            <w:noProof/>
          </w:rPr>
          <w:t>60</w:t>
        </w:r>
        <w:r>
          <w:fldChar w:fldCharType="end"/>
        </w:r>
      </w:p>
    </w:sdtContent>
  </w:sdt>
  <w:p w:rsidR="00B34F50" w:rsidRDefault="00B34F50">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942D33E"/>
    <w:multiLevelType w:val="singleLevel"/>
    <w:tmpl w:val="8942D33E"/>
    <w:lvl w:ilvl="0">
      <w:start w:val="9"/>
      <w:numFmt w:val="decimal"/>
      <w:suff w:val="space"/>
      <w:lvlText w:val="%1."/>
      <w:lvlJc w:val="left"/>
      <w:pPr>
        <w:ind w:left="0" w:firstLine="0"/>
      </w:pPr>
    </w:lvl>
  </w:abstractNum>
  <w:abstractNum w:abstractNumId="1">
    <w:nsid w:val="EC9C8856"/>
    <w:multiLevelType w:val="singleLevel"/>
    <w:tmpl w:val="EC9C8856"/>
    <w:lvl w:ilvl="0">
      <w:start w:val="1"/>
      <w:numFmt w:val="decimal"/>
      <w:suff w:val="space"/>
      <w:lvlText w:val="%1."/>
      <w:lvlJc w:val="left"/>
      <w:pPr>
        <w:ind w:left="0" w:firstLine="0"/>
      </w:pPr>
    </w:lvl>
  </w:abstractNum>
  <w:abstractNum w:abstractNumId="2">
    <w:nsid w:val="EF8AB7B3"/>
    <w:multiLevelType w:val="singleLevel"/>
    <w:tmpl w:val="EF8AB7B3"/>
    <w:lvl w:ilvl="0">
      <w:start w:val="7"/>
      <w:numFmt w:val="decimal"/>
      <w:suff w:val="space"/>
      <w:lvlText w:val="%1."/>
      <w:lvlJc w:val="left"/>
      <w:pPr>
        <w:ind w:left="0" w:firstLine="0"/>
      </w:pPr>
    </w:lvl>
  </w:abstractNum>
  <w:abstractNum w:abstractNumId="3">
    <w:nsid w:val="F2FEE635"/>
    <w:multiLevelType w:val="singleLevel"/>
    <w:tmpl w:val="F2FEE635"/>
    <w:lvl w:ilvl="0">
      <w:start w:val="8"/>
      <w:numFmt w:val="decimal"/>
      <w:suff w:val="space"/>
      <w:lvlText w:val="%1."/>
      <w:lvlJc w:val="left"/>
      <w:pPr>
        <w:ind w:left="0" w:firstLine="0"/>
      </w:pPr>
    </w:lvl>
  </w:abstractNum>
  <w:abstractNum w:abstractNumId="4">
    <w:nsid w:val="F81D7DAB"/>
    <w:multiLevelType w:val="singleLevel"/>
    <w:tmpl w:val="F81D7DAB"/>
    <w:lvl w:ilvl="0">
      <w:start w:val="6"/>
      <w:numFmt w:val="decimal"/>
      <w:suff w:val="space"/>
      <w:lvlText w:val="%1."/>
      <w:lvlJc w:val="left"/>
      <w:pPr>
        <w:ind w:left="0" w:firstLine="0"/>
      </w:pPr>
    </w:lvl>
  </w:abstractNum>
  <w:abstractNum w:abstractNumId="5">
    <w:nsid w:val="FFFFFF89"/>
    <w:multiLevelType w:val="singleLevel"/>
    <w:tmpl w:val="2154F41A"/>
    <w:lvl w:ilvl="0">
      <w:start w:val="1"/>
      <w:numFmt w:val="bullet"/>
      <w:pStyle w:val="a"/>
      <w:lvlText w:val=""/>
      <w:lvlJc w:val="left"/>
      <w:pPr>
        <w:tabs>
          <w:tab w:val="num" w:pos="360"/>
        </w:tabs>
        <w:ind w:left="360" w:hanging="360"/>
      </w:pPr>
      <w:rPr>
        <w:rFonts w:ascii="Symbol" w:hAnsi="Symbol" w:hint="default"/>
      </w:rPr>
    </w:lvl>
  </w:abstractNum>
  <w:abstractNum w:abstractNumId="6">
    <w:nsid w:val="084D222C"/>
    <w:multiLevelType w:val="hybridMultilevel"/>
    <w:tmpl w:val="46B862A8"/>
    <w:lvl w:ilvl="0" w:tplc="0B00779C">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0F211446"/>
    <w:multiLevelType w:val="hybridMultilevel"/>
    <w:tmpl w:val="62B09A46"/>
    <w:lvl w:ilvl="0" w:tplc="85F44EB8">
      <w:start w:val="1"/>
      <w:numFmt w:val="decimal"/>
      <w:pStyle w:val="a1"/>
      <w:lvlText w:val="%1. "/>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01944B4"/>
    <w:multiLevelType w:val="multilevel"/>
    <w:tmpl w:val="CE728FBC"/>
    <w:lvl w:ilvl="0">
      <w:start w:val="1"/>
      <w:numFmt w:val="decimal"/>
      <w:lvlText w:val="%1."/>
      <w:lvlJc w:val="left"/>
      <w:pPr>
        <w:ind w:left="450" w:hanging="450"/>
      </w:pPr>
      <w:rPr>
        <w:rFonts w:hint="default"/>
      </w:rPr>
    </w:lvl>
    <w:lvl w:ilvl="1">
      <w:start w:val="1"/>
      <w:numFmt w:val="decimal"/>
      <w:pStyle w:val="a2"/>
      <w:lvlText w:val="%2."/>
      <w:lvlJc w:val="left"/>
      <w:pPr>
        <w:ind w:left="1301"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nsid w:val="1095FB71"/>
    <w:multiLevelType w:val="multilevel"/>
    <w:tmpl w:val="5DB20018"/>
    <w:lvl w:ilvl="0">
      <w:start w:val="1"/>
      <w:numFmt w:val="decimal"/>
      <w:suff w:val="space"/>
      <w:lvlText w:val="%1."/>
      <w:lvlJc w:val="left"/>
      <w:pPr>
        <w:ind w:left="0" w:firstLine="0"/>
      </w:pPr>
    </w:lvl>
    <w:lvl w:ilvl="1">
      <w:start w:val="6"/>
      <w:numFmt w:val="decimal"/>
      <w:isLgl/>
      <w:lvlText w:val="%1.%2"/>
      <w:lvlJc w:val="left"/>
      <w:pPr>
        <w:ind w:left="1159" w:hanging="45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207" w:hanging="108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4985"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763" w:hanging="1800"/>
      </w:pPr>
      <w:rPr>
        <w:rFonts w:hint="default"/>
      </w:rPr>
    </w:lvl>
    <w:lvl w:ilvl="8">
      <w:start w:val="1"/>
      <w:numFmt w:val="decimal"/>
      <w:isLgl/>
      <w:lvlText w:val="%1.%2.%3.%4.%5.%6.%7.%8.%9"/>
      <w:lvlJc w:val="left"/>
      <w:pPr>
        <w:ind w:left="7832" w:hanging="2160"/>
      </w:pPr>
      <w:rPr>
        <w:rFonts w:hint="default"/>
      </w:rPr>
    </w:lvl>
  </w:abstractNum>
  <w:abstractNum w:abstractNumId="10">
    <w:nsid w:val="124C2F55"/>
    <w:multiLevelType w:val="hybridMultilevel"/>
    <w:tmpl w:val="A0160688"/>
    <w:lvl w:ilvl="0" w:tplc="D07255F2">
      <w:start w:val="1"/>
      <w:numFmt w:val="decimal"/>
      <w:pStyle w:val="1"/>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3B3531F7"/>
    <w:multiLevelType w:val="multilevel"/>
    <w:tmpl w:val="DA0A2F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nsid w:val="40C86CF6"/>
    <w:multiLevelType w:val="multilevel"/>
    <w:tmpl w:val="0E4A977C"/>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41052073"/>
    <w:multiLevelType w:val="hybridMultilevel"/>
    <w:tmpl w:val="07A8395E"/>
    <w:lvl w:ilvl="0" w:tplc="D1A892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781507F6"/>
    <w:multiLevelType w:val="multilevel"/>
    <w:tmpl w:val="D6B6B888"/>
    <w:lvl w:ilvl="0">
      <w:start w:val="1"/>
      <w:numFmt w:val="decimal"/>
      <w:pStyle w:val="10"/>
      <w:lvlText w:val="%1"/>
      <w:lvlJc w:val="left"/>
      <w:pPr>
        <w:ind w:left="1429" w:hanging="360"/>
      </w:pPr>
      <w:rPr>
        <w:rFonts w:hint="default"/>
      </w:rPr>
    </w:lvl>
    <w:lvl w:ilvl="1">
      <w:start w:val="4"/>
      <w:numFmt w:val="decimal"/>
      <w:isLgl/>
      <w:lvlText w:val="%1.%2"/>
      <w:lvlJc w:val="left"/>
      <w:pPr>
        <w:ind w:left="1519" w:hanging="45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5"/>
  </w:num>
  <w:num w:numId="2">
    <w:abstractNumId w:val="14"/>
  </w:num>
  <w:num w:numId="3">
    <w:abstractNumId w:val="6"/>
  </w:num>
  <w:num w:numId="4">
    <w:abstractNumId w:val="12"/>
  </w:num>
  <w:num w:numId="5">
    <w:abstractNumId w:val="10"/>
  </w:num>
  <w:num w:numId="6">
    <w:abstractNumId w:val="7"/>
  </w:num>
  <w:num w:numId="7">
    <w:abstractNumId w:val="11"/>
  </w:num>
  <w:num w:numId="8">
    <w:abstractNumId w:val="9"/>
    <w:lvlOverride w:ilvl="0">
      <w:startOverride w:val="1"/>
    </w:lvlOverride>
  </w:num>
  <w:num w:numId="9">
    <w:abstractNumId w:val="1"/>
    <w:lvlOverride w:ilvl="0">
      <w:startOverride w:val="1"/>
    </w:lvlOverride>
  </w:num>
  <w:num w:numId="10">
    <w:abstractNumId w:val="3"/>
    <w:lvlOverride w:ilvl="0">
      <w:startOverride w:val="8"/>
    </w:lvlOverride>
  </w:num>
  <w:num w:numId="11">
    <w:abstractNumId w:val="2"/>
    <w:lvlOverride w:ilvl="0">
      <w:startOverride w:val="7"/>
    </w:lvlOverride>
  </w:num>
  <w:num w:numId="12">
    <w:abstractNumId w:val="0"/>
    <w:lvlOverride w:ilvl="0">
      <w:startOverride w:val="9"/>
    </w:lvlOverride>
  </w:num>
  <w:num w:numId="13">
    <w:abstractNumId w:val="4"/>
    <w:lvlOverride w:ilvl="0">
      <w:startOverride w:val="6"/>
    </w:lvlOverride>
  </w:num>
  <w:num w:numId="14">
    <w:abstractNumId w:val="8"/>
  </w:num>
  <w:num w:numId="15">
    <w:abstractNumId w:val="8"/>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4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02E"/>
    <w:rsid w:val="000037DA"/>
    <w:rsid w:val="000070F0"/>
    <w:rsid w:val="00031EF1"/>
    <w:rsid w:val="00036647"/>
    <w:rsid w:val="000513E3"/>
    <w:rsid w:val="00051C85"/>
    <w:rsid w:val="00061D7D"/>
    <w:rsid w:val="00070C4D"/>
    <w:rsid w:val="00082308"/>
    <w:rsid w:val="000924D7"/>
    <w:rsid w:val="00094CCA"/>
    <w:rsid w:val="000B5BE8"/>
    <w:rsid w:val="000D289E"/>
    <w:rsid w:val="000D763A"/>
    <w:rsid w:val="000E15F8"/>
    <w:rsid w:val="000E70B1"/>
    <w:rsid w:val="000F3A47"/>
    <w:rsid w:val="000F4D54"/>
    <w:rsid w:val="001013CD"/>
    <w:rsid w:val="00101FA9"/>
    <w:rsid w:val="00124BD9"/>
    <w:rsid w:val="00133C2A"/>
    <w:rsid w:val="00143992"/>
    <w:rsid w:val="0014582F"/>
    <w:rsid w:val="00176074"/>
    <w:rsid w:val="00183485"/>
    <w:rsid w:val="001B2181"/>
    <w:rsid w:val="001B2228"/>
    <w:rsid w:val="001B6A4A"/>
    <w:rsid w:val="001D3A61"/>
    <w:rsid w:val="001F4B5E"/>
    <w:rsid w:val="00200CF5"/>
    <w:rsid w:val="00203441"/>
    <w:rsid w:val="00244EF9"/>
    <w:rsid w:val="002A0CBF"/>
    <w:rsid w:val="002A5176"/>
    <w:rsid w:val="002B537E"/>
    <w:rsid w:val="002C2CBF"/>
    <w:rsid w:val="002C3C5B"/>
    <w:rsid w:val="002C77BB"/>
    <w:rsid w:val="002D68E4"/>
    <w:rsid w:val="002E0A64"/>
    <w:rsid w:val="002E0CD3"/>
    <w:rsid w:val="002E7603"/>
    <w:rsid w:val="00311C98"/>
    <w:rsid w:val="00322388"/>
    <w:rsid w:val="003248FB"/>
    <w:rsid w:val="00325B3E"/>
    <w:rsid w:val="003306DF"/>
    <w:rsid w:val="003373F6"/>
    <w:rsid w:val="003514EA"/>
    <w:rsid w:val="003815D6"/>
    <w:rsid w:val="00386AFB"/>
    <w:rsid w:val="00392FEC"/>
    <w:rsid w:val="003A4380"/>
    <w:rsid w:val="003B1614"/>
    <w:rsid w:val="003D4E79"/>
    <w:rsid w:val="003D4FBC"/>
    <w:rsid w:val="00443DF0"/>
    <w:rsid w:val="00474260"/>
    <w:rsid w:val="00485A03"/>
    <w:rsid w:val="004A2760"/>
    <w:rsid w:val="004C3B46"/>
    <w:rsid w:val="00510FAE"/>
    <w:rsid w:val="00523441"/>
    <w:rsid w:val="00530664"/>
    <w:rsid w:val="0053100C"/>
    <w:rsid w:val="0053580C"/>
    <w:rsid w:val="00571F1B"/>
    <w:rsid w:val="00575920"/>
    <w:rsid w:val="005779EE"/>
    <w:rsid w:val="00581688"/>
    <w:rsid w:val="005833A1"/>
    <w:rsid w:val="005B2B48"/>
    <w:rsid w:val="005D76B3"/>
    <w:rsid w:val="005E7025"/>
    <w:rsid w:val="005F73B3"/>
    <w:rsid w:val="00605C5F"/>
    <w:rsid w:val="00611ECF"/>
    <w:rsid w:val="00613B57"/>
    <w:rsid w:val="006303A5"/>
    <w:rsid w:val="00641F55"/>
    <w:rsid w:val="0067552B"/>
    <w:rsid w:val="00675C42"/>
    <w:rsid w:val="00693406"/>
    <w:rsid w:val="006B422A"/>
    <w:rsid w:val="006D1B7C"/>
    <w:rsid w:val="006D6689"/>
    <w:rsid w:val="00700F0C"/>
    <w:rsid w:val="00707E7B"/>
    <w:rsid w:val="0072132A"/>
    <w:rsid w:val="0072170D"/>
    <w:rsid w:val="007415A3"/>
    <w:rsid w:val="00760160"/>
    <w:rsid w:val="0076736B"/>
    <w:rsid w:val="00787715"/>
    <w:rsid w:val="007A18CC"/>
    <w:rsid w:val="007B0FF6"/>
    <w:rsid w:val="007C0875"/>
    <w:rsid w:val="007C71D4"/>
    <w:rsid w:val="007D3BBD"/>
    <w:rsid w:val="007F7FB4"/>
    <w:rsid w:val="00803FAD"/>
    <w:rsid w:val="00811241"/>
    <w:rsid w:val="00872B7B"/>
    <w:rsid w:val="00877293"/>
    <w:rsid w:val="00881074"/>
    <w:rsid w:val="00897C2F"/>
    <w:rsid w:val="008A294E"/>
    <w:rsid w:val="008A4D35"/>
    <w:rsid w:val="008A5CCB"/>
    <w:rsid w:val="008C32BA"/>
    <w:rsid w:val="008E1E17"/>
    <w:rsid w:val="008E3D44"/>
    <w:rsid w:val="008E50D3"/>
    <w:rsid w:val="008F54C6"/>
    <w:rsid w:val="009112B0"/>
    <w:rsid w:val="009136E7"/>
    <w:rsid w:val="009151FD"/>
    <w:rsid w:val="009210C7"/>
    <w:rsid w:val="00931837"/>
    <w:rsid w:val="00960C9A"/>
    <w:rsid w:val="009A5B8A"/>
    <w:rsid w:val="009B2E0A"/>
    <w:rsid w:val="009B44E0"/>
    <w:rsid w:val="009C3AED"/>
    <w:rsid w:val="009D43A4"/>
    <w:rsid w:val="009E0B61"/>
    <w:rsid w:val="009E38DE"/>
    <w:rsid w:val="009F0D8C"/>
    <w:rsid w:val="009F4DBE"/>
    <w:rsid w:val="00A06C90"/>
    <w:rsid w:val="00A426A2"/>
    <w:rsid w:val="00A457AE"/>
    <w:rsid w:val="00A9133A"/>
    <w:rsid w:val="00A9299E"/>
    <w:rsid w:val="00A94E94"/>
    <w:rsid w:val="00AA5366"/>
    <w:rsid w:val="00AB1550"/>
    <w:rsid w:val="00AC14C0"/>
    <w:rsid w:val="00AD5B25"/>
    <w:rsid w:val="00AF3125"/>
    <w:rsid w:val="00B052B8"/>
    <w:rsid w:val="00B12D9B"/>
    <w:rsid w:val="00B31ED4"/>
    <w:rsid w:val="00B34F50"/>
    <w:rsid w:val="00B73DEC"/>
    <w:rsid w:val="00B7539C"/>
    <w:rsid w:val="00B76BA8"/>
    <w:rsid w:val="00B7709C"/>
    <w:rsid w:val="00B77CAF"/>
    <w:rsid w:val="00B818DD"/>
    <w:rsid w:val="00BC282A"/>
    <w:rsid w:val="00C00DC3"/>
    <w:rsid w:val="00C10CBC"/>
    <w:rsid w:val="00C4376E"/>
    <w:rsid w:val="00C543D0"/>
    <w:rsid w:val="00C60C5C"/>
    <w:rsid w:val="00CA5B04"/>
    <w:rsid w:val="00CC632C"/>
    <w:rsid w:val="00CD7458"/>
    <w:rsid w:val="00CE04F2"/>
    <w:rsid w:val="00CF4296"/>
    <w:rsid w:val="00D056E7"/>
    <w:rsid w:val="00D07AA8"/>
    <w:rsid w:val="00D21993"/>
    <w:rsid w:val="00D2202E"/>
    <w:rsid w:val="00D655A1"/>
    <w:rsid w:val="00D71414"/>
    <w:rsid w:val="00D87B56"/>
    <w:rsid w:val="00DB6EE5"/>
    <w:rsid w:val="00DD252B"/>
    <w:rsid w:val="00DE05AE"/>
    <w:rsid w:val="00E20F46"/>
    <w:rsid w:val="00E25C99"/>
    <w:rsid w:val="00E31A08"/>
    <w:rsid w:val="00E50F5A"/>
    <w:rsid w:val="00E815A4"/>
    <w:rsid w:val="00E943C6"/>
    <w:rsid w:val="00E960EE"/>
    <w:rsid w:val="00EA2888"/>
    <w:rsid w:val="00EA4B28"/>
    <w:rsid w:val="00EA6FA0"/>
    <w:rsid w:val="00EB47FD"/>
    <w:rsid w:val="00ED502B"/>
    <w:rsid w:val="00EF10F8"/>
    <w:rsid w:val="00EF5ABA"/>
    <w:rsid w:val="00F02D6A"/>
    <w:rsid w:val="00F07244"/>
    <w:rsid w:val="00F262B2"/>
    <w:rsid w:val="00F50D17"/>
    <w:rsid w:val="00F612FB"/>
    <w:rsid w:val="00F62FC8"/>
    <w:rsid w:val="00F775C9"/>
    <w:rsid w:val="00FA6C89"/>
    <w:rsid w:val="00FC5F77"/>
    <w:rsid w:val="00FD11EB"/>
    <w:rsid w:val="00FE2EEE"/>
    <w:rsid w:val="00FF45BC"/>
    <w:rsid w:val="00FF4F2A"/>
    <w:rsid w:val="00FF50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1A24B7-C6FF-4961-B9DC-122F67EBE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uiPriority w:val="1"/>
    <w:rsid w:val="00DB6EE5"/>
    <w:pPr>
      <w:spacing w:after="0" w:line="360" w:lineRule="auto"/>
      <w:ind w:firstLine="709"/>
      <w:jc w:val="both"/>
    </w:pPr>
    <w:rPr>
      <w:rFonts w:ascii="Times New Roman" w:hAnsi="Times New Roman" w:cstheme="majorBidi"/>
      <w:color w:val="000000" w:themeColor="text1"/>
      <w:sz w:val="28"/>
      <w:szCs w:val="26"/>
    </w:rPr>
  </w:style>
  <w:style w:type="paragraph" w:styleId="10">
    <w:name w:val="heading 1"/>
    <w:basedOn w:val="a3"/>
    <w:next w:val="a3"/>
    <w:link w:val="11"/>
    <w:uiPriority w:val="9"/>
    <w:qFormat/>
    <w:rsid w:val="00DB6EE5"/>
    <w:pPr>
      <w:keepNext/>
      <w:keepLines/>
      <w:numPr>
        <w:numId w:val="2"/>
      </w:numPr>
      <w:spacing w:before="240" w:after="240"/>
      <w:ind w:left="0" w:firstLine="0"/>
      <w:jc w:val="center"/>
      <w:outlineLvl w:val="0"/>
    </w:pPr>
    <w:rPr>
      <w:rFonts w:eastAsiaTheme="majorEastAsia"/>
      <w:caps/>
      <w:szCs w:val="32"/>
    </w:rPr>
  </w:style>
  <w:style w:type="paragraph" w:styleId="2">
    <w:name w:val="heading 2"/>
    <w:basedOn w:val="a3"/>
    <w:next w:val="a3"/>
    <w:link w:val="20"/>
    <w:uiPriority w:val="9"/>
    <w:unhideWhenUsed/>
    <w:qFormat/>
    <w:rsid w:val="00DB6EE5"/>
    <w:pPr>
      <w:keepNext/>
      <w:keepLines/>
      <w:spacing w:before="240" w:after="240"/>
      <w:outlineLvl w:val="1"/>
    </w:pPr>
    <w:rPr>
      <w:rFonts w:eastAsiaTheme="majorEastAsia"/>
    </w:rPr>
  </w:style>
  <w:style w:type="paragraph" w:styleId="3">
    <w:name w:val="heading 3"/>
    <w:basedOn w:val="a3"/>
    <w:next w:val="a3"/>
    <w:link w:val="30"/>
    <w:autoRedefine/>
    <w:uiPriority w:val="9"/>
    <w:unhideWhenUsed/>
    <w:qFormat/>
    <w:rsid w:val="00DB6EE5"/>
    <w:pPr>
      <w:keepNext/>
      <w:keepLines/>
      <w:spacing w:before="360" w:after="360"/>
      <w:outlineLvl w:val="2"/>
    </w:pPr>
    <w:rPr>
      <w:rFonts w:eastAsiaTheme="majorEastAsia"/>
    </w:rPr>
  </w:style>
  <w:style w:type="paragraph" w:styleId="4">
    <w:name w:val="heading 4"/>
    <w:basedOn w:val="a3"/>
    <w:next w:val="a3"/>
    <w:link w:val="40"/>
    <w:uiPriority w:val="9"/>
    <w:semiHidden/>
    <w:unhideWhenUsed/>
    <w:qFormat/>
    <w:rsid w:val="00DB6EE5"/>
    <w:pPr>
      <w:keepNext/>
      <w:keepLines/>
      <w:spacing w:before="40"/>
      <w:outlineLvl w:val="3"/>
    </w:pPr>
    <w:rPr>
      <w:rFonts w:asciiTheme="majorHAnsi" w:eastAsiaTheme="majorEastAsia" w:hAnsiTheme="majorHAnsi"/>
      <w:i/>
      <w:iCs/>
      <w:color w:val="2E74B5" w:themeColor="accent1" w:themeShade="BF"/>
    </w:rPr>
  </w:style>
  <w:style w:type="paragraph" w:styleId="5">
    <w:name w:val="heading 5"/>
    <w:basedOn w:val="a3"/>
    <w:next w:val="a3"/>
    <w:link w:val="50"/>
    <w:uiPriority w:val="9"/>
    <w:semiHidden/>
    <w:unhideWhenUsed/>
    <w:qFormat/>
    <w:rsid w:val="00DB6EE5"/>
    <w:pPr>
      <w:keepNext/>
      <w:keepLines/>
      <w:spacing w:before="40"/>
      <w:outlineLvl w:val="4"/>
    </w:pPr>
    <w:rPr>
      <w:rFonts w:asciiTheme="majorHAnsi" w:eastAsiaTheme="majorEastAsia" w:hAnsiTheme="majorHAnsi"/>
      <w:color w:val="2E74B5" w:themeColor="accent1" w:themeShade="BF"/>
    </w:rPr>
  </w:style>
  <w:style w:type="paragraph" w:styleId="6">
    <w:name w:val="heading 6"/>
    <w:basedOn w:val="a3"/>
    <w:next w:val="a3"/>
    <w:link w:val="60"/>
    <w:uiPriority w:val="9"/>
    <w:semiHidden/>
    <w:unhideWhenUsed/>
    <w:qFormat/>
    <w:rsid w:val="00DB6EE5"/>
    <w:pPr>
      <w:keepNext/>
      <w:keepLines/>
      <w:spacing w:before="40"/>
      <w:outlineLvl w:val="5"/>
    </w:pPr>
    <w:rPr>
      <w:rFonts w:asciiTheme="majorHAnsi" w:eastAsiaTheme="majorEastAsia" w:hAnsiTheme="majorHAnsi"/>
      <w:color w:val="1F4D78" w:themeColor="accent1" w:themeShade="7F"/>
    </w:rPr>
  </w:style>
  <w:style w:type="paragraph" w:styleId="7">
    <w:name w:val="heading 7"/>
    <w:basedOn w:val="a3"/>
    <w:next w:val="a3"/>
    <w:link w:val="70"/>
    <w:uiPriority w:val="9"/>
    <w:semiHidden/>
    <w:unhideWhenUsed/>
    <w:qFormat/>
    <w:rsid w:val="00DB6EE5"/>
    <w:pPr>
      <w:keepNext/>
      <w:keepLines/>
      <w:spacing w:before="40"/>
      <w:outlineLvl w:val="6"/>
    </w:pPr>
    <w:rPr>
      <w:rFonts w:asciiTheme="majorHAnsi" w:eastAsiaTheme="majorEastAsia" w:hAnsiTheme="majorHAnsi"/>
      <w:i/>
      <w:iCs/>
      <w:color w:val="1F4D78" w:themeColor="accent1" w:themeShade="7F"/>
    </w:rPr>
  </w:style>
  <w:style w:type="paragraph" w:styleId="8">
    <w:name w:val="heading 8"/>
    <w:basedOn w:val="a3"/>
    <w:next w:val="a3"/>
    <w:link w:val="80"/>
    <w:uiPriority w:val="9"/>
    <w:semiHidden/>
    <w:unhideWhenUsed/>
    <w:qFormat/>
    <w:rsid w:val="00DB6EE5"/>
    <w:pPr>
      <w:keepNext/>
      <w:keepLines/>
      <w:spacing w:before="40"/>
      <w:outlineLvl w:val="7"/>
    </w:pPr>
    <w:rPr>
      <w:rFonts w:asciiTheme="majorHAnsi" w:eastAsiaTheme="majorEastAsia" w:hAnsiTheme="majorHAnsi"/>
      <w:color w:val="272727" w:themeColor="text1" w:themeTint="D8"/>
      <w:sz w:val="21"/>
      <w:szCs w:val="21"/>
    </w:rPr>
  </w:style>
  <w:style w:type="paragraph" w:styleId="9">
    <w:name w:val="heading 9"/>
    <w:basedOn w:val="a3"/>
    <w:next w:val="a3"/>
    <w:link w:val="90"/>
    <w:uiPriority w:val="9"/>
    <w:semiHidden/>
    <w:unhideWhenUsed/>
    <w:qFormat/>
    <w:rsid w:val="00DB6EE5"/>
    <w:pPr>
      <w:keepNext/>
      <w:keepLines/>
      <w:spacing w:before="40"/>
      <w:outlineLvl w:val="8"/>
    </w:pPr>
    <w:rPr>
      <w:rFonts w:asciiTheme="majorHAnsi" w:eastAsiaTheme="majorEastAsia" w:hAnsiTheme="majorHAns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1">
    <w:name w:val="Заголовок 1 Знак"/>
    <w:basedOn w:val="a4"/>
    <w:link w:val="10"/>
    <w:uiPriority w:val="9"/>
    <w:rsid w:val="00DB6EE5"/>
    <w:rPr>
      <w:rFonts w:ascii="Times New Roman" w:eastAsiaTheme="majorEastAsia" w:hAnsi="Times New Roman" w:cstheme="majorBidi"/>
      <w:caps/>
      <w:color w:val="000000" w:themeColor="text1"/>
      <w:sz w:val="28"/>
      <w:szCs w:val="32"/>
    </w:rPr>
  </w:style>
  <w:style w:type="character" w:customStyle="1" w:styleId="20">
    <w:name w:val="Заголовок 2 Знак"/>
    <w:basedOn w:val="a4"/>
    <w:link w:val="2"/>
    <w:uiPriority w:val="9"/>
    <w:rsid w:val="00DB6EE5"/>
    <w:rPr>
      <w:rFonts w:ascii="Times New Roman" w:eastAsiaTheme="majorEastAsia" w:hAnsi="Times New Roman" w:cstheme="majorBidi"/>
      <w:color w:val="000000" w:themeColor="text1"/>
      <w:sz w:val="28"/>
      <w:szCs w:val="26"/>
    </w:rPr>
  </w:style>
  <w:style w:type="character" w:customStyle="1" w:styleId="30">
    <w:name w:val="Заголовок 3 Знак"/>
    <w:basedOn w:val="a4"/>
    <w:link w:val="3"/>
    <w:uiPriority w:val="9"/>
    <w:rsid w:val="00DB6EE5"/>
    <w:rPr>
      <w:rFonts w:ascii="Times New Roman" w:eastAsiaTheme="majorEastAsia" w:hAnsi="Times New Roman" w:cstheme="majorBidi"/>
      <w:color w:val="000000" w:themeColor="text1"/>
      <w:sz w:val="28"/>
      <w:szCs w:val="26"/>
    </w:rPr>
  </w:style>
  <w:style w:type="character" w:customStyle="1" w:styleId="40">
    <w:name w:val="Заголовок 4 Знак"/>
    <w:basedOn w:val="a4"/>
    <w:link w:val="4"/>
    <w:uiPriority w:val="9"/>
    <w:semiHidden/>
    <w:rsid w:val="00DB6EE5"/>
    <w:rPr>
      <w:rFonts w:asciiTheme="majorHAnsi" w:eastAsiaTheme="majorEastAsia" w:hAnsiTheme="majorHAnsi" w:cstheme="majorBidi"/>
      <w:i/>
      <w:iCs/>
      <w:color w:val="2E74B5" w:themeColor="accent1" w:themeShade="BF"/>
      <w:sz w:val="28"/>
      <w:szCs w:val="26"/>
    </w:rPr>
  </w:style>
  <w:style w:type="character" w:customStyle="1" w:styleId="50">
    <w:name w:val="Заголовок 5 Знак"/>
    <w:basedOn w:val="a4"/>
    <w:link w:val="5"/>
    <w:uiPriority w:val="9"/>
    <w:semiHidden/>
    <w:rsid w:val="00DB6EE5"/>
    <w:rPr>
      <w:rFonts w:asciiTheme="majorHAnsi" w:eastAsiaTheme="majorEastAsia" w:hAnsiTheme="majorHAnsi" w:cstheme="majorBidi"/>
      <w:color w:val="2E74B5" w:themeColor="accent1" w:themeShade="BF"/>
      <w:sz w:val="28"/>
      <w:szCs w:val="26"/>
    </w:rPr>
  </w:style>
  <w:style w:type="character" w:customStyle="1" w:styleId="60">
    <w:name w:val="Заголовок 6 Знак"/>
    <w:basedOn w:val="a4"/>
    <w:link w:val="6"/>
    <w:uiPriority w:val="9"/>
    <w:semiHidden/>
    <w:rsid w:val="00DB6EE5"/>
    <w:rPr>
      <w:rFonts w:asciiTheme="majorHAnsi" w:eastAsiaTheme="majorEastAsia" w:hAnsiTheme="majorHAnsi" w:cstheme="majorBidi"/>
      <w:color w:val="1F4D78" w:themeColor="accent1" w:themeShade="7F"/>
      <w:sz w:val="28"/>
      <w:szCs w:val="26"/>
    </w:rPr>
  </w:style>
  <w:style w:type="character" w:customStyle="1" w:styleId="70">
    <w:name w:val="Заголовок 7 Знак"/>
    <w:basedOn w:val="a4"/>
    <w:link w:val="7"/>
    <w:uiPriority w:val="9"/>
    <w:semiHidden/>
    <w:rsid w:val="00DB6EE5"/>
    <w:rPr>
      <w:rFonts w:asciiTheme="majorHAnsi" w:eastAsiaTheme="majorEastAsia" w:hAnsiTheme="majorHAnsi" w:cstheme="majorBidi"/>
      <w:i/>
      <w:iCs/>
      <w:color w:val="1F4D78" w:themeColor="accent1" w:themeShade="7F"/>
      <w:sz w:val="28"/>
      <w:szCs w:val="26"/>
    </w:rPr>
  </w:style>
  <w:style w:type="character" w:customStyle="1" w:styleId="80">
    <w:name w:val="Заголовок 8 Знак"/>
    <w:basedOn w:val="a4"/>
    <w:link w:val="8"/>
    <w:uiPriority w:val="9"/>
    <w:semiHidden/>
    <w:rsid w:val="00DB6EE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4"/>
    <w:link w:val="9"/>
    <w:uiPriority w:val="9"/>
    <w:semiHidden/>
    <w:rsid w:val="00DB6EE5"/>
    <w:rPr>
      <w:rFonts w:asciiTheme="majorHAnsi" w:eastAsiaTheme="majorEastAsia" w:hAnsiTheme="majorHAnsi" w:cstheme="majorBidi"/>
      <w:i/>
      <w:iCs/>
      <w:color w:val="272727" w:themeColor="text1" w:themeTint="D8"/>
      <w:sz w:val="21"/>
      <w:szCs w:val="21"/>
    </w:rPr>
  </w:style>
  <w:style w:type="paragraph" w:styleId="a7">
    <w:name w:val="Title"/>
    <w:basedOn w:val="a3"/>
    <w:next w:val="a3"/>
    <w:link w:val="a8"/>
    <w:uiPriority w:val="10"/>
    <w:qFormat/>
    <w:rsid w:val="00DB6EE5"/>
    <w:pPr>
      <w:spacing w:before="240" w:after="240"/>
      <w:jc w:val="center"/>
    </w:pPr>
    <w:rPr>
      <w:rFonts w:eastAsiaTheme="majorEastAsia"/>
      <w:spacing w:val="-10"/>
      <w:kern w:val="28"/>
      <w:szCs w:val="56"/>
    </w:rPr>
  </w:style>
  <w:style w:type="character" w:customStyle="1" w:styleId="a8">
    <w:name w:val="Название Знак"/>
    <w:basedOn w:val="a4"/>
    <w:link w:val="a7"/>
    <w:uiPriority w:val="10"/>
    <w:rsid w:val="00DB6EE5"/>
    <w:rPr>
      <w:rFonts w:ascii="Times New Roman" w:eastAsiaTheme="majorEastAsia" w:hAnsi="Times New Roman" w:cstheme="majorBidi"/>
      <w:color w:val="000000" w:themeColor="text1"/>
      <w:spacing w:val="-10"/>
      <w:kern w:val="28"/>
      <w:sz w:val="28"/>
      <w:szCs w:val="56"/>
    </w:rPr>
  </w:style>
  <w:style w:type="paragraph" w:styleId="a9">
    <w:name w:val="Body Text"/>
    <w:basedOn w:val="a3"/>
    <w:link w:val="aa"/>
    <w:uiPriority w:val="1"/>
    <w:qFormat/>
    <w:rsid w:val="00DB6EE5"/>
  </w:style>
  <w:style w:type="character" w:customStyle="1" w:styleId="aa">
    <w:name w:val="Основной текст Знак"/>
    <w:basedOn w:val="a4"/>
    <w:link w:val="a9"/>
    <w:uiPriority w:val="1"/>
    <w:rsid w:val="00DB6EE5"/>
    <w:rPr>
      <w:rFonts w:ascii="Times New Roman" w:hAnsi="Times New Roman" w:cstheme="majorBidi"/>
      <w:color w:val="000000" w:themeColor="text1"/>
      <w:sz w:val="28"/>
      <w:szCs w:val="26"/>
    </w:rPr>
  </w:style>
  <w:style w:type="paragraph" w:styleId="ab">
    <w:name w:val="No Spacing"/>
    <w:uiPriority w:val="1"/>
    <w:qFormat/>
    <w:rsid w:val="00DB6EE5"/>
    <w:pPr>
      <w:spacing w:after="0" w:line="240" w:lineRule="auto"/>
      <w:ind w:firstLine="709"/>
    </w:pPr>
    <w:rPr>
      <w:rFonts w:ascii="Times New Roman" w:hAnsi="Times New Roman" w:cstheme="majorBidi"/>
      <w:color w:val="000000" w:themeColor="text1"/>
      <w:sz w:val="28"/>
      <w:szCs w:val="26"/>
    </w:rPr>
  </w:style>
  <w:style w:type="paragraph" w:styleId="ac">
    <w:name w:val="header"/>
    <w:basedOn w:val="a3"/>
    <w:link w:val="ad"/>
    <w:uiPriority w:val="99"/>
    <w:unhideWhenUsed/>
    <w:rsid w:val="00DB6EE5"/>
    <w:pPr>
      <w:tabs>
        <w:tab w:val="center" w:pos="4677"/>
        <w:tab w:val="right" w:pos="9355"/>
      </w:tabs>
      <w:spacing w:line="240" w:lineRule="auto"/>
    </w:pPr>
  </w:style>
  <w:style w:type="character" w:customStyle="1" w:styleId="ad">
    <w:name w:val="Верхний колонтитул Знак"/>
    <w:basedOn w:val="a4"/>
    <w:link w:val="ac"/>
    <w:uiPriority w:val="99"/>
    <w:rsid w:val="00DB6EE5"/>
    <w:rPr>
      <w:rFonts w:ascii="Times New Roman" w:hAnsi="Times New Roman" w:cstheme="majorBidi"/>
      <w:color w:val="000000" w:themeColor="text1"/>
      <w:sz w:val="28"/>
      <w:szCs w:val="26"/>
    </w:rPr>
  </w:style>
  <w:style w:type="paragraph" w:styleId="ae">
    <w:name w:val="footer"/>
    <w:basedOn w:val="a3"/>
    <w:link w:val="af"/>
    <w:uiPriority w:val="99"/>
    <w:unhideWhenUsed/>
    <w:rsid w:val="00DB6EE5"/>
    <w:pPr>
      <w:tabs>
        <w:tab w:val="center" w:pos="4677"/>
        <w:tab w:val="right" w:pos="9355"/>
      </w:tabs>
      <w:spacing w:line="240" w:lineRule="auto"/>
    </w:pPr>
  </w:style>
  <w:style w:type="character" w:customStyle="1" w:styleId="af">
    <w:name w:val="Нижний колонтитул Знак"/>
    <w:basedOn w:val="a4"/>
    <w:link w:val="ae"/>
    <w:uiPriority w:val="99"/>
    <w:rsid w:val="00DB6EE5"/>
    <w:rPr>
      <w:rFonts w:ascii="Times New Roman" w:hAnsi="Times New Roman" w:cstheme="majorBidi"/>
      <w:color w:val="000000" w:themeColor="text1"/>
      <w:sz w:val="28"/>
      <w:szCs w:val="26"/>
    </w:rPr>
  </w:style>
  <w:style w:type="paragraph" w:styleId="af0">
    <w:name w:val="TOC Heading"/>
    <w:basedOn w:val="10"/>
    <w:next w:val="a3"/>
    <w:uiPriority w:val="39"/>
    <w:unhideWhenUsed/>
    <w:qFormat/>
    <w:rsid w:val="00DB6EE5"/>
    <w:pPr>
      <w:spacing w:line="259" w:lineRule="auto"/>
      <w:jc w:val="left"/>
      <w:outlineLvl w:val="9"/>
    </w:pPr>
    <w:rPr>
      <w:rFonts w:asciiTheme="majorHAnsi" w:hAnsiTheme="majorHAnsi"/>
      <w:caps w:val="0"/>
      <w:color w:val="2E74B5" w:themeColor="accent1" w:themeShade="BF"/>
      <w:sz w:val="32"/>
      <w:lang w:eastAsia="ru-RU"/>
    </w:rPr>
  </w:style>
  <w:style w:type="paragraph" w:styleId="12">
    <w:name w:val="toc 1"/>
    <w:basedOn w:val="a3"/>
    <w:next w:val="a3"/>
    <w:autoRedefine/>
    <w:uiPriority w:val="39"/>
    <w:unhideWhenUsed/>
    <w:rsid w:val="00DB6EE5"/>
    <w:pPr>
      <w:spacing w:after="100"/>
    </w:pPr>
  </w:style>
  <w:style w:type="character" w:styleId="af1">
    <w:name w:val="Hyperlink"/>
    <w:basedOn w:val="a4"/>
    <w:uiPriority w:val="99"/>
    <w:unhideWhenUsed/>
    <w:rsid w:val="00DB6EE5"/>
    <w:rPr>
      <w:color w:val="0563C1" w:themeColor="hyperlink"/>
      <w:u w:val="single"/>
    </w:rPr>
  </w:style>
  <w:style w:type="paragraph" w:customStyle="1" w:styleId="Default">
    <w:name w:val="Default"/>
    <w:rsid w:val="00DB6EE5"/>
    <w:pPr>
      <w:autoSpaceDE w:val="0"/>
      <w:autoSpaceDN w:val="0"/>
      <w:adjustRightInd w:val="0"/>
      <w:spacing w:after="0" w:line="240" w:lineRule="auto"/>
    </w:pPr>
    <w:rPr>
      <w:rFonts w:ascii="Times New Roman" w:hAnsi="Times New Roman" w:cs="Times New Roman"/>
      <w:color w:val="000000"/>
      <w:sz w:val="24"/>
      <w:szCs w:val="24"/>
    </w:rPr>
  </w:style>
  <w:style w:type="paragraph" w:styleId="21">
    <w:name w:val="toc 2"/>
    <w:basedOn w:val="a3"/>
    <w:next w:val="a3"/>
    <w:autoRedefine/>
    <w:uiPriority w:val="39"/>
    <w:unhideWhenUsed/>
    <w:rsid w:val="00DB6EE5"/>
    <w:pPr>
      <w:spacing w:after="100"/>
      <w:ind w:left="280"/>
    </w:pPr>
  </w:style>
  <w:style w:type="paragraph" w:customStyle="1" w:styleId="af2">
    <w:name w:val="Ненумерованные перечислители"/>
    <w:basedOn w:val="a9"/>
    <w:link w:val="af3"/>
    <w:uiPriority w:val="1"/>
    <w:rsid w:val="00DB6EE5"/>
  </w:style>
  <w:style w:type="character" w:customStyle="1" w:styleId="af3">
    <w:name w:val="Ненумерованные перечислители Знак"/>
    <w:basedOn w:val="aa"/>
    <w:link w:val="af2"/>
    <w:uiPriority w:val="1"/>
    <w:rsid w:val="00DB6EE5"/>
    <w:rPr>
      <w:rFonts w:ascii="Times New Roman" w:hAnsi="Times New Roman" w:cstheme="majorBidi"/>
      <w:color w:val="000000" w:themeColor="text1"/>
      <w:sz w:val="28"/>
      <w:szCs w:val="26"/>
    </w:rPr>
  </w:style>
  <w:style w:type="paragraph" w:customStyle="1" w:styleId="a0">
    <w:name w:val="Ненумерованный список"/>
    <w:basedOn w:val="a"/>
    <w:link w:val="af4"/>
    <w:uiPriority w:val="1"/>
    <w:qFormat/>
    <w:rsid w:val="00DB6EE5"/>
    <w:pPr>
      <w:numPr>
        <w:numId w:val="3"/>
      </w:numPr>
      <w:ind w:left="0" w:firstLine="709"/>
      <w:contextualSpacing w:val="0"/>
    </w:pPr>
  </w:style>
  <w:style w:type="paragraph" w:styleId="a">
    <w:name w:val="List Bullet"/>
    <w:basedOn w:val="a3"/>
    <w:uiPriority w:val="99"/>
    <w:unhideWhenUsed/>
    <w:rsid w:val="00DB6EE5"/>
    <w:pPr>
      <w:numPr>
        <w:numId w:val="1"/>
      </w:numPr>
      <w:contextualSpacing/>
    </w:pPr>
  </w:style>
  <w:style w:type="character" w:customStyle="1" w:styleId="af4">
    <w:name w:val="Ненумерованный список Знак"/>
    <w:basedOn w:val="af3"/>
    <w:link w:val="a0"/>
    <w:uiPriority w:val="1"/>
    <w:rsid w:val="00DB6EE5"/>
    <w:rPr>
      <w:rFonts w:ascii="Times New Roman" w:hAnsi="Times New Roman" w:cstheme="majorBidi"/>
      <w:color w:val="000000" w:themeColor="text1"/>
      <w:sz w:val="28"/>
      <w:szCs w:val="26"/>
    </w:rPr>
  </w:style>
  <w:style w:type="character" w:customStyle="1" w:styleId="af5">
    <w:name w:val="Текст примечания Знак"/>
    <w:basedOn w:val="a4"/>
    <w:link w:val="af6"/>
    <w:uiPriority w:val="99"/>
    <w:semiHidden/>
    <w:rsid w:val="00DB6EE5"/>
    <w:rPr>
      <w:rFonts w:ascii="Times New Roman" w:hAnsi="Times New Roman" w:cstheme="majorBidi"/>
      <w:color w:val="000000" w:themeColor="text1"/>
      <w:sz w:val="20"/>
      <w:szCs w:val="20"/>
    </w:rPr>
  </w:style>
  <w:style w:type="paragraph" w:styleId="af6">
    <w:name w:val="annotation text"/>
    <w:basedOn w:val="a3"/>
    <w:link w:val="af5"/>
    <w:uiPriority w:val="99"/>
    <w:semiHidden/>
    <w:unhideWhenUsed/>
    <w:rsid w:val="00DB6EE5"/>
    <w:pPr>
      <w:spacing w:line="240" w:lineRule="auto"/>
    </w:pPr>
    <w:rPr>
      <w:sz w:val="20"/>
      <w:szCs w:val="20"/>
    </w:rPr>
  </w:style>
  <w:style w:type="character" w:customStyle="1" w:styleId="af7">
    <w:name w:val="Тема примечания Знак"/>
    <w:basedOn w:val="af5"/>
    <w:link w:val="af8"/>
    <w:uiPriority w:val="99"/>
    <w:semiHidden/>
    <w:rsid w:val="00DB6EE5"/>
    <w:rPr>
      <w:rFonts w:ascii="Times New Roman" w:hAnsi="Times New Roman" w:cstheme="majorBidi"/>
      <w:b/>
      <w:bCs/>
      <w:color w:val="000000" w:themeColor="text1"/>
      <w:sz w:val="20"/>
      <w:szCs w:val="20"/>
    </w:rPr>
  </w:style>
  <w:style w:type="paragraph" w:styleId="af8">
    <w:name w:val="annotation subject"/>
    <w:basedOn w:val="af6"/>
    <w:next w:val="af6"/>
    <w:link w:val="af7"/>
    <w:uiPriority w:val="99"/>
    <w:semiHidden/>
    <w:unhideWhenUsed/>
    <w:rsid w:val="00DB6EE5"/>
    <w:rPr>
      <w:b/>
      <w:bCs/>
    </w:rPr>
  </w:style>
  <w:style w:type="character" w:customStyle="1" w:styleId="af9">
    <w:name w:val="Текст выноски Знак"/>
    <w:basedOn w:val="a4"/>
    <w:link w:val="afa"/>
    <w:uiPriority w:val="99"/>
    <w:semiHidden/>
    <w:rsid w:val="00DB6EE5"/>
    <w:rPr>
      <w:rFonts w:ascii="Segoe UI" w:hAnsi="Segoe UI" w:cs="Segoe UI"/>
      <w:color w:val="000000" w:themeColor="text1"/>
      <w:sz w:val="18"/>
      <w:szCs w:val="18"/>
    </w:rPr>
  </w:style>
  <w:style w:type="paragraph" w:styleId="afa">
    <w:name w:val="Balloon Text"/>
    <w:basedOn w:val="a3"/>
    <w:link w:val="af9"/>
    <w:uiPriority w:val="99"/>
    <w:semiHidden/>
    <w:unhideWhenUsed/>
    <w:rsid w:val="00DB6EE5"/>
    <w:pPr>
      <w:spacing w:line="240" w:lineRule="auto"/>
    </w:pPr>
    <w:rPr>
      <w:rFonts w:ascii="Segoe UI" w:hAnsi="Segoe UI" w:cs="Segoe UI"/>
      <w:sz w:val="18"/>
      <w:szCs w:val="18"/>
    </w:rPr>
  </w:style>
  <w:style w:type="paragraph" w:styleId="afb">
    <w:name w:val="caption"/>
    <w:basedOn w:val="a3"/>
    <w:next w:val="a3"/>
    <w:uiPriority w:val="35"/>
    <w:unhideWhenUsed/>
    <w:qFormat/>
    <w:rsid w:val="00DB6EE5"/>
    <w:pPr>
      <w:spacing w:after="200" w:line="240" w:lineRule="auto"/>
    </w:pPr>
    <w:rPr>
      <w:i/>
      <w:iCs/>
      <w:color w:val="44546A" w:themeColor="text2"/>
      <w:sz w:val="18"/>
      <w:szCs w:val="18"/>
    </w:rPr>
  </w:style>
  <w:style w:type="table" w:styleId="afc">
    <w:name w:val="Table Grid"/>
    <w:basedOn w:val="a5"/>
    <w:qFormat/>
    <w:rsid w:val="00DB6EE5"/>
    <w:pPr>
      <w:spacing w:after="0" w:line="24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d">
    <w:name w:val="Подпись рисунков"/>
    <w:basedOn w:val="a9"/>
    <w:link w:val="afe"/>
    <w:uiPriority w:val="1"/>
    <w:qFormat/>
    <w:rsid w:val="00143992"/>
    <w:pPr>
      <w:spacing w:after="240"/>
      <w:ind w:firstLine="0"/>
      <w:jc w:val="center"/>
    </w:pPr>
  </w:style>
  <w:style w:type="character" w:customStyle="1" w:styleId="afe">
    <w:name w:val="Подпись рисунков Знак"/>
    <w:basedOn w:val="aa"/>
    <w:link w:val="afd"/>
    <w:uiPriority w:val="1"/>
    <w:rsid w:val="00143992"/>
    <w:rPr>
      <w:rFonts w:ascii="Times New Roman" w:hAnsi="Times New Roman" w:cstheme="majorBidi"/>
      <w:color w:val="000000" w:themeColor="text1"/>
      <w:sz w:val="28"/>
      <w:szCs w:val="26"/>
    </w:rPr>
  </w:style>
  <w:style w:type="paragraph" w:customStyle="1" w:styleId="aff">
    <w:name w:val="Подпись таблицы"/>
    <w:basedOn w:val="a9"/>
    <w:link w:val="aff0"/>
    <w:uiPriority w:val="1"/>
    <w:qFormat/>
    <w:rsid w:val="00DB6EE5"/>
    <w:pPr>
      <w:spacing w:before="240"/>
      <w:jc w:val="right"/>
    </w:pPr>
  </w:style>
  <w:style w:type="character" w:customStyle="1" w:styleId="aff0">
    <w:name w:val="Подпись таблицы Знак"/>
    <w:basedOn w:val="aa"/>
    <w:link w:val="aff"/>
    <w:uiPriority w:val="1"/>
    <w:rsid w:val="00DB6EE5"/>
    <w:rPr>
      <w:rFonts w:ascii="Times New Roman" w:hAnsi="Times New Roman" w:cstheme="majorBidi"/>
      <w:color w:val="000000" w:themeColor="text1"/>
      <w:sz w:val="28"/>
      <w:szCs w:val="26"/>
    </w:rPr>
  </w:style>
  <w:style w:type="paragraph" w:styleId="aff1">
    <w:name w:val="List Paragraph"/>
    <w:basedOn w:val="a3"/>
    <w:link w:val="aff2"/>
    <w:uiPriority w:val="34"/>
    <w:qFormat/>
    <w:rsid w:val="00DB6EE5"/>
    <w:pPr>
      <w:ind w:left="720"/>
      <w:contextualSpacing/>
    </w:pPr>
  </w:style>
  <w:style w:type="table" w:customStyle="1" w:styleId="TableNormal">
    <w:name w:val="Table Normal"/>
    <w:uiPriority w:val="2"/>
    <w:semiHidden/>
    <w:unhideWhenUsed/>
    <w:qFormat/>
    <w:rsid w:val="00DB6EE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3"/>
    <w:uiPriority w:val="1"/>
    <w:rsid w:val="00DB6EE5"/>
    <w:pPr>
      <w:widowControl w:val="0"/>
      <w:autoSpaceDE w:val="0"/>
      <w:autoSpaceDN w:val="0"/>
      <w:spacing w:line="315" w:lineRule="exact"/>
      <w:ind w:left="326" w:firstLine="0"/>
      <w:jc w:val="center"/>
    </w:pPr>
    <w:rPr>
      <w:rFonts w:eastAsia="Times New Roman" w:cs="Times New Roman"/>
      <w:color w:val="auto"/>
      <w:sz w:val="22"/>
      <w:szCs w:val="22"/>
      <w:lang w:eastAsia="ru-RU" w:bidi="ru-RU"/>
    </w:rPr>
  </w:style>
  <w:style w:type="paragraph" w:customStyle="1" w:styleId="aff3">
    <w:name w:val="Обычный для текста"/>
    <w:basedOn w:val="a3"/>
    <w:rsid w:val="00DB6EE5"/>
    <w:rPr>
      <w:rFonts w:eastAsia="Times New Roman" w:cs="Times New Roman"/>
      <w:color w:val="auto"/>
      <w:szCs w:val="24"/>
      <w:lang w:eastAsia="ru-RU"/>
    </w:rPr>
  </w:style>
  <w:style w:type="paragraph" w:customStyle="1" w:styleId="aff4">
    <w:name w:val="Ключевые слова"/>
    <w:basedOn w:val="aff3"/>
    <w:rsid w:val="00DB6EE5"/>
    <w:rPr>
      <w:caps/>
      <w:szCs w:val="28"/>
    </w:rPr>
  </w:style>
  <w:style w:type="paragraph" w:customStyle="1" w:styleId="1">
    <w:name w:val="Стиль1"/>
    <w:basedOn w:val="a0"/>
    <w:next w:val="a9"/>
    <w:link w:val="13"/>
    <w:uiPriority w:val="1"/>
    <w:rsid w:val="002D68E4"/>
    <w:pPr>
      <w:numPr>
        <w:numId w:val="5"/>
      </w:numPr>
      <w:ind w:hanging="357"/>
    </w:pPr>
  </w:style>
  <w:style w:type="paragraph" w:customStyle="1" w:styleId="a2">
    <w:name w:val="Нумерованный список мой"/>
    <w:basedOn w:val="aff1"/>
    <w:link w:val="aff5"/>
    <w:uiPriority w:val="1"/>
    <w:qFormat/>
    <w:rsid w:val="00EF5ABA"/>
    <w:pPr>
      <w:numPr>
        <w:ilvl w:val="1"/>
        <w:numId w:val="15"/>
      </w:numPr>
    </w:pPr>
  </w:style>
  <w:style w:type="character" w:customStyle="1" w:styleId="13">
    <w:name w:val="Стиль1 Знак"/>
    <w:basedOn w:val="af4"/>
    <w:link w:val="1"/>
    <w:uiPriority w:val="1"/>
    <w:rsid w:val="002D68E4"/>
    <w:rPr>
      <w:rFonts w:ascii="Times New Roman" w:hAnsi="Times New Roman" w:cstheme="majorBidi"/>
      <w:color w:val="000000" w:themeColor="text1"/>
      <w:sz w:val="28"/>
      <w:szCs w:val="26"/>
    </w:rPr>
  </w:style>
  <w:style w:type="character" w:customStyle="1" w:styleId="aff2">
    <w:name w:val="Абзац списка Знак"/>
    <w:basedOn w:val="a4"/>
    <w:link w:val="aff1"/>
    <w:uiPriority w:val="34"/>
    <w:rsid w:val="00EF5ABA"/>
    <w:rPr>
      <w:rFonts w:ascii="Times New Roman" w:hAnsi="Times New Roman" w:cstheme="majorBidi"/>
      <w:color w:val="000000" w:themeColor="text1"/>
      <w:sz w:val="28"/>
      <w:szCs w:val="26"/>
    </w:rPr>
  </w:style>
  <w:style w:type="character" w:customStyle="1" w:styleId="aff5">
    <w:name w:val="Нумерованный список мой Знак"/>
    <w:basedOn w:val="aff2"/>
    <w:link w:val="a2"/>
    <w:uiPriority w:val="1"/>
    <w:rsid w:val="00EF5ABA"/>
    <w:rPr>
      <w:rFonts w:ascii="Times New Roman" w:hAnsi="Times New Roman" w:cstheme="majorBidi"/>
      <w:color w:val="000000" w:themeColor="text1"/>
      <w:sz w:val="28"/>
      <w:szCs w:val="26"/>
    </w:rPr>
  </w:style>
  <w:style w:type="paragraph" w:customStyle="1" w:styleId="a1">
    <w:name w:val="Список нумерованный"/>
    <w:basedOn w:val="a9"/>
    <w:uiPriority w:val="1"/>
    <w:qFormat/>
    <w:rsid w:val="002B537E"/>
    <w:pPr>
      <w:numPr>
        <w:numId w:val="6"/>
      </w:numPr>
      <w:tabs>
        <w:tab w:val="left" w:pos="142"/>
      </w:tabs>
      <w:ind w:left="0" w:firstLine="709"/>
    </w:pPr>
  </w:style>
  <w:style w:type="paragraph" w:styleId="31">
    <w:name w:val="Body Text 3"/>
    <w:basedOn w:val="a3"/>
    <w:link w:val="32"/>
    <w:uiPriority w:val="99"/>
    <w:semiHidden/>
    <w:unhideWhenUsed/>
    <w:rsid w:val="00386AFB"/>
    <w:pPr>
      <w:spacing w:after="120"/>
    </w:pPr>
    <w:rPr>
      <w:sz w:val="16"/>
      <w:szCs w:val="16"/>
    </w:rPr>
  </w:style>
  <w:style w:type="character" w:customStyle="1" w:styleId="32">
    <w:name w:val="Основной текст 3 Знак"/>
    <w:basedOn w:val="a4"/>
    <w:link w:val="31"/>
    <w:uiPriority w:val="99"/>
    <w:semiHidden/>
    <w:rsid w:val="00386AFB"/>
    <w:rPr>
      <w:rFonts w:ascii="Times New Roman" w:hAnsi="Times New Roman" w:cstheme="majorBidi"/>
      <w:color w:val="000000" w:themeColor="text1"/>
      <w:sz w:val="16"/>
      <w:szCs w:val="16"/>
    </w:rPr>
  </w:style>
  <w:style w:type="table" w:customStyle="1" w:styleId="14">
    <w:name w:val="Сетка таблицы1"/>
    <w:basedOn w:val="a5"/>
    <w:next w:val="afc"/>
    <w:uiPriority w:val="39"/>
    <w:rsid w:val="00203441"/>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59512">
      <w:bodyDiv w:val="1"/>
      <w:marLeft w:val="0"/>
      <w:marRight w:val="0"/>
      <w:marTop w:val="0"/>
      <w:marBottom w:val="0"/>
      <w:divBdr>
        <w:top w:val="none" w:sz="0" w:space="0" w:color="auto"/>
        <w:left w:val="none" w:sz="0" w:space="0" w:color="auto"/>
        <w:bottom w:val="none" w:sz="0" w:space="0" w:color="auto"/>
        <w:right w:val="none" w:sz="0" w:space="0" w:color="auto"/>
      </w:divBdr>
    </w:div>
    <w:div w:id="187525263">
      <w:bodyDiv w:val="1"/>
      <w:marLeft w:val="0"/>
      <w:marRight w:val="0"/>
      <w:marTop w:val="0"/>
      <w:marBottom w:val="0"/>
      <w:divBdr>
        <w:top w:val="none" w:sz="0" w:space="0" w:color="auto"/>
        <w:left w:val="none" w:sz="0" w:space="0" w:color="auto"/>
        <w:bottom w:val="none" w:sz="0" w:space="0" w:color="auto"/>
        <w:right w:val="none" w:sz="0" w:space="0" w:color="auto"/>
      </w:divBdr>
    </w:div>
    <w:div w:id="414206354">
      <w:bodyDiv w:val="1"/>
      <w:marLeft w:val="0"/>
      <w:marRight w:val="0"/>
      <w:marTop w:val="0"/>
      <w:marBottom w:val="0"/>
      <w:divBdr>
        <w:top w:val="none" w:sz="0" w:space="0" w:color="auto"/>
        <w:left w:val="none" w:sz="0" w:space="0" w:color="auto"/>
        <w:bottom w:val="none" w:sz="0" w:space="0" w:color="auto"/>
        <w:right w:val="none" w:sz="0" w:space="0" w:color="auto"/>
      </w:divBdr>
    </w:div>
    <w:div w:id="507066846">
      <w:bodyDiv w:val="1"/>
      <w:marLeft w:val="0"/>
      <w:marRight w:val="0"/>
      <w:marTop w:val="0"/>
      <w:marBottom w:val="0"/>
      <w:divBdr>
        <w:top w:val="none" w:sz="0" w:space="0" w:color="auto"/>
        <w:left w:val="none" w:sz="0" w:space="0" w:color="auto"/>
        <w:bottom w:val="none" w:sz="0" w:space="0" w:color="auto"/>
        <w:right w:val="none" w:sz="0" w:space="0" w:color="auto"/>
      </w:divBdr>
    </w:div>
    <w:div w:id="536045510">
      <w:bodyDiv w:val="1"/>
      <w:marLeft w:val="0"/>
      <w:marRight w:val="0"/>
      <w:marTop w:val="0"/>
      <w:marBottom w:val="0"/>
      <w:divBdr>
        <w:top w:val="none" w:sz="0" w:space="0" w:color="auto"/>
        <w:left w:val="none" w:sz="0" w:space="0" w:color="auto"/>
        <w:bottom w:val="none" w:sz="0" w:space="0" w:color="auto"/>
        <w:right w:val="none" w:sz="0" w:space="0" w:color="auto"/>
      </w:divBdr>
    </w:div>
    <w:div w:id="676689237">
      <w:bodyDiv w:val="1"/>
      <w:marLeft w:val="0"/>
      <w:marRight w:val="0"/>
      <w:marTop w:val="0"/>
      <w:marBottom w:val="0"/>
      <w:divBdr>
        <w:top w:val="none" w:sz="0" w:space="0" w:color="auto"/>
        <w:left w:val="none" w:sz="0" w:space="0" w:color="auto"/>
        <w:bottom w:val="none" w:sz="0" w:space="0" w:color="auto"/>
        <w:right w:val="none" w:sz="0" w:space="0" w:color="auto"/>
      </w:divBdr>
    </w:div>
    <w:div w:id="1099713315">
      <w:bodyDiv w:val="1"/>
      <w:marLeft w:val="0"/>
      <w:marRight w:val="0"/>
      <w:marTop w:val="0"/>
      <w:marBottom w:val="0"/>
      <w:divBdr>
        <w:top w:val="none" w:sz="0" w:space="0" w:color="auto"/>
        <w:left w:val="none" w:sz="0" w:space="0" w:color="auto"/>
        <w:bottom w:val="none" w:sz="0" w:space="0" w:color="auto"/>
        <w:right w:val="none" w:sz="0" w:space="0" w:color="auto"/>
      </w:divBdr>
    </w:div>
    <w:div w:id="1149320330">
      <w:bodyDiv w:val="1"/>
      <w:marLeft w:val="0"/>
      <w:marRight w:val="0"/>
      <w:marTop w:val="0"/>
      <w:marBottom w:val="0"/>
      <w:divBdr>
        <w:top w:val="none" w:sz="0" w:space="0" w:color="auto"/>
        <w:left w:val="none" w:sz="0" w:space="0" w:color="auto"/>
        <w:bottom w:val="none" w:sz="0" w:space="0" w:color="auto"/>
        <w:right w:val="none" w:sz="0" w:space="0" w:color="auto"/>
      </w:divBdr>
    </w:div>
    <w:div w:id="1184974995">
      <w:bodyDiv w:val="1"/>
      <w:marLeft w:val="0"/>
      <w:marRight w:val="0"/>
      <w:marTop w:val="0"/>
      <w:marBottom w:val="0"/>
      <w:divBdr>
        <w:top w:val="none" w:sz="0" w:space="0" w:color="auto"/>
        <w:left w:val="none" w:sz="0" w:space="0" w:color="auto"/>
        <w:bottom w:val="none" w:sz="0" w:space="0" w:color="auto"/>
        <w:right w:val="none" w:sz="0" w:space="0" w:color="auto"/>
      </w:divBdr>
    </w:div>
    <w:div w:id="1186675408">
      <w:bodyDiv w:val="1"/>
      <w:marLeft w:val="0"/>
      <w:marRight w:val="0"/>
      <w:marTop w:val="0"/>
      <w:marBottom w:val="0"/>
      <w:divBdr>
        <w:top w:val="none" w:sz="0" w:space="0" w:color="auto"/>
        <w:left w:val="none" w:sz="0" w:space="0" w:color="auto"/>
        <w:bottom w:val="none" w:sz="0" w:space="0" w:color="auto"/>
        <w:right w:val="none" w:sz="0" w:space="0" w:color="auto"/>
      </w:divBdr>
    </w:div>
    <w:div w:id="1282613902">
      <w:bodyDiv w:val="1"/>
      <w:marLeft w:val="0"/>
      <w:marRight w:val="0"/>
      <w:marTop w:val="0"/>
      <w:marBottom w:val="0"/>
      <w:divBdr>
        <w:top w:val="none" w:sz="0" w:space="0" w:color="auto"/>
        <w:left w:val="none" w:sz="0" w:space="0" w:color="auto"/>
        <w:bottom w:val="none" w:sz="0" w:space="0" w:color="auto"/>
        <w:right w:val="none" w:sz="0" w:space="0" w:color="auto"/>
      </w:divBdr>
    </w:div>
    <w:div w:id="1504590053">
      <w:bodyDiv w:val="1"/>
      <w:marLeft w:val="0"/>
      <w:marRight w:val="0"/>
      <w:marTop w:val="0"/>
      <w:marBottom w:val="0"/>
      <w:divBdr>
        <w:top w:val="none" w:sz="0" w:space="0" w:color="auto"/>
        <w:left w:val="none" w:sz="0" w:space="0" w:color="auto"/>
        <w:bottom w:val="none" w:sz="0" w:space="0" w:color="auto"/>
        <w:right w:val="none" w:sz="0" w:space="0" w:color="auto"/>
      </w:divBdr>
    </w:div>
    <w:div w:id="1752848520">
      <w:bodyDiv w:val="1"/>
      <w:marLeft w:val="0"/>
      <w:marRight w:val="0"/>
      <w:marTop w:val="0"/>
      <w:marBottom w:val="0"/>
      <w:divBdr>
        <w:top w:val="none" w:sz="0" w:space="0" w:color="auto"/>
        <w:left w:val="none" w:sz="0" w:space="0" w:color="auto"/>
        <w:bottom w:val="none" w:sz="0" w:space="0" w:color="auto"/>
        <w:right w:val="none" w:sz="0" w:space="0" w:color="auto"/>
      </w:divBdr>
    </w:div>
    <w:div w:id="1787189349">
      <w:bodyDiv w:val="1"/>
      <w:marLeft w:val="0"/>
      <w:marRight w:val="0"/>
      <w:marTop w:val="0"/>
      <w:marBottom w:val="0"/>
      <w:divBdr>
        <w:top w:val="none" w:sz="0" w:space="0" w:color="auto"/>
        <w:left w:val="none" w:sz="0" w:space="0" w:color="auto"/>
        <w:bottom w:val="none" w:sz="0" w:space="0" w:color="auto"/>
        <w:right w:val="none" w:sz="0" w:space="0" w:color="auto"/>
      </w:divBdr>
    </w:div>
    <w:div w:id="1860512098">
      <w:bodyDiv w:val="1"/>
      <w:marLeft w:val="0"/>
      <w:marRight w:val="0"/>
      <w:marTop w:val="0"/>
      <w:marBottom w:val="0"/>
      <w:divBdr>
        <w:top w:val="none" w:sz="0" w:space="0" w:color="auto"/>
        <w:left w:val="none" w:sz="0" w:space="0" w:color="auto"/>
        <w:bottom w:val="none" w:sz="0" w:space="0" w:color="auto"/>
        <w:right w:val="none" w:sz="0" w:space="0" w:color="auto"/>
      </w:divBdr>
    </w:div>
    <w:div w:id="1969819499">
      <w:bodyDiv w:val="1"/>
      <w:marLeft w:val="0"/>
      <w:marRight w:val="0"/>
      <w:marTop w:val="0"/>
      <w:marBottom w:val="0"/>
      <w:divBdr>
        <w:top w:val="none" w:sz="0" w:space="0" w:color="auto"/>
        <w:left w:val="none" w:sz="0" w:space="0" w:color="auto"/>
        <w:bottom w:val="none" w:sz="0" w:space="0" w:color="auto"/>
        <w:right w:val="none" w:sz="0" w:space="0" w:color="auto"/>
      </w:divBdr>
    </w:div>
    <w:div w:id="1999770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702ED-6A7F-4A15-8BA5-0CDBD3C9F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5011</TotalTime>
  <Pages>63</Pages>
  <Words>9883</Words>
  <Characters>56335</Characters>
  <Application>Microsoft Office Word</Application>
  <DocSecurity>0</DocSecurity>
  <Lines>469</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66086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27</cp:revision>
  <cp:lastPrinted>2020-12-21T19:35:00Z</cp:lastPrinted>
  <dcterms:created xsi:type="dcterms:W3CDTF">2020-12-03T17:26:00Z</dcterms:created>
  <dcterms:modified xsi:type="dcterms:W3CDTF">2020-12-21T19:35:00Z</dcterms:modified>
</cp:coreProperties>
</file>