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B82" w:rsidRPr="00996211" w:rsidRDefault="00ED6B82" w:rsidP="00ED6B82">
      <w:pPr>
        <w:jc w:val="center"/>
        <w:rPr>
          <w:b/>
          <w:i/>
          <w:sz w:val="28"/>
          <w:szCs w:val="28"/>
        </w:rPr>
      </w:pPr>
      <w:r>
        <w:rPr>
          <w:b/>
          <w:i/>
          <w:sz w:val="28"/>
          <w:szCs w:val="28"/>
        </w:rPr>
        <w:t>Практическое задание 4</w:t>
      </w:r>
    </w:p>
    <w:p w:rsidR="00ED6B82" w:rsidRPr="00996211" w:rsidRDefault="00ED6B82" w:rsidP="00ED6B82">
      <w:pPr>
        <w:ind w:firstLine="426"/>
        <w:jc w:val="both"/>
        <w:rPr>
          <w:sz w:val="28"/>
          <w:szCs w:val="28"/>
        </w:rPr>
      </w:pPr>
    </w:p>
    <w:p w:rsidR="00ED6B82" w:rsidRPr="00996211" w:rsidRDefault="00ED6B82" w:rsidP="00ED6B82">
      <w:pPr>
        <w:spacing w:line="360" w:lineRule="auto"/>
        <w:ind w:firstLine="709"/>
        <w:jc w:val="both"/>
        <w:rPr>
          <w:sz w:val="28"/>
          <w:szCs w:val="28"/>
        </w:rPr>
      </w:pPr>
      <w:r w:rsidRPr="00996211">
        <w:rPr>
          <w:sz w:val="28"/>
          <w:szCs w:val="28"/>
        </w:rPr>
        <w:t>ЦЕЛЬ ЗАДАЧИ: усвоить основные понятия темы «кадры и производительность труда» и методы расчета численности персонала предприятия, трудоемкости продукции, производительности труда.</w:t>
      </w:r>
    </w:p>
    <w:p w:rsidR="00ED6B82" w:rsidRPr="00996211" w:rsidRDefault="00ED6B82" w:rsidP="00ED6B82">
      <w:pPr>
        <w:spacing w:line="360" w:lineRule="auto"/>
        <w:ind w:firstLine="709"/>
        <w:jc w:val="both"/>
        <w:rPr>
          <w:sz w:val="28"/>
          <w:szCs w:val="28"/>
        </w:rPr>
      </w:pPr>
      <w:r w:rsidRPr="00996211">
        <w:rPr>
          <w:sz w:val="28"/>
          <w:szCs w:val="28"/>
        </w:rPr>
        <w:t xml:space="preserve">ЗАДАНИЕ: на предприятии изготавливаются три вида изделий: А, Б, В. Трудоемкость изготовления изделия </w:t>
      </w:r>
      <w:proofErr w:type="gramStart"/>
      <w:r w:rsidRPr="00996211">
        <w:rPr>
          <w:sz w:val="28"/>
          <w:szCs w:val="28"/>
        </w:rPr>
        <w:t xml:space="preserve">А </w:t>
      </w:r>
      <w:r w:rsidRPr="00996211">
        <w:rPr>
          <w:sz w:val="28"/>
          <w:szCs w:val="28"/>
        </w:rPr>
        <w:sym w:font="Symbol" w:char="F02D"/>
      </w:r>
      <w:r w:rsidRPr="00996211">
        <w:rPr>
          <w:sz w:val="28"/>
          <w:szCs w:val="28"/>
        </w:rPr>
        <w:t xml:space="preserve"> </w:t>
      </w:r>
      <w:proofErr w:type="spellStart"/>
      <w:r w:rsidRPr="00996211">
        <w:rPr>
          <w:sz w:val="28"/>
        </w:rPr>
        <w:t>t</w:t>
      </w:r>
      <w:proofErr w:type="gramEnd"/>
      <w:r w:rsidRPr="00996211">
        <w:rPr>
          <w:sz w:val="16"/>
        </w:rPr>
        <w:t>А</w:t>
      </w:r>
      <w:proofErr w:type="spellEnd"/>
      <w:r w:rsidRPr="00996211">
        <w:rPr>
          <w:sz w:val="28"/>
          <w:szCs w:val="28"/>
        </w:rPr>
        <w:t xml:space="preserve"> ч., изделия Б </w:t>
      </w:r>
      <w:r w:rsidRPr="00996211">
        <w:rPr>
          <w:sz w:val="28"/>
          <w:szCs w:val="28"/>
        </w:rPr>
        <w:sym w:font="Symbol" w:char="F02D"/>
      </w:r>
      <w:r w:rsidRPr="00996211">
        <w:rPr>
          <w:sz w:val="28"/>
          <w:szCs w:val="28"/>
        </w:rPr>
        <w:t xml:space="preserve"> </w:t>
      </w:r>
      <w:proofErr w:type="spellStart"/>
      <w:r w:rsidRPr="00996211">
        <w:rPr>
          <w:sz w:val="28"/>
        </w:rPr>
        <w:t>t</w:t>
      </w:r>
      <w:r w:rsidRPr="00996211">
        <w:rPr>
          <w:sz w:val="16"/>
        </w:rPr>
        <w:t>Б</w:t>
      </w:r>
      <w:proofErr w:type="spellEnd"/>
      <w:r w:rsidRPr="00996211">
        <w:rPr>
          <w:sz w:val="28"/>
          <w:szCs w:val="28"/>
        </w:rPr>
        <w:t xml:space="preserve"> ч. /ед., изделия В </w:t>
      </w:r>
      <w:r w:rsidRPr="00996211">
        <w:rPr>
          <w:sz w:val="28"/>
          <w:szCs w:val="28"/>
        </w:rPr>
        <w:sym w:font="Symbol" w:char="F02D"/>
      </w:r>
      <w:r w:rsidRPr="00996211">
        <w:rPr>
          <w:sz w:val="28"/>
          <w:szCs w:val="28"/>
        </w:rPr>
        <w:t xml:space="preserve"> </w:t>
      </w:r>
      <w:proofErr w:type="spellStart"/>
      <w:r w:rsidRPr="00996211">
        <w:rPr>
          <w:sz w:val="28"/>
        </w:rPr>
        <w:t>t</w:t>
      </w:r>
      <w:r w:rsidRPr="00996211">
        <w:rPr>
          <w:sz w:val="16"/>
        </w:rPr>
        <w:t>В</w:t>
      </w:r>
      <w:proofErr w:type="spellEnd"/>
      <w:r w:rsidRPr="00996211">
        <w:rPr>
          <w:sz w:val="28"/>
          <w:szCs w:val="28"/>
        </w:rPr>
        <w:t xml:space="preserve"> ч. /ед. В месяц может быть изготовлено изделий А </w:t>
      </w:r>
      <w:r w:rsidRPr="00996211">
        <w:rPr>
          <w:sz w:val="28"/>
          <w:szCs w:val="28"/>
        </w:rPr>
        <w:sym w:font="Symbol" w:char="F02D"/>
      </w:r>
      <w:r w:rsidRPr="00996211">
        <w:rPr>
          <w:sz w:val="28"/>
          <w:szCs w:val="28"/>
        </w:rPr>
        <w:t xml:space="preserve"> </w:t>
      </w:r>
      <w:proofErr w:type="spellStart"/>
      <w:r w:rsidRPr="00996211">
        <w:rPr>
          <w:sz w:val="28"/>
        </w:rPr>
        <w:t>n</w:t>
      </w:r>
      <w:r w:rsidRPr="00996211">
        <w:rPr>
          <w:sz w:val="16"/>
        </w:rPr>
        <w:t>A</w:t>
      </w:r>
      <w:proofErr w:type="spellEnd"/>
      <w:r w:rsidRPr="00996211">
        <w:rPr>
          <w:sz w:val="28"/>
          <w:szCs w:val="28"/>
        </w:rPr>
        <w:t xml:space="preserve"> ед., Б </w:t>
      </w:r>
      <w:r w:rsidRPr="00996211">
        <w:rPr>
          <w:sz w:val="28"/>
          <w:szCs w:val="28"/>
        </w:rPr>
        <w:sym w:font="Symbol" w:char="F02D"/>
      </w:r>
      <w:r w:rsidRPr="00996211">
        <w:rPr>
          <w:sz w:val="28"/>
          <w:szCs w:val="28"/>
        </w:rPr>
        <w:t xml:space="preserve"> </w:t>
      </w:r>
      <w:proofErr w:type="spellStart"/>
      <w:r w:rsidRPr="00996211">
        <w:rPr>
          <w:sz w:val="28"/>
        </w:rPr>
        <w:t>n</w:t>
      </w:r>
      <w:r w:rsidRPr="00996211">
        <w:rPr>
          <w:sz w:val="16"/>
        </w:rPr>
        <w:t>Б</w:t>
      </w:r>
      <w:proofErr w:type="spellEnd"/>
      <w:r w:rsidRPr="00996211">
        <w:rPr>
          <w:sz w:val="28"/>
          <w:szCs w:val="28"/>
        </w:rPr>
        <w:t xml:space="preserve"> ед., В </w:t>
      </w:r>
      <w:r w:rsidRPr="00996211">
        <w:rPr>
          <w:sz w:val="28"/>
          <w:szCs w:val="28"/>
        </w:rPr>
        <w:sym w:font="Symbol" w:char="F02D"/>
      </w:r>
      <w:r w:rsidRPr="00996211">
        <w:rPr>
          <w:sz w:val="28"/>
          <w:szCs w:val="28"/>
        </w:rPr>
        <w:t xml:space="preserve"> </w:t>
      </w:r>
      <w:proofErr w:type="spellStart"/>
      <w:r w:rsidRPr="00996211">
        <w:rPr>
          <w:sz w:val="28"/>
        </w:rPr>
        <w:t>n</w:t>
      </w:r>
      <w:r w:rsidRPr="00996211">
        <w:rPr>
          <w:sz w:val="16"/>
        </w:rPr>
        <w:t>В</w:t>
      </w:r>
      <w:proofErr w:type="spellEnd"/>
      <w:r w:rsidRPr="00996211">
        <w:rPr>
          <w:sz w:val="28"/>
          <w:szCs w:val="28"/>
        </w:rPr>
        <w:t xml:space="preserve"> ед. Рыночная цена составляет соответственно </w:t>
      </w:r>
      <w:r w:rsidRPr="00996211">
        <w:rPr>
          <w:sz w:val="28"/>
        </w:rPr>
        <w:t>Ц</w:t>
      </w:r>
      <w:r w:rsidRPr="00996211">
        <w:rPr>
          <w:sz w:val="16"/>
        </w:rPr>
        <w:t>А</w:t>
      </w:r>
      <w:r w:rsidRPr="00996211">
        <w:rPr>
          <w:sz w:val="28"/>
          <w:szCs w:val="28"/>
        </w:rPr>
        <w:t xml:space="preserve"> д.ед., </w:t>
      </w:r>
      <w:r w:rsidRPr="00996211">
        <w:rPr>
          <w:sz w:val="28"/>
        </w:rPr>
        <w:t>Ц</w:t>
      </w:r>
      <w:r w:rsidRPr="00996211">
        <w:rPr>
          <w:sz w:val="16"/>
        </w:rPr>
        <w:t>Б</w:t>
      </w:r>
      <w:r w:rsidRPr="00996211">
        <w:rPr>
          <w:sz w:val="28"/>
          <w:szCs w:val="28"/>
        </w:rPr>
        <w:t xml:space="preserve"> д.ед., </w:t>
      </w:r>
      <w:r w:rsidRPr="00996211">
        <w:rPr>
          <w:sz w:val="28"/>
        </w:rPr>
        <w:t>Ц</w:t>
      </w:r>
      <w:r w:rsidRPr="00996211">
        <w:rPr>
          <w:sz w:val="16"/>
        </w:rPr>
        <w:t>В</w:t>
      </w:r>
      <w:r w:rsidRPr="00996211">
        <w:rPr>
          <w:sz w:val="28"/>
          <w:szCs w:val="28"/>
        </w:rPr>
        <w:t xml:space="preserve"> д.ед. В фонд оплаты труда направляется Х (%) выручки (таблица </w:t>
      </w:r>
      <w:r>
        <w:rPr>
          <w:sz w:val="28"/>
          <w:szCs w:val="28"/>
        </w:rPr>
        <w:t>4</w:t>
      </w:r>
      <w:r w:rsidRPr="00996211">
        <w:rPr>
          <w:sz w:val="28"/>
          <w:szCs w:val="28"/>
        </w:rPr>
        <w:t>.1).</w:t>
      </w:r>
    </w:p>
    <w:p w:rsidR="00ED6B82" w:rsidRPr="00996211" w:rsidRDefault="00ED6B82" w:rsidP="00ED6B82">
      <w:pPr>
        <w:ind w:firstLine="426"/>
        <w:jc w:val="right"/>
        <w:rPr>
          <w:sz w:val="28"/>
          <w:szCs w:val="28"/>
        </w:rPr>
      </w:pPr>
      <w:r>
        <w:rPr>
          <w:sz w:val="28"/>
          <w:szCs w:val="28"/>
        </w:rPr>
        <w:t>Таблица 4</w:t>
      </w:r>
      <w:r w:rsidRPr="00996211">
        <w:rPr>
          <w:sz w:val="28"/>
          <w:szCs w:val="28"/>
        </w:rPr>
        <w:t xml:space="preserve">.1 </w:t>
      </w:r>
      <w:r w:rsidRPr="00996211">
        <w:rPr>
          <w:sz w:val="28"/>
          <w:szCs w:val="28"/>
        </w:rPr>
        <w:sym w:font="Symbol" w:char="F02D"/>
      </w:r>
      <w:r w:rsidRPr="00996211">
        <w:rPr>
          <w:sz w:val="28"/>
          <w:szCs w:val="28"/>
        </w:rPr>
        <w:t xml:space="preserve"> Исходные данные для решения индивидуального задания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2"/>
        <w:gridCol w:w="797"/>
        <w:gridCol w:w="798"/>
        <w:gridCol w:w="798"/>
        <w:gridCol w:w="797"/>
        <w:gridCol w:w="798"/>
        <w:gridCol w:w="798"/>
        <w:gridCol w:w="797"/>
        <w:gridCol w:w="798"/>
        <w:gridCol w:w="798"/>
        <w:gridCol w:w="798"/>
      </w:tblGrid>
      <w:tr w:rsidR="00ED6B82" w:rsidRPr="00996211" w:rsidTr="00A73D81">
        <w:trPr>
          <w:cantSplit/>
        </w:trPr>
        <w:tc>
          <w:tcPr>
            <w:tcW w:w="1402" w:type="dxa"/>
            <w:vMerge w:val="restart"/>
          </w:tcPr>
          <w:p w:rsidR="00ED6B82" w:rsidRPr="00996211" w:rsidRDefault="00ED6B82" w:rsidP="00A73D81">
            <w:pPr>
              <w:jc w:val="center"/>
            </w:pPr>
            <w:r w:rsidRPr="00996211">
              <w:t>Вариант</w:t>
            </w:r>
          </w:p>
        </w:tc>
        <w:tc>
          <w:tcPr>
            <w:tcW w:w="7977" w:type="dxa"/>
            <w:gridSpan w:val="10"/>
          </w:tcPr>
          <w:p w:rsidR="00ED6B82" w:rsidRPr="00996211" w:rsidRDefault="00ED6B82" w:rsidP="00A73D81">
            <w:pPr>
              <w:jc w:val="center"/>
            </w:pPr>
            <w:r w:rsidRPr="00996211">
              <w:t>Показатели</w:t>
            </w:r>
          </w:p>
        </w:tc>
      </w:tr>
      <w:tr w:rsidR="00ED6B82" w:rsidRPr="00996211" w:rsidTr="00A73D81">
        <w:trPr>
          <w:cantSplit/>
        </w:trPr>
        <w:tc>
          <w:tcPr>
            <w:tcW w:w="1402" w:type="dxa"/>
            <w:vMerge/>
          </w:tcPr>
          <w:p w:rsidR="00ED6B82" w:rsidRPr="00996211" w:rsidRDefault="00ED6B82" w:rsidP="00A73D81">
            <w:pPr>
              <w:jc w:val="center"/>
            </w:pPr>
          </w:p>
        </w:tc>
        <w:tc>
          <w:tcPr>
            <w:tcW w:w="797" w:type="dxa"/>
          </w:tcPr>
          <w:p w:rsidR="00ED6B82" w:rsidRPr="00996211" w:rsidRDefault="00ED6B82" w:rsidP="00A73D81">
            <w:pPr>
              <w:jc w:val="center"/>
            </w:pPr>
            <w:proofErr w:type="spellStart"/>
            <w:r w:rsidRPr="00996211">
              <w:rPr>
                <w:sz w:val="28"/>
              </w:rPr>
              <w:t>t</w:t>
            </w:r>
            <w:r w:rsidRPr="00996211">
              <w:rPr>
                <w:sz w:val="16"/>
              </w:rPr>
              <w:t>А</w:t>
            </w:r>
            <w:proofErr w:type="spellEnd"/>
          </w:p>
        </w:tc>
        <w:tc>
          <w:tcPr>
            <w:tcW w:w="798" w:type="dxa"/>
          </w:tcPr>
          <w:p w:rsidR="00ED6B82" w:rsidRPr="00996211" w:rsidRDefault="00ED6B82" w:rsidP="00A73D81">
            <w:pPr>
              <w:jc w:val="center"/>
            </w:pPr>
            <w:proofErr w:type="spellStart"/>
            <w:r w:rsidRPr="00996211">
              <w:rPr>
                <w:sz w:val="28"/>
              </w:rPr>
              <w:t>t</w:t>
            </w:r>
            <w:r w:rsidRPr="00996211">
              <w:rPr>
                <w:sz w:val="16"/>
              </w:rPr>
              <w:t>Б</w:t>
            </w:r>
            <w:proofErr w:type="spellEnd"/>
          </w:p>
        </w:tc>
        <w:tc>
          <w:tcPr>
            <w:tcW w:w="798" w:type="dxa"/>
          </w:tcPr>
          <w:p w:rsidR="00ED6B82" w:rsidRPr="00996211" w:rsidRDefault="00ED6B82" w:rsidP="00A73D81">
            <w:pPr>
              <w:jc w:val="center"/>
            </w:pPr>
            <w:proofErr w:type="spellStart"/>
            <w:r w:rsidRPr="00996211">
              <w:rPr>
                <w:sz w:val="28"/>
              </w:rPr>
              <w:t>t</w:t>
            </w:r>
            <w:r w:rsidRPr="00996211">
              <w:rPr>
                <w:sz w:val="16"/>
              </w:rPr>
              <w:t>В</w:t>
            </w:r>
            <w:proofErr w:type="spellEnd"/>
          </w:p>
        </w:tc>
        <w:tc>
          <w:tcPr>
            <w:tcW w:w="797" w:type="dxa"/>
          </w:tcPr>
          <w:p w:rsidR="00ED6B82" w:rsidRPr="00996211" w:rsidRDefault="00ED6B82" w:rsidP="00A73D81">
            <w:pPr>
              <w:jc w:val="center"/>
            </w:pPr>
            <w:proofErr w:type="spellStart"/>
            <w:r w:rsidRPr="00996211">
              <w:rPr>
                <w:sz w:val="28"/>
              </w:rPr>
              <w:t>n</w:t>
            </w:r>
            <w:r w:rsidRPr="00996211">
              <w:rPr>
                <w:sz w:val="16"/>
              </w:rPr>
              <w:t>A</w:t>
            </w:r>
            <w:proofErr w:type="spellEnd"/>
          </w:p>
        </w:tc>
        <w:tc>
          <w:tcPr>
            <w:tcW w:w="798" w:type="dxa"/>
          </w:tcPr>
          <w:p w:rsidR="00ED6B82" w:rsidRPr="00996211" w:rsidRDefault="00ED6B82" w:rsidP="00A73D81">
            <w:pPr>
              <w:jc w:val="center"/>
            </w:pPr>
            <w:proofErr w:type="spellStart"/>
            <w:r w:rsidRPr="00996211">
              <w:rPr>
                <w:sz w:val="28"/>
              </w:rPr>
              <w:t>n</w:t>
            </w:r>
            <w:r w:rsidRPr="00996211">
              <w:rPr>
                <w:sz w:val="16"/>
              </w:rPr>
              <w:t>Б</w:t>
            </w:r>
            <w:proofErr w:type="spellEnd"/>
          </w:p>
        </w:tc>
        <w:tc>
          <w:tcPr>
            <w:tcW w:w="798" w:type="dxa"/>
          </w:tcPr>
          <w:p w:rsidR="00ED6B82" w:rsidRPr="00996211" w:rsidRDefault="00ED6B82" w:rsidP="00A73D81">
            <w:pPr>
              <w:jc w:val="center"/>
            </w:pPr>
            <w:proofErr w:type="spellStart"/>
            <w:r w:rsidRPr="00996211">
              <w:rPr>
                <w:sz w:val="28"/>
              </w:rPr>
              <w:t>n</w:t>
            </w:r>
            <w:r w:rsidRPr="00996211">
              <w:rPr>
                <w:sz w:val="16"/>
              </w:rPr>
              <w:t>В</w:t>
            </w:r>
            <w:proofErr w:type="spellEnd"/>
          </w:p>
        </w:tc>
        <w:tc>
          <w:tcPr>
            <w:tcW w:w="797" w:type="dxa"/>
          </w:tcPr>
          <w:p w:rsidR="00ED6B82" w:rsidRPr="00996211" w:rsidRDefault="00ED6B82" w:rsidP="00A73D81">
            <w:pPr>
              <w:jc w:val="center"/>
            </w:pPr>
            <w:r w:rsidRPr="00996211">
              <w:rPr>
                <w:sz w:val="28"/>
              </w:rPr>
              <w:t>Ц</w:t>
            </w:r>
            <w:r w:rsidRPr="00996211">
              <w:rPr>
                <w:sz w:val="16"/>
              </w:rPr>
              <w:t>А</w:t>
            </w:r>
          </w:p>
        </w:tc>
        <w:tc>
          <w:tcPr>
            <w:tcW w:w="798" w:type="dxa"/>
          </w:tcPr>
          <w:p w:rsidR="00ED6B82" w:rsidRPr="00996211" w:rsidRDefault="00ED6B82" w:rsidP="00A73D81">
            <w:pPr>
              <w:jc w:val="center"/>
            </w:pPr>
            <w:r w:rsidRPr="00996211">
              <w:rPr>
                <w:sz w:val="28"/>
              </w:rPr>
              <w:t>Ц</w:t>
            </w:r>
            <w:r w:rsidRPr="00996211">
              <w:rPr>
                <w:sz w:val="16"/>
              </w:rPr>
              <w:t>Б</w:t>
            </w:r>
          </w:p>
        </w:tc>
        <w:tc>
          <w:tcPr>
            <w:tcW w:w="798" w:type="dxa"/>
          </w:tcPr>
          <w:p w:rsidR="00ED6B82" w:rsidRPr="00996211" w:rsidRDefault="00ED6B82" w:rsidP="00A73D81">
            <w:pPr>
              <w:jc w:val="center"/>
            </w:pPr>
            <w:r w:rsidRPr="00996211">
              <w:rPr>
                <w:sz w:val="28"/>
              </w:rPr>
              <w:t>Ц</w:t>
            </w:r>
            <w:r w:rsidRPr="00996211">
              <w:rPr>
                <w:sz w:val="16"/>
              </w:rPr>
              <w:t>В</w:t>
            </w:r>
          </w:p>
        </w:tc>
        <w:tc>
          <w:tcPr>
            <w:tcW w:w="798" w:type="dxa"/>
          </w:tcPr>
          <w:p w:rsidR="00ED6B82" w:rsidRPr="00996211" w:rsidRDefault="00ED6B82" w:rsidP="00A73D81">
            <w:pPr>
              <w:jc w:val="center"/>
            </w:pPr>
            <w:r w:rsidRPr="00996211">
              <w:rPr>
                <w:sz w:val="28"/>
              </w:rPr>
              <w:t>Х</w:t>
            </w:r>
          </w:p>
        </w:tc>
      </w:tr>
      <w:tr w:rsidR="00E62E18" w:rsidRPr="00996211" w:rsidTr="00A73D81">
        <w:tc>
          <w:tcPr>
            <w:tcW w:w="1402" w:type="dxa"/>
          </w:tcPr>
          <w:p w:rsidR="00E62E18" w:rsidRPr="00996211" w:rsidRDefault="00E62E18" w:rsidP="00A73D81">
            <w:pPr>
              <w:jc w:val="center"/>
            </w:pPr>
            <w:r w:rsidRPr="00996211">
              <w:t>6,16,26</w:t>
            </w:r>
          </w:p>
        </w:tc>
        <w:tc>
          <w:tcPr>
            <w:tcW w:w="797" w:type="dxa"/>
          </w:tcPr>
          <w:p w:rsidR="00E62E18" w:rsidRPr="00996211" w:rsidRDefault="00E62E18" w:rsidP="00A73D81">
            <w:pPr>
              <w:jc w:val="center"/>
            </w:pPr>
            <w:r w:rsidRPr="00996211">
              <w:t>4</w:t>
            </w:r>
          </w:p>
        </w:tc>
        <w:tc>
          <w:tcPr>
            <w:tcW w:w="798" w:type="dxa"/>
          </w:tcPr>
          <w:p w:rsidR="00E62E18" w:rsidRPr="00996211" w:rsidRDefault="00E62E18" w:rsidP="00A73D81">
            <w:pPr>
              <w:jc w:val="center"/>
            </w:pPr>
            <w:r w:rsidRPr="00996211">
              <w:t>5</w:t>
            </w:r>
          </w:p>
        </w:tc>
        <w:tc>
          <w:tcPr>
            <w:tcW w:w="798" w:type="dxa"/>
          </w:tcPr>
          <w:p w:rsidR="00E62E18" w:rsidRPr="00996211" w:rsidRDefault="00E62E18" w:rsidP="00A73D81">
            <w:pPr>
              <w:jc w:val="center"/>
            </w:pPr>
            <w:r w:rsidRPr="00996211">
              <w:t>7</w:t>
            </w:r>
          </w:p>
        </w:tc>
        <w:tc>
          <w:tcPr>
            <w:tcW w:w="797" w:type="dxa"/>
          </w:tcPr>
          <w:p w:rsidR="00E62E18" w:rsidRPr="00996211" w:rsidRDefault="00E62E18" w:rsidP="00A73D81">
            <w:pPr>
              <w:jc w:val="center"/>
            </w:pPr>
            <w:r w:rsidRPr="00996211">
              <w:t>70</w:t>
            </w:r>
          </w:p>
        </w:tc>
        <w:tc>
          <w:tcPr>
            <w:tcW w:w="798" w:type="dxa"/>
          </w:tcPr>
          <w:p w:rsidR="00E62E18" w:rsidRPr="00996211" w:rsidRDefault="00E62E18" w:rsidP="00A73D81">
            <w:pPr>
              <w:jc w:val="center"/>
            </w:pPr>
            <w:r w:rsidRPr="00996211">
              <w:t>60</w:t>
            </w:r>
          </w:p>
        </w:tc>
        <w:tc>
          <w:tcPr>
            <w:tcW w:w="798" w:type="dxa"/>
          </w:tcPr>
          <w:p w:rsidR="00E62E18" w:rsidRPr="00996211" w:rsidRDefault="00E62E18" w:rsidP="00A73D81">
            <w:pPr>
              <w:jc w:val="center"/>
            </w:pPr>
            <w:r w:rsidRPr="00996211">
              <w:t>90</w:t>
            </w:r>
          </w:p>
        </w:tc>
        <w:tc>
          <w:tcPr>
            <w:tcW w:w="797" w:type="dxa"/>
          </w:tcPr>
          <w:p w:rsidR="00E62E18" w:rsidRPr="00996211" w:rsidRDefault="00E62E18" w:rsidP="00A73D81">
            <w:pPr>
              <w:jc w:val="center"/>
            </w:pPr>
            <w:r w:rsidRPr="00996211">
              <w:t>120</w:t>
            </w:r>
          </w:p>
        </w:tc>
        <w:tc>
          <w:tcPr>
            <w:tcW w:w="798" w:type="dxa"/>
          </w:tcPr>
          <w:p w:rsidR="00E62E18" w:rsidRPr="00996211" w:rsidRDefault="00E62E18" w:rsidP="00A73D81">
            <w:pPr>
              <w:jc w:val="center"/>
            </w:pPr>
            <w:r w:rsidRPr="00996211">
              <w:t>80</w:t>
            </w:r>
          </w:p>
        </w:tc>
        <w:tc>
          <w:tcPr>
            <w:tcW w:w="798" w:type="dxa"/>
          </w:tcPr>
          <w:p w:rsidR="00E62E18" w:rsidRPr="00996211" w:rsidRDefault="00E62E18" w:rsidP="00A73D81">
            <w:pPr>
              <w:jc w:val="center"/>
            </w:pPr>
            <w:r w:rsidRPr="00996211">
              <w:t>90</w:t>
            </w:r>
          </w:p>
        </w:tc>
        <w:tc>
          <w:tcPr>
            <w:tcW w:w="798" w:type="dxa"/>
          </w:tcPr>
          <w:p w:rsidR="00E62E18" w:rsidRPr="00996211" w:rsidRDefault="00E62E18" w:rsidP="00A73D81">
            <w:pPr>
              <w:jc w:val="center"/>
            </w:pPr>
            <w:r w:rsidRPr="00996211">
              <w:t>45</w:t>
            </w:r>
          </w:p>
        </w:tc>
      </w:tr>
    </w:tbl>
    <w:p w:rsidR="00ED6B82" w:rsidRPr="00996211" w:rsidRDefault="00ED6B82" w:rsidP="00ED6B82">
      <w:pPr>
        <w:rPr>
          <w:sz w:val="28"/>
          <w:szCs w:val="28"/>
        </w:rPr>
      </w:pPr>
    </w:p>
    <w:p w:rsidR="00ED6B82" w:rsidRPr="00996211" w:rsidRDefault="00ED6B82" w:rsidP="00ED6B82">
      <w:pPr>
        <w:spacing w:line="360" w:lineRule="auto"/>
        <w:ind w:firstLine="720"/>
        <w:jc w:val="both"/>
        <w:rPr>
          <w:sz w:val="28"/>
          <w:szCs w:val="28"/>
        </w:rPr>
      </w:pPr>
      <w:r w:rsidRPr="00996211">
        <w:rPr>
          <w:sz w:val="28"/>
          <w:szCs w:val="28"/>
        </w:rPr>
        <w:t xml:space="preserve">Необходимо рассчитать численность рабочих, фонд оплаты труда, среднюю заработную плату, производительность труда. Каким образом предприятие может улучшить результаты хозяйствования (выручку от реализации, производительность труда, среднюю заработную плату) при условии, что потребность в продукции </w:t>
      </w:r>
      <w:proofErr w:type="spellStart"/>
      <w:r w:rsidRPr="00996211">
        <w:rPr>
          <w:sz w:val="28"/>
          <w:szCs w:val="28"/>
        </w:rPr>
        <w:t>неограничена</w:t>
      </w:r>
      <w:proofErr w:type="spellEnd"/>
      <w:r w:rsidRPr="00996211">
        <w:rPr>
          <w:sz w:val="28"/>
          <w:szCs w:val="28"/>
        </w:rPr>
        <w:t>, а численность персонала и трудоемкость продукции неизменны.</w:t>
      </w:r>
    </w:p>
    <w:p w:rsidR="00ED6B82" w:rsidRPr="00996211" w:rsidRDefault="00ED6B82" w:rsidP="00ED6B82">
      <w:pPr>
        <w:spacing w:line="360" w:lineRule="auto"/>
        <w:ind w:firstLine="720"/>
        <w:jc w:val="both"/>
        <w:rPr>
          <w:sz w:val="28"/>
          <w:szCs w:val="28"/>
        </w:rPr>
      </w:pPr>
      <w:r w:rsidRPr="00996211">
        <w:rPr>
          <w:sz w:val="28"/>
          <w:szCs w:val="28"/>
        </w:rPr>
        <w:t>В месяце 22 рабочих смены, длящиеся по 8:00.</w:t>
      </w:r>
    </w:p>
    <w:p w:rsidR="00463507" w:rsidRPr="00463507" w:rsidRDefault="00463507" w:rsidP="00463507">
      <w:pPr>
        <w:spacing w:line="360" w:lineRule="auto"/>
        <w:jc w:val="center"/>
        <w:rPr>
          <w:b/>
          <w:i/>
          <w:sz w:val="28"/>
          <w:szCs w:val="28"/>
        </w:rPr>
      </w:pPr>
      <w:r w:rsidRPr="00996211">
        <w:rPr>
          <w:b/>
          <w:i/>
          <w:sz w:val="28"/>
          <w:szCs w:val="28"/>
        </w:rPr>
        <w:t>Методические</w:t>
      </w:r>
      <w:r>
        <w:rPr>
          <w:b/>
          <w:i/>
          <w:sz w:val="28"/>
          <w:szCs w:val="28"/>
        </w:rPr>
        <w:t xml:space="preserve"> указания к выполнению задания 4</w:t>
      </w:r>
      <w:r w:rsidRPr="00996211">
        <w:rPr>
          <w:b/>
          <w:i/>
          <w:sz w:val="28"/>
          <w:szCs w:val="28"/>
        </w:rPr>
        <w:t>.</w:t>
      </w:r>
    </w:p>
    <w:p w:rsidR="00463507" w:rsidRPr="00996211" w:rsidRDefault="00463507" w:rsidP="00463507">
      <w:pPr>
        <w:spacing w:line="360" w:lineRule="auto"/>
        <w:ind w:firstLine="709"/>
        <w:rPr>
          <w:spacing w:val="-4"/>
          <w:sz w:val="28"/>
          <w:szCs w:val="28"/>
        </w:rPr>
      </w:pPr>
      <w:r w:rsidRPr="00996211">
        <w:rPr>
          <w:spacing w:val="-4"/>
          <w:sz w:val="28"/>
          <w:szCs w:val="28"/>
        </w:rPr>
        <w:t>1. Определяется общая трудоемкость производственной программы,</w:t>
      </w:r>
      <w:r w:rsidRPr="006B1BF4">
        <w:rPr>
          <w:spacing w:val="-4"/>
          <w:sz w:val="28"/>
          <w:szCs w:val="28"/>
        </w:rPr>
        <w:t xml:space="preserve"> </w:t>
      </w:r>
      <w:r w:rsidRPr="00996211">
        <w:rPr>
          <w:spacing w:val="-4"/>
          <w:sz w:val="28"/>
          <w:szCs w:val="28"/>
        </w:rPr>
        <w:t>Т, ч.</w:t>
      </w:r>
    </w:p>
    <w:p w:rsidR="00463507" w:rsidRPr="00996211" w:rsidRDefault="00463507" w:rsidP="00463507">
      <w:pPr>
        <w:spacing w:line="360" w:lineRule="auto"/>
        <w:rPr>
          <w:sz w:val="28"/>
          <w:szCs w:val="28"/>
        </w:rPr>
      </w:pPr>
    </w:p>
    <w:p w:rsidR="00463507" w:rsidRDefault="00F6554D" w:rsidP="00463507">
      <w:pPr>
        <w:spacing w:line="360" w:lineRule="auto"/>
        <w:jc w:val="center"/>
        <w:rPr>
          <w:sz w:val="28"/>
          <w:szCs w:val="28"/>
        </w:rPr>
      </w:pPr>
      <w:r>
        <w:rPr>
          <w:position w:val="-36"/>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32.25pt" fillcolor="window">
            <v:imagedata r:id="rId4" o:title=""/>
          </v:shape>
        </w:pict>
      </w:r>
      <w:r w:rsidR="00463507">
        <w:rPr>
          <w:sz w:val="28"/>
          <w:szCs w:val="28"/>
        </w:rPr>
        <w:t xml:space="preserve">           (4</w:t>
      </w:r>
      <w:r w:rsidR="00463507" w:rsidRPr="00996211">
        <w:rPr>
          <w:sz w:val="28"/>
          <w:szCs w:val="28"/>
        </w:rPr>
        <w:t>.1),</w:t>
      </w:r>
    </w:p>
    <w:p w:rsidR="00F6554D" w:rsidRPr="00996211" w:rsidRDefault="00F6554D" w:rsidP="00463507">
      <w:pPr>
        <w:spacing w:line="360" w:lineRule="auto"/>
        <w:jc w:val="center"/>
        <w:rPr>
          <w:sz w:val="28"/>
          <w:szCs w:val="28"/>
        </w:rPr>
      </w:pPr>
      <m:oMathPara>
        <m:oMath>
          <m:d>
            <m:dPr>
              <m:ctrlPr>
                <w:rPr>
                  <w:rFonts w:ascii="Cambria Math" w:hAnsi="Cambria Math"/>
                  <w:i/>
                  <w:sz w:val="28"/>
                  <w:szCs w:val="28"/>
                </w:rPr>
              </m:ctrlPr>
            </m:dPr>
            <m:e>
              <m:r>
                <w:rPr>
                  <w:rFonts w:ascii="Cambria Math" w:hAnsi="Cambria Math"/>
                  <w:sz w:val="28"/>
                  <w:szCs w:val="28"/>
                </w:rPr>
                <m:t>4*70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5*60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7*90</m:t>
              </m:r>
            </m:e>
          </m:d>
          <m:r>
            <w:rPr>
              <w:rFonts w:ascii="Cambria Math" w:hAnsi="Cambria Math"/>
              <w:sz w:val="28"/>
              <w:szCs w:val="28"/>
            </w:rPr>
            <m:t>=1210</m:t>
          </m:r>
        </m:oMath>
      </m:oMathPara>
    </w:p>
    <w:p w:rsidR="00463507" w:rsidRPr="00996211" w:rsidRDefault="00463507" w:rsidP="00463507">
      <w:pPr>
        <w:spacing w:line="360" w:lineRule="auto"/>
        <w:rPr>
          <w:sz w:val="28"/>
          <w:szCs w:val="28"/>
        </w:rPr>
      </w:pPr>
      <w:r w:rsidRPr="00996211">
        <w:rPr>
          <w:sz w:val="28"/>
          <w:szCs w:val="28"/>
        </w:rPr>
        <w:t xml:space="preserve">где </w:t>
      </w:r>
      <w:proofErr w:type="spellStart"/>
      <w:proofErr w:type="gramStart"/>
      <w:r w:rsidRPr="00996211">
        <w:rPr>
          <w:sz w:val="28"/>
          <w:szCs w:val="28"/>
        </w:rPr>
        <w:t>ti</w:t>
      </w:r>
      <w:proofErr w:type="spellEnd"/>
      <w:r w:rsidRPr="00996211">
        <w:rPr>
          <w:sz w:val="28"/>
          <w:szCs w:val="28"/>
        </w:rPr>
        <w:t xml:space="preserve"> </w:t>
      </w:r>
      <w:r w:rsidRPr="00996211">
        <w:rPr>
          <w:sz w:val="28"/>
          <w:szCs w:val="28"/>
        </w:rPr>
        <w:sym w:font="Symbol" w:char="F02D"/>
      </w:r>
      <w:r w:rsidRPr="00996211">
        <w:rPr>
          <w:sz w:val="28"/>
          <w:szCs w:val="28"/>
        </w:rPr>
        <w:t xml:space="preserve"> трудоемкость</w:t>
      </w:r>
      <w:proofErr w:type="gramEnd"/>
      <w:r w:rsidRPr="00996211">
        <w:rPr>
          <w:sz w:val="28"/>
          <w:szCs w:val="28"/>
        </w:rPr>
        <w:t xml:space="preserve"> изготовления і-</w:t>
      </w:r>
      <w:proofErr w:type="spellStart"/>
      <w:r w:rsidRPr="00996211">
        <w:rPr>
          <w:sz w:val="28"/>
          <w:szCs w:val="28"/>
        </w:rPr>
        <w:t>го</w:t>
      </w:r>
      <w:proofErr w:type="spellEnd"/>
      <w:r w:rsidRPr="00996211">
        <w:rPr>
          <w:sz w:val="28"/>
          <w:szCs w:val="28"/>
        </w:rPr>
        <w:t xml:space="preserve"> изделия, час/ед.,</w:t>
      </w:r>
    </w:p>
    <w:p w:rsidR="00463507" w:rsidRPr="00996211" w:rsidRDefault="00463507" w:rsidP="00463507">
      <w:pPr>
        <w:spacing w:line="360" w:lineRule="auto"/>
        <w:rPr>
          <w:sz w:val="28"/>
          <w:szCs w:val="28"/>
        </w:rPr>
      </w:pPr>
      <w:proofErr w:type="spellStart"/>
      <w:r w:rsidRPr="00996211">
        <w:rPr>
          <w:sz w:val="28"/>
          <w:szCs w:val="28"/>
        </w:rPr>
        <w:t>ni</w:t>
      </w:r>
      <w:proofErr w:type="spellEnd"/>
      <w:r w:rsidRPr="00996211">
        <w:rPr>
          <w:sz w:val="28"/>
          <w:szCs w:val="28"/>
        </w:rPr>
        <w:t xml:space="preserve"> – производственная программа і-</w:t>
      </w:r>
      <w:proofErr w:type="spellStart"/>
      <w:r w:rsidRPr="00996211">
        <w:rPr>
          <w:sz w:val="28"/>
          <w:szCs w:val="28"/>
        </w:rPr>
        <w:t>го</w:t>
      </w:r>
      <w:proofErr w:type="spellEnd"/>
      <w:r w:rsidRPr="00996211">
        <w:rPr>
          <w:sz w:val="28"/>
          <w:szCs w:val="28"/>
        </w:rPr>
        <w:t xml:space="preserve"> изделия, ед.</w:t>
      </w:r>
    </w:p>
    <w:p w:rsidR="00463507" w:rsidRPr="00996211" w:rsidRDefault="00463507" w:rsidP="00463507">
      <w:pPr>
        <w:spacing w:line="360" w:lineRule="auto"/>
        <w:ind w:firstLine="709"/>
        <w:jc w:val="both"/>
        <w:rPr>
          <w:sz w:val="28"/>
          <w:szCs w:val="28"/>
        </w:rPr>
      </w:pPr>
      <w:r w:rsidRPr="00996211">
        <w:rPr>
          <w:sz w:val="28"/>
          <w:szCs w:val="28"/>
        </w:rPr>
        <w:t>2. Рассчитывается необходимая численность рабочих, Ч, чел.:</w:t>
      </w:r>
    </w:p>
    <w:p w:rsidR="00463507" w:rsidRDefault="00F6554D" w:rsidP="00463507">
      <w:pPr>
        <w:spacing w:line="360" w:lineRule="auto"/>
        <w:jc w:val="center"/>
        <w:rPr>
          <w:sz w:val="28"/>
          <w:szCs w:val="28"/>
        </w:rPr>
      </w:pPr>
      <w:r>
        <w:rPr>
          <w:position w:val="-42"/>
          <w:sz w:val="28"/>
          <w:szCs w:val="28"/>
        </w:rPr>
        <w:lastRenderedPageBreak/>
        <w:pict>
          <v:shape id="_x0000_i1026" type="#_x0000_t75" style="width:51pt;height:39.75pt" fillcolor="window">
            <v:imagedata r:id="rId5" o:title=""/>
          </v:shape>
        </w:pict>
      </w:r>
      <w:r w:rsidR="00463507">
        <w:rPr>
          <w:sz w:val="28"/>
          <w:szCs w:val="28"/>
        </w:rPr>
        <w:t xml:space="preserve">          (4</w:t>
      </w:r>
      <w:r w:rsidR="00463507" w:rsidRPr="00996211">
        <w:rPr>
          <w:sz w:val="28"/>
          <w:szCs w:val="28"/>
        </w:rPr>
        <w:t>.2),</w:t>
      </w:r>
    </w:p>
    <w:p w:rsidR="00F6554D" w:rsidRPr="00F6554D" w:rsidRDefault="00F6554D" w:rsidP="00463507">
      <w:pPr>
        <w:spacing w:line="360" w:lineRule="auto"/>
        <w:jc w:val="center"/>
        <w:rPr>
          <w:i/>
          <w:sz w:val="28"/>
          <w:szCs w:val="28"/>
        </w:rPr>
      </w:pPr>
      <m:oMathPara>
        <m:oMath>
          <m:f>
            <m:fPr>
              <m:ctrlPr>
                <w:rPr>
                  <w:rFonts w:ascii="Cambria Math" w:hAnsi="Cambria Math"/>
                  <w:i/>
                  <w:sz w:val="28"/>
                  <w:szCs w:val="28"/>
                </w:rPr>
              </m:ctrlPr>
            </m:fPr>
            <m:num>
              <m:r>
                <w:rPr>
                  <w:rFonts w:ascii="Cambria Math" w:hAnsi="Cambria Math"/>
                  <w:sz w:val="28"/>
                  <w:szCs w:val="28"/>
                </w:rPr>
                <m:t>1210</m:t>
              </m:r>
            </m:num>
            <m:den>
              <m:r>
                <w:rPr>
                  <w:rFonts w:ascii="Cambria Math" w:hAnsi="Cambria Math"/>
                  <w:sz w:val="28"/>
                  <w:szCs w:val="28"/>
                </w:rPr>
                <m:t>22*8</m:t>
              </m:r>
            </m:den>
          </m:f>
          <m:r>
            <w:rPr>
              <w:rFonts w:ascii="Cambria Math" w:hAnsi="Cambria Math"/>
              <w:sz w:val="28"/>
              <w:szCs w:val="28"/>
            </w:rPr>
            <m:t>=7</m:t>
          </m:r>
        </m:oMath>
      </m:oMathPara>
    </w:p>
    <w:p w:rsidR="00463507" w:rsidRPr="00996211" w:rsidRDefault="00463507" w:rsidP="00463507">
      <w:pPr>
        <w:spacing w:line="360" w:lineRule="auto"/>
        <w:jc w:val="both"/>
        <w:rPr>
          <w:sz w:val="28"/>
          <w:szCs w:val="28"/>
        </w:rPr>
      </w:pPr>
      <w:r w:rsidRPr="00996211">
        <w:rPr>
          <w:sz w:val="28"/>
          <w:szCs w:val="28"/>
        </w:rPr>
        <w:t xml:space="preserve">где </w:t>
      </w:r>
      <w:proofErr w:type="spellStart"/>
      <w:r w:rsidRPr="00996211">
        <w:rPr>
          <w:sz w:val="28"/>
          <w:szCs w:val="28"/>
        </w:rPr>
        <w:t>Fэф</w:t>
      </w:r>
      <w:proofErr w:type="spellEnd"/>
      <w:r w:rsidRPr="00996211">
        <w:rPr>
          <w:sz w:val="28"/>
          <w:szCs w:val="28"/>
        </w:rPr>
        <w:t xml:space="preserve"> – эффективный фонд труда рабочих (количество рабочих дней в месяце принимается равным 22, продолжительность </w:t>
      </w:r>
      <w:proofErr w:type="gramStart"/>
      <w:r w:rsidRPr="00996211">
        <w:rPr>
          <w:sz w:val="28"/>
          <w:szCs w:val="28"/>
        </w:rPr>
        <w:t xml:space="preserve">смены </w:t>
      </w:r>
      <w:r w:rsidRPr="00996211">
        <w:rPr>
          <w:sz w:val="28"/>
          <w:szCs w:val="28"/>
        </w:rPr>
        <w:sym w:font="Symbol" w:char="F02D"/>
      </w:r>
      <w:r w:rsidRPr="00996211">
        <w:rPr>
          <w:sz w:val="28"/>
          <w:szCs w:val="28"/>
        </w:rPr>
        <w:t xml:space="preserve"> 8</w:t>
      </w:r>
      <w:proofErr w:type="gramEnd"/>
      <w:r w:rsidRPr="00996211">
        <w:rPr>
          <w:sz w:val="28"/>
          <w:szCs w:val="28"/>
        </w:rPr>
        <w:t xml:space="preserve"> часам), ч.</w:t>
      </w:r>
    </w:p>
    <w:p w:rsidR="00463507" w:rsidRPr="00996211" w:rsidRDefault="00463507" w:rsidP="00463507">
      <w:pPr>
        <w:spacing w:line="360" w:lineRule="auto"/>
        <w:ind w:firstLine="709"/>
        <w:jc w:val="both"/>
        <w:rPr>
          <w:sz w:val="28"/>
          <w:szCs w:val="28"/>
        </w:rPr>
      </w:pPr>
      <w:r w:rsidRPr="00996211">
        <w:rPr>
          <w:sz w:val="28"/>
          <w:szCs w:val="28"/>
        </w:rPr>
        <w:t>3. Выручка от реализации:</w:t>
      </w:r>
    </w:p>
    <w:p w:rsidR="00463507" w:rsidRDefault="00F6554D" w:rsidP="00463507">
      <w:pPr>
        <w:spacing w:line="360" w:lineRule="auto"/>
        <w:jc w:val="center"/>
        <w:rPr>
          <w:sz w:val="28"/>
          <w:szCs w:val="28"/>
        </w:rPr>
      </w:pPr>
      <w:r>
        <w:rPr>
          <w:position w:val="-30"/>
          <w:sz w:val="28"/>
          <w:szCs w:val="28"/>
        </w:rPr>
        <w:pict>
          <v:shape id="_x0000_i1027" type="#_x0000_t75" style="width:82.5pt;height:27.75pt" fillcolor="window">
            <v:imagedata r:id="rId6" o:title=""/>
          </v:shape>
        </w:pict>
      </w:r>
      <w:r w:rsidR="00463507">
        <w:rPr>
          <w:sz w:val="28"/>
          <w:szCs w:val="28"/>
        </w:rPr>
        <w:t xml:space="preserve">          (4</w:t>
      </w:r>
      <w:r w:rsidR="00463507" w:rsidRPr="00996211">
        <w:rPr>
          <w:sz w:val="28"/>
          <w:szCs w:val="28"/>
        </w:rPr>
        <w:t>.3),</w:t>
      </w:r>
    </w:p>
    <w:p w:rsidR="00F6554D" w:rsidRPr="00996211" w:rsidRDefault="00F6554D" w:rsidP="00463507">
      <w:pPr>
        <w:spacing w:line="360" w:lineRule="auto"/>
        <w:jc w:val="center"/>
        <w:rPr>
          <w:sz w:val="28"/>
          <w:szCs w:val="28"/>
        </w:rPr>
      </w:pPr>
      <m:oMathPara>
        <m:oMath>
          <m:d>
            <m:dPr>
              <m:ctrlPr>
                <w:rPr>
                  <w:rFonts w:ascii="Cambria Math" w:hAnsi="Cambria Math"/>
                  <w:i/>
                  <w:sz w:val="28"/>
                  <w:szCs w:val="28"/>
                </w:rPr>
              </m:ctrlPr>
            </m:dPr>
            <m:e>
              <m:r>
                <w:rPr>
                  <w:rFonts w:ascii="Cambria Math" w:hAnsi="Cambria Math"/>
                  <w:sz w:val="28"/>
                  <w:szCs w:val="28"/>
                </w:rPr>
                <m:t>70*120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60*80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90*90</m:t>
              </m:r>
            </m:e>
          </m:d>
          <m:r>
            <w:rPr>
              <w:rFonts w:ascii="Cambria Math" w:hAnsi="Cambria Math"/>
              <w:sz w:val="28"/>
              <w:szCs w:val="28"/>
            </w:rPr>
            <m:t>=21300</m:t>
          </m:r>
        </m:oMath>
      </m:oMathPara>
    </w:p>
    <w:p w:rsidR="00463507" w:rsidRPr="00996211" w:rsidRDefault="00463507" w:rsidP="00463507">
      <w:pPr>
        <w:spacing w:line="360" w:lineRule="auto"/>
        <w:jc w:val="both"/>
        <w:rPr>
          <w:sz w:val="28"/>
          <w:szCs w:val="28"/>
        </w:rPr>
      </w:pPr>
      <w:r w:rsidRPr="00996211">
        <w:rPr>
          <w:sz w:val="28"/>
          <w:szCs w:val="28"/>
        </w:rPr>
        <w:t xml:space="preserve">где </w:t>
      </w:r>
      <w:proofErr w:type="spellStart"/>
      <w:r w:rsidRPr="00996211">
        <w:rPr>
          <w:sz w:val="28"/>
          <w:szCs w:val="28"/>
        </w:rPr>
        <w:t>Ці</w:t>
      </w:r>
      <w:proofErr w:type="spellEnd"/>
      <w:r w:rsidRPr="00996211">
        <w:rPr>
          <w:sz w:val="28"/>
          <w:szCs w:val="28"/>
        </w:rPr>
        <w:t xml:space="preserve"> – цена і-</w:t>
      </w:r>
      <w:proofErr w:type="spellStart"/>
      <w:r w:rsidRPr="00996211">
        <w:rPr>
          <w:sz w:val="28"/>
          <w:szCs w:val="28"/>
        </w:rPr>
        <w:t>го</w:t>
      </w:r>
      <w:proofErr w:type="spellEnd"/>
      <w:r w:rsidRPr="00996211">
        <w:rPr>
          <w:sz w:val="28"/>
          <w:szCs w:val="28"/>
        </w:rPr>
        <w:t xml:space="preserve"> изделия, д.ед./ед.</w:t>
      </w:r>
    </w:p>
    <w:p w:rsidR="00463507" w:rsidRDefault="00463507" w:rsidP="00463507">
      <w:pPr>
        <w:spacing w:line="360" w:lineRule="auto"/>
        <w:ind w:firstLine="709"/>
        <w:jc w:val="both"/>
        <w:rPr>
          <w:sz w:val="28"/>
          <w:szCs w:val="28"/>
        </w:rPr>
      </w:pPr>
      <w:r w:rsidRPr="00996211">
        <w:rPr>
          <w:sz w:val="28"/>
          <w:szCs w:val="28"/>
        </w:rPr>
        <w:t>4. Фонд оплаты труда определяется в процентах к выручке от реализации.</w:t>
      </w:r>
    </w:p>
    <w:p w:rsidR="00F6554D" w:rsidRPr="00F6554D" w:rsidRDefault="00F6554D" w:rsidP="00463507">
      <w:pPr>
        <w:spacing w:line="360" w:lineRule="auto"/>
        <w:ind w:firstLine="709"/>
        <w:jc w:val="both"/>
        <w:rPr>
          <w:i/>
          <w:sz w:val="28"/>
          <w:szCs w:val="28"/>
        </w:rPr>
      </w:pPr>
      <m:oMathPara>
        <m:oMath>
          <m:r>
            <w:rPr>
              <w:rFonts w:ascii="Cambria Math" w:hAnsi="Cambria Math"/>
              <w:sz w:val="28"/>
              <w:szCs w:val="28"/>
            </w:rPr>
            <m:t>21300*0,45=9585</m:t>
          </m:r>
        </m:oMath>
      </m:oMathPara>
    </w:p>
    <w:p w:rsidR="00463507" w:rsidRDefault="00463507" w:rsidP="00463507">
      <w:pPr>
        <w:spacing w:line="360" w:lineRule="auto"/>
        <w:ind w:firstLine="709"/>
        <w:jc w:val="both"/>
        <w:rPr>
          <w:sz w:val="28"/>
          <w:szCs w:val="28"/>
        </w:rPr>
      </w:pPr>
      <w:r w:rsidRPr="00996211">
        <w:rPr>
          <w:sz w:val="28"/>
          <w:szCs w:val="28"/>
        </w:rPr>
        <w:t>5. Средняя заработная плата определяется как отношение фонда оплаты труда к чи</w:t>
      </w:r>
      <w:bookmarkStart w:id="0" w:name="_GoBack"/>
      <w:bookmarkEnd w:id="0"/>
      <w:r w:rsidRPr="00996211">
        <w:rPr>
          <w:sz w:val="28"/>
          <w:szCs w:val="28"/>
        </w:rPr>
        <w:t>сленности работников предприятия.</w:t>
      </w:r>
    </w:p>
    <w:p w:rsidR="00F6554D" w:rsidRPr="00996211" w:rsidRDefault="00F6554D" w:rsidP="00463507">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9585</m:t>
              </m:r>
            </m:num>
            <m:den>
              <m:r>
                <w:rPr>
                  <w:rFonts w:ascii="Cambria Math" w:hAnsi="Cambria Math"/>
                  <w:sz w:val="28"/>
                  <w:szCs w:val="28"/>
                </w:rPr>
                <m:t>7</m:t>
              </m:r>
            </m:den>
          </m:f>
          <m:r>
            <w:rPr>
              <w:rFonts w:ascii="Cambria Math" w:hAnsi="Cambria Math"/>
              <w:sz w:val="28"/>
              <w:szCs w:val="28"/>
            </w:rPr>
            <m:t>=1369,286</m:t>
          </m:r>
        </m:oMath>
      </m:oMathPara>
    </w:p>
    <w:p w:rsidR="00463507" w:rsidRDefault="00463507" w:rsidP="00463507">
      <w:pPr>
        <w:spacing w:line="360" w:lineRule="auto"/>
        <w:ind w:firstLine="709"/>
        <w:jc w:val="both"/>
        <w:rPr>
          <w:sz w:val="28"/>
          <w:szCs w:val="28"/>
        </w:rPr>
      </w:pPr>
      <w:r w:rsidRPr="00996211">
        <w:rPr>
          <w:sz w:val="28"/>
          <w:szCs w:val="28"/>
        </w:rPr>
        <w:t>6. Производительность труда определяется как отношение выручки от реализации и численности работников предприятия.</w:t>
      </w:r>
    </w:p>
    <w:p w:rsidR="00F6554D" w:rsidRPr="00996211" w:rsidRDefault="00F6554D" w:rsidP="00463507">
      <w:pPr>
        <w:spacing w:line="360" w:lineRule="auto"/>
        <w:ind w:firstLine="709"/>
        <w:jc w:val="both"/>
        <w:rPr>
          <w:sz w:val="28"/>
        </w:rPr>
      </w:pPr>
      <m:oMathPara>
        <m:oMath>
          <m:f>
            <m:fPr>
              <m:ctrlPr>
                <w:rPr>
                  <w:rFonts w:ascii="Cambria Math" w:hAnsi="Cambria Math"/>
                  <w:i/>
                  <w:sz w:val="28"/>
                  <w:szCs w:val="28"/>
                </w:rPr>
              </m:ctrlPr>
            </m:fPr>
            <m:num>
              <m:r>
                <w:rPr>
                  <w:rFonts w:ascii="Cambria Math" w:hAnsi="Cambria Math"/>
                  <w:sz w:val="28"/>
                  <w:szCs w:val="28"/>
                </w:rPr>
                <m:t>21300</m:t>
              </m:r>
            </m:num>
            <m:den>
              <m:r>
                <w:rPr>
                  <w:rFonts w:ascii="Cambria Math" w:hAnsi="Cambria Math"/>
                  <w:sz w:val="28"/>
                  <w:szCs w:val="28"/>
                </w:rPr>
                <m:t>7</m:t>
              </m:r>
            </m:den>
          </m:f>
          <m:r>
            <w:rPr>
              <w:rFonts w:ascii="Cambria Math" w:hAnsi="Cambria Math"/>
              <w:sz w:val="28"/>
              <w:szCs w:val="28"/>
            </w:rPr>
            <m:t>=3042,875</m:t>
          </m:r>
        </m:oMath>
      </m:oMathPara>
    </w:p>
    <w:p w:rsidR="00303F10" w:rsidRDefault="00303F10"/>
    <w:sectPr w:rsidR="00303F10" w:rsidSect="00303F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ED6B82"/>
    <w:rsid w:val="00303F10"/>
    <w:rsid w:val="00463507"/>
    <w:rsid w:val="008250FB"/>
    <w:rsid w:val="00E62E18"/>
    <w:rsid w:val="00ED6B82"/>
    <w:rsid w:val="00F65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1E71BA-27A4-4734-9091-21D12299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B8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5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313</Words>
  <Characters>1790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Учетная запись Майкрософт</cp:lastModifiedBy>
  <cp:revision>3</cp:revision>
  <dcterms:created xsi:type="dcterms:W3CDTF">2020-03-22T11:28:00Z</dcterms:created>
  <dcterms:modified xsi:type="dcterms:W3CDTF">2020-11-12T20:47:00Z</dcterms:modified>
</cp:coreProperties>
</file>