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2E" w:rsidRPr="00FC114F" w:rsidRDefault="0009602E" w:rsidP="00A72812">
      <w:pPr>
        <w:pStyle w:val="2"/>
        <w:spacing w:line="276" w:lineRule="auto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ГОУ ВПО «Донецкий национальный технический университет»</w:t>
      </w:r>
    </w:p>
    <w:p w:rsidR="0009602E" w:rsidRPr="00FC114F" w:rsidRDefault="0009602E" w:rsidP="00A72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>Факультет компьютерных наук и технологий</w:t>
      </w:r>
    </w:p>
    <w:p w:rsidR="0009602E" w:rsidRPr="00FC114F" w:rsidRDefault="0009602E" w:rsidP="00A72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09602E" w:rsidRPr="00FC114F" w:rsidRDefault="0009602E" w:rsidP="00A72812">
      <w:pPr>
        <w:pStyle w:val="2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:rsidR="0009602E" w:rsidRPr="00FC114F" w:rsidRDefault="0009602E" w:rsidP="00A72812">
      <w:pPr>
        <w:rPr>
          <w:rFonts w:ascii="Times New Roman" w:hAnsi="Times New Roman" w:cs="Times New Roman"/>
          <w:sz w:val="28"/>
          <w:szCs w:val="28"/>
        </w:rPr>
      </w:pPr>
    </w:p>
    <w:p w:rsidR="0009602E" w:rsidRPr="00FC114F" w:rsidRDefault="0009602E" w:rsidP="00A728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>Утверждаю</w:t>
      </w:r>
    </w:p>
    <w:p w:rsidR="0009602E" w:rsidRPr="00FC114F" w:rsidRDefault="0099052D" w:rsidP="00A728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>Зори С.А</w:t>
      </w:r>
      <w:r w:rsidR="0009602E" w:rsidRPr="00FC114F">
        <w:rPr>
          <w:rFonts w:ascii="Times New Roman" w:hAnsi="Times New Roman" w:cs="Times New Roman"/>
          <w:sz w:val="28"/>
          <w:szCs w:val="28"/>
        </w:rPr>
        <w:t>.</w:t>
      </w:r>
    </w:p>
    <w:p w:rsidR="0009602E" w:rsidRPr="00FC114F" w:rsidRDefault="0009602E" w:rsidP="00A728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 xml:space="preserve"> ___________</w:t>
      </w:r>
    </w:p>
    <w:p w:rsidR="0009602E" w:rsidRPr="00FC114F" w:rsidRDefault="0009602E" w:rsidP="00A728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>__. __.20__ г.</w:t>
      </w:r>
    </w:p>
    <w:p w:rsidR="0009602E" w:rsidRPr="00FC114F" w:rsidRDefault="0009602E" w:rsidP="00A72812">
      <w:pPr>
        <w:pStyle w:val="2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:rsidR="0009602E" w:rsidRPr="00FC114F" w:rsidRDefault="0009602E" w:rsidP="00A72812">
      <w:pPr>
        <w:pStyle w:val="2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:rsidR="0009602E" w:rsidRPr="00FC114F" w:rsidRDefault="0009602E" w:rsidP="00A72812">
      <w:pPr>
        <w:pStyle w:val="2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:rsidR="0009602E" w:rsidRPr="00FC114F" w:rsidRDefault="0009602E" w:rsidP="00A72812">
      <w:pPr>
        <w:pStyle w:val="2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FC114F">
        <w:rPr>
          <w:rFonts w:ascii="Times New Roman" w:hAnsi="Times New Roman"/>
          <w:b/>
          <w:bCs/>
          <w:sz w:val="28"/>
          <w:szCs w:val="28"/>
        </w:rPr>
        <w:t>ТЕХНИЧЕСКОЕ ЗАДАНИЕ</w:t>
      </w:r>
    </w:p>
    <w:p w:rsidR="0009602E" w:rsidRPr="00FC114F" w:rsidRDefault="0009602E" w:rsidP="00A728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14F">
        <w:rPr>
          <w:rFonts w:ascii="Times New Roman" w:hAnsi="Times New Roman" w:cs="Times New Roman"/>
          <w:b/>
          <w:bCs/>
          <w:sz w:val="28"/>
          <w:szCs w:val="28"/>
        </w:rPr>
        <w:t>на курсовую работу по дисциплине</w:t>
      </w:r>
    </w:p>
    <w:p w:rsidR="0009602E" w:rsidRPr="00FC114F" w:rsidRDefault="0009602E" w:rsidP="00A728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14F">
        <w:rPr>
          <w:rFonts w:ascii="Times New Roman" w:hAnsi="Times New Roman" w:cs="Times New Roman"/>
          <w:b/>
          <w:bCs/>
          <w:sz w:val="28"/>
          <w:szCs w:val="28"/>
        </w:rPr>
        <w:t>«Программирование систем с серверами баз данных»</w:t>
      </w:r>
    </w:p>
    <w:p w:rsidR="0009602E" w:rsidRPr="00FC114F" w:rsidRDefault="0009602E" w:rsidP="00A728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602E" w:rsidRPr="00FC114F" w:rsidRDefault="0009602E" w:rsidP="00A72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>выдано студенту группы ПИ-1</w:t>
      </w:r>
      <w:r w:rsidR="00490BE9" w:rsidRPr="00FC114F">
        <w:rPr>
          <w:rFonts w:ascii="Times New Roman" w:hAnsi="Times New Roman" w:cs="Times New Roman"/>
          <w:sz w:val="28"/>
          <w:szCs w:val="28"/>
        </w:rPr>
        <w:t>8</w:t>
      </w:r>
      <w:r w:rsidRPr="00FC114F">
        <w:rPr>
          <w:rFonts w:ascii="Times New Roman" w:hAnsi="Times New Roman" w:cs="Times New Roman"/>
          <w:sz w:val="28"/>
          <w:szCs w:val="28"/>
        </w:rPr>
        <w:t xml:space="preserve"> «</w:t>
      </w:r>
      <w:r w:rsidR="00490BE9" w:rsidRPr="00FC114F">
        <w:rPr>
          <w:rFonts w:ascii="Times New Roman" w:hAnsi="Times New Roman" w:cs="Times New Roman"/>
          <w:sz w:val="28"/>
          <w:szCs w:val="28"/>
        </w:rPr>
        <w:t>Б</w:t>
      </w:r>
      <w:r w:rsidRPr="00FC114F">
        <w:rPr>
          <w:rFonts w:ascii="Times New Roman" w:hAnsi="Times New Roman" w:cs="Times New Roman"/>
          <w:sz w:val="28"/>
          <w:szCs w:val="28"/>
        </w:rPr>
        <w:t xml:space="preserve">» </w:t>
      </w:r>
      <w:r w:rsidR="00490BE9" w:rsidRPr="00FC114F">
        <w:rPr>
          <w:rFonts w:ascii="Times New Roman" w:hAnsi="Times New Roman" w:cs="Times New Roman"/>
          <w:sz w:val="28"/>
          <w:szCs w:val="28"/>
        </w:rPr>
        <w:t>Моргунову А. Г.</w:t>
      </w:r>
    </w:p>
    <w:p w:rsidR="0009602E" w:rsidRPr="00FC114F" w:rsidRDefault="0009602E" w:rsidP="00A72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9602E" w:rsidRPr="00FC114F" w:rsidRDefault="0009602E" w:rsidP="00A72812">
      <w:pPr>
        <w:spacing w:after="0"/>
        <w:ind w:left="-142" w:right="-142"/>
        <w:jc w:val="center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C114F">
        <w:rPr>
          <w:rFonts w:ascii="Times New Roman" w:hAnsi="Times New Roman" w:cs="Times New Roman"/>
          <w:sz w:val="28"/>
          <w:szCs w:val="28"/>
        </w:rPr>
        <w:t xml:space="preserve"> </w:t>
      </w:r>
      <w:r w:rsidRPr="00FC114F">
        <w:rPr>
          <w:rFonts w:ascii="Times New Roman" w:hAnsi="Times New Roman" w:cs="Times New Roman"/>
          <w:b/>
          <w:bCs/>
          <w:sz w:val="28"/>
          <w:szCs w:val="28"/>
        </w:rPr>
        <w:t>«Создание клиент-серверной информационной системы средствами СУБД»</w:t>
      </w:r>
    </w:p>
    <w:p w:rsidR="0009602E" w:rsidRPr="00FC114F" w:rsidRDefault="0009602E" w:rsidP="00A728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0BE9" w:rsidRPr="00FC114F" w:rsidRDefault="00490BE9" w:rsidP="00A728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0BE9" w:rsidRPr="00FC114F" w:rsidRDefault="00490BE9" w:rsidP="00A728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0BE9" w:rsidRPr="00FC114F" w:rsidRDefault="00490BE9" w:rsidP="00A728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0BE9" w:rsidRPr="00FC114F" w:rsidRDefault="00490BE9" w:rsidP="00A728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0BE9" w:rsidRPr="00FC114F" w:rsidRDefault="0009602E" w:rsidP="00490BE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C114F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области:</w:t>
      </w:r>
    </w:p>
    <w:p w:rsidR="00490BE9" w:rsidRPr="00FC114F" w:rsidRDefault="00490BE9" w:rsidP="00490BE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9602E" w:rsidRPr="00FC114F" w:rsidRDefault="00490BE9" w:rsidP="00490BE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14F">
        <w:rPr>
          <w:rFonts w:ascii="Times New Roman" w:hAnsi="Times New Roman" w:cs="Times New Roman"/>
          <w:color w:val="000000"/>
          <w:sz w:val="28"/>
          <w:szCs w:val="28"/>
        </w:rPr>
        <w:t xml:space="preserve">Система учета работы комиссионного магазина должна содержать данные о комитентах (ФИО, район проживания, социальное положение (рабочий, служащий, пенсионер, домохозяйка, </w:t>
      </w:r>
      <w:proofErr w:type="gramStart"/>
      <w:r w:rsidRPr="00FC114F">
        <w:rPr>
          <w:rFonts w:ascii="Times New Roman" w:hAnsi="Times New Roman" w:cs="Times New Roman"/>
          <w:color w:val="000000"/>
          <w:sz w:val="28"/>
          <w:szCs w:val="28"/>
        </w:rPr>
        <w:t>предприниматель,…</w:t>
      </w:r>
      <w:proofErr w:type="gramEnd"/>
      <w:r w:rsidRPr="00FC114F">
        <w:rPr>
          <w:rFonts w:ascii="Times New Roman" w:hAnsi="Times New Roman" w:cs="Times New Roman"/>
          <w:color w:val="000000"/>
          <w:sz w:val="28"/>
          <w:szCs w:val="28"/>
        </w:rPr>
        <w:t>), место работы, дата рождения, телефон), принимаемых товарах (номер квитанции, группа товара (посуда, одежда, обувь, игрушки,…), наименование товара, дата приема, количество единиц, цена за единицу) и о реализации товаров (товар, дата, количество проданных единиц).</w:t>
      </w:r>
    </w:p>
    <w:p w:rsidR="0009602E" w:rsidRPr="00FC114F" w:rsidRDefault="0009602E" w:rsidP="007C5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02E" w:rsidRPr="00FC114F" w:rsidRDefault="0009602E" w:rsidP="007C54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602E" w:rsidRPr="00FC114F" w:rsidRDefault="0009602E" w:rsidP="007C540F">
      <w:pPr>
        <w:jc w:val="center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>Донецк – 20</w:t>
      </w:r>
      <w:r w:rsidR="00490BE9" w:rsidRPr="00FC114F">
        <w:rPr>
          <w:rFonts w:ascii="Times New Roman" w:hAnsi="Times New Roman" w:cs="Times New Roman"/>
          <w:sz w:val="28"/>
          <w:szCs w:val="28"/>
        </w:rPr>
        <w:t>21</w:t>
      </w:r>
    </w:p>
    <w:p w:rsidR="0009602E" w:rsidRPr="00FC114F" w:rsidRDefault="0009602E" w:rsidP="00A72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курсовую работу</w:t>
      </w:r>
    </w:p>
    <w:p w:rsidR="0009602E" w:rsidRPr="00FC114F" w:rsidRDefault="0009602E" w:rsidP="00A728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02E" w:rsidRPr="00FC114F" w:rsidRDefault="0009602E" w:rsidP="00A72812">
      <w:pPr>
        <w:pStyle w:val="a3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Спроектировать концептуальную модель базы данных (БД) для заданной предметной области и представить ее в виде взаимосвязанных таблиц, находящихся в третьей нормальной форме (в случае </w:t>
      </w:r>
      <w:proofErr w:type="spellStart"/>
      <w:r w:rsidRPr="00FC114F">
        <w:rPr>
          <w:rFonts w:ascii="Times New Roman" w:hAnsi="Times New Roman"/>
          <w:sz w:val="28"/>
          <w:szCs w:val="28"/>
        </w:rPr>
        <w:t>денормализации</w:t>
      </w:r>
      <w:proofErr w:type="spellEnd"/>
      <w:r w:rsidRPr="00FC114F">
        <w:rPr>
          <w:rFonts w:ascii="Times New Roman" w:hAnsi="Times New Roman"/>
          <w:sz w:val="28"/>
          <w:szCs w:val="28"/>
        </w:rPr>
        <w:t xml:space="preserve"> БД – обосновать необходимость). Выделить базовые таблицы и таблицы-справочники, указать для них первичные и внешние ключи. </w:t>
      </w:r>
    </w:p>
    <w:p w:rsidR="0009602E" w:rsidRPr="00FC114F" w:rsidRDefault="0009602E" w:rsidP="00A72812">
      <w:pPr>
        <w:pStyle w:val="a3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Создать базу данных в среде СУБД средствами языка SQL. Добавить таблицы, домены, индексы.</w:t>
      </w:r>
    </w:p>
    <w:p w:rsidR="0009602E" w:rsidRPr="00FC114F" w:rsidRDefault="0009602E" w:rsidP="00A72812">
      <w:pPr>
        <w:pStyle w:val="a3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Разработать не менее шести триггеров (по одному для каждого типа события), как минимум для двух различных таблиц БД. Триггеры типа BEFORE INSERT должны быть созданы для всех таблиц и с использованием генераторов задавать значение первичного ключа для вновь добавляемой записи.</w:t>
      </w:r>
    </w:p>
    <w:p w:rsidR="0009602E" w:rsidRPr="00FC114F" w:rsidRDefault="0009602E" w:rsidP="00A72812">
      <w:pPr>
        <w:pStyle w:val="a3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Заполнить таблицы БД с использованием соответствующих запросов на языке SQL (не менее десяти записей в каждо</w:t>
      </w:r>
      <w:r w:rsidR="00D76DE1" w:rsidRPr="00FC114F">
        <w:rPr>
          <w:rFonts w:ascii="Times New Roman" w:hAnsi="Times New Roman"/>
          <w:sz w:val="28"/>
          <w:szCs w:val="28"/>
        </w:rPr>
        <w:t>м</w:t>
      </w:r>
      <w:r w:rsidRPr="00FC114F">
        <w:rPr>
          <w:rFonts w:ascii="Times New Roman" w:hAnsi="Times New Roman"/>
          <w:sz w:val="28"/>
          <w:szCs w:val="28"/>
        </w:rPr>
        <w:t xml:space="preserve"> </w:t>
      </w:r>
      <w:r w:rsidR="00D76DE1" w:rsidRPr="00FC114F">
        <w:rPr>
          <w:rFonts w:ascii="Times New Roman" w:hAnsi="Times New Roman"/>
          <w:sz w:val="28"/>
          <w:szCs w:val="28"/>
        </w:rPr>
        <w:t xml:space="preserve">справочнике, не менее </w:t>
      </w:r>
      <w:r w:rsidR="003F6B2B" w:rsidRPr="00FC114F">
        <w:rPr>
          <w:rFonts w:ascii="Times New Roman" w:hAnsi="Times New Roman"/>
          <w:sz w:val="28"/>
          <w:szCs w:val="28"/>
        </w:rPr>
        <w:t xml:space="preserve">10 000 - </w:t>
      </w:r>
      <w:r w:rsidR="00D76DE1" w:rsidRPr="00FC114F">
        <w:rPr>
          <w:rFonts w:ascii="Times New Roman" w:hAnsi="Times New Roman"/>
          <w:sz w:val="28"/>
          <w:szCs w:val="28"/>
        </w:rPr>
        <w:t>50 000 псевдослучайных записей в таблицах</w:t>
      </w:r>
      <w:r w:rsidRPr="00FC114F">
        <w:rPr>
          <w:rFonts w:ascii="Times New Roman" w:hAnsi="Times New Roman"/>
          <w:sz w:val="28"/>
          <w:szCs w:val="28"/>
        </w:rPr>
        <w:t>).</w:t>
      </w:r>
    </w:p>
    <w:p w:rsidR="0009602E" w:rsidRPr="00FC114F" w:rsidRDefault="0009602E" w:rsidP="00A72812">
      <w:pPr>
        <w:pStyle w:val="a3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Сформулировать следующие виды запросов: </w:t>
      </w:r>
    </w:p>
    <w:p w:rsidR="0009602E" w:rsidRPr="00FC114F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с условием (два запроса с условием отбора по </w:t>
      </w:r>
      <w:proofErr w:type="spellStart"/>
      <w:r w:rsidRPr="00FC114F">
        <w:rPr>
          <w:rFonts w:ascii="Times New Roman" w:hAnsi="Times New Roman" w:cs="Times New Roman"/>
          <w:sz w:val="28"/>
          <w:szCs w:val="28"/>
          <w:lang w:val="uk-UA"/>
        </w:rPr>
        <w:t>внешнему</w:t>
      </w:r>
      <w:proofErr w:type="spellEnd"/>
      <w:r w:rsidRPr="00FC114F">
        <w:rPr>
          <w:rFonts w:ascii="Times New Roman" w:hAnsi="Times New Roman" w:cs="Times New Roman"/>
          <w:sz w:val="28"/>
          <w:szCs w:val="28"/>
          <w:lang w:val="uk-UA"/>
        </w:rPr>
        <w:t xml:space="preserve"> ключу</w:t>
      </w:r>
      <w:r w:rsidRPr="00FC114F">
        <w:rPr>
          <w:rFonts w:ascii="Times New Roman" w:hAnsi="Times New Roman" w:cs="Times New Roman"/>
          <w:sz w:val="28"/>
          <w:szCs w:val="28"/>
        </w:rPr>
        <w:t xml:space="preserve">, два – по датам); </w:t>
      </w:r>
    </w:p>
    <w:p w:rsidR="0009602E" w:rsidRPr="00FC114F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без условия (три запроса); </w:t>
      </w:r>
    </w:p>
    <w:p w:rsidR="0009602E" w:rsidRPr="00FC114F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 xml:space="preserve">левое внешнее соединение; </w:t>
      </w:r>
    </w:p>
    <w:p w:rsidR="0009602E" w:rsidRPr="00FC114F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 xml:space="preserve">правое внешнее соединение; </w:t>
      </w:r>
    </w:p>
    <w:p w:rsidR="0009602E" w:rsidRPr="00FC114F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 xml:space="preserve">запрос на запросе по принципу левого </w:t>
      </w:r>
      <w:r w:rsidRPr="00FC114F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FC114F">
        <w:rPr>
          <w:rFonts w:ascii="Times New Roman" w:hAnsi="Times New Roman" w:cs="Times New Roman"/>
          <w:sz w:val="28"/>
          <w:szCs w:val="28"/>
        </w:rPr>
        <w:t>оединения</w:t>
      </w:r>
      <w:proofErr w:type="spellEnd"/>
      <w:r w:rsidRPr="00FC114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9602E" w:rsidRPr="00FC114F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:rsidR="0009602E" w:rsidRPr="00FC114F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 xml:space="preserve">итоговый запрос без условия </w:t>
      </w:r>
      <w:r w:rsidRPr="00FC11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114F">
        <w:rPr>
          <w:rFonts w:ascii="Times New Roman" w:hAnsi="Times New Roman" w:cs="Times New Roman"/>
          <w:sz w:val="28"/>
          <w:szCs w:val="28"/>
        </w:rPr>
        <w:t xml:space="preserve"> итоговыми данными вида: «всего», «в том числе»;</w:t>
      </w:r>
    </w:p>
    <w:p w:rsidR="0009602E" w:rsidRPr="00FC114F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 xml:space="preserve">итоговые запросы с условием на данные (по значению, по маске, с использованием индекса, без использования индекса); </w:t>
      </w:r>
    </w:p>
    <w:p w:rsidR="0009602E" w:rsidRPr="00FC114F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:rsidR="0009602E" w:rsidRPr="00FC114F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:rsidR="0009602E" w:rsidRPr="00FC114F" w:rsidRDefault="0009602E" w:rsidP="00A72812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114F">
        <w:rPr>
          <w:rFonts w:ascii="Times New Roman" w:hAnsi="Times New Roman" w:cs="Times New Roman"/>
          <w:color w:val="000000"/>
          <w:sz w:val="28"/>
          <w:szCs w:val="28"/>
        </w:rPr>
        <w:t>запрос на запросе по принципу итогового запроса;</w:t>
      </w:r>
    </w:p>
    <w:p w:rsidR="0009602E" w:rsidRPr="00FC114F" w:rsidRDefault="0009602E" w:rsidP="00A72812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114F">
        <w:rPr>
          <w:rFonts w:ascii="Times New Roman" w:hAnsi="Times New Roman" w:cs="Times New Roman"/>
          <w:color w:val="000000"/>
          <w:sz w:val="28"/>
          <w:szCs w:val="28"/>
        </w:rPr>
        <w:t>запрос с использованием объединения</w:t>
      </w:r>
    </w:p>
    <w:p w:rsidR="0009602E" w:rsidRPr="00FC114F" w:rsidRDefault="0009602E" w:rsidP="00A72812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114F">
        <w:rPr>
          <w:rFonts w:ascii="Times New Roman" w:hAnsi="Times New Roman" w:cs="Times New Roman"/>
          <w:color w:val="000000"/>
          <w:sz w:val="28"/>
          <w:szCs w:val="28"/>
        </w:rPr>
        <w:t xml:space="preserve">запросы с подзапросами (с использованием  </w:t>
      </w:r>
      <w:r w:rsidRPr="00FC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FC114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C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not</w:t>
      </w:r>
      <w:r w:rsidRPr="00FC1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FC114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C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FC114F">
        <w:rPr>
          <w:rFonts w:ascii="Times New Roman" w:hAnsi="Times New Roman" w:cs="Times New Roman"/>
          <w:color w:val="000000"/>
          <w:sz w:val="28"/>
          <w:szCs w:val="28"/>
        </w:rPr>
        <w:t>, операциями над итоговыми данными)</w:t>
      </w:r>
      <w:r w:rsidRPr="00FC114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FC1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9602E" w:rsidRPr="00FC114F" w:rsidRDefault="0009602E" w:rsidP="00A72812">
      <w:pPr>
        <w:pStyle w:val="a3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Запро</w:t>
      </w:r>
      <w:r w:rsidRPr="00FC114F">
        <w:rPr>
          <w:rFonts w:ascii="Times New Roman" w:hAnsi="Times New Roman"/>
          <w:sz w:val="28"/>
          <w:szCs w:val="28"/>
        </w:rPr>
        <w:t>сы</w:t>
      </w:r>
      <w:proofErr w:type="spellEnd"/>
      <w:r w:rsidRPr="00FC114F">
        <w:rPr>
          <w:rFonts w:ascii="Times New Roman" w:hAnsi="Times New Roman"/>
          <w:sz w:val="28"/>
          <w:szCs w:val="28"/>
        </w:rPr>
        <w:t xml:space="preserve"> без параметров реализовать в виде представлений,</w:t>
      </w:r>
      <w:r w:rsidRPr="00FC114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остальные</w:t>
      </w:r>
      <w:proofErr w:type="spellEnd"/>
      <w:r w:rsidRPr="00FC114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запросы</w:t>
      </w:r>
      <w:proofErr w:type="spellEnd"/>
      <w:r w:rsidRPr="00FC114F">
        <w:rPr>
          <w:rFonts w:ascii="Times New Roman" w:hAnsi="Times New Roman"/>
          <w:sz w:val="28"/>
          <w:szCs w:val="28"/>
          <w:lang w:val="uk-UA"/>
        </w:rPr>
        <w:t xml:space="preserve"> – в виде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хранимых</w:t>
      </w:r>
      <w:proofErr w:type="spellEnd"/>
      <w:r w:rsidRPr="00FC114F">
        <w:rPr>
          <w:rFonts w:ascii="Times New Roman" w:hAnsi="Times New Roman"/>
          <w:sz w:val="28"/>
          <w:szCs w:val="28"/>
          <w:lang w:val="uk-UA"/>
        </w:rPr>
        <w:t xml:space="preserve"> процедур и/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 w:rsidRPr="00FC114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функций</w:t>
      </w:r>
      <w:proofErr w:type="spellEnd"/>
      <w:r w:rsidRPr="00FC114F">
        <w:rPr>
          <w:rFonts w:ascii="Times New Roman" w:hAnsi="Times New Roman"/>
          <w:sz w:val="28"/>
          <w:szCs w:val="28"/>
        </w:rPr>
        <w:t xml:space="preserve">. Создать, по меньшей </w:t>
      </w:r>
      <w:r w:rsidRPr="00FC114F">
        <w:rPr>
          <w:rFonts w:ascii="Times New Roman" w:hAnsi="Times New Roman"/>
          <w:sz w:val="28"/>
          <w:szCs w:val="28"/>
        </w:rPr>
        <w:lastRenderedPageBreak/>
        <w:t>мере, одно модифицируемое представление, используя механизм триггеров. ВСЯ логика проектируемого ПО – на сервере.</w:t>
      </w:r>
    </w:p>
    <w:p w:rsidR="0009602E" w:rsidRPr="00FC114F" w:rsidRDefault="0009602E" w:rsidP="00A72812">
      <w:pPr>
        <w:pStyle w:val="a3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Разработать клиентское приложение, которое предоставляет следующие возможности для работы с созданной базой данных:</w:t>
      </w:r>
    </w:p>
    <w:p w:rsidR="0009602E" w:rsidRPr="00FC114F" w:rsidRDefault="0009602E" w:rsidP="00A72812">
      <w:pPr>
        <w:pStyle w:val="a3"/>
        <w:numPr>
          <w:ilvl w:val="0"/>
          <w:numId w:val="40"/>
        </w:numPr>
        <w:spacing w:line="276" w:lineRule="auto"/>
        <w:ind w:left="851" w:hanging="425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многопользовательский режим работы (одна программа для всех ролей – ситуативный доступ к интерфейсу)</w:t>
      </w:r>
    </w:p>
    <w:p w:rsidR="0009602E" w:rsidRPr="00FC114F" w:rsidRDefault="0009602E" w:rsidP="00A72812">
      <w:pPr>
        <w:pStyle w:val="a3"/>
        <w:numPr>
          <w:ilvl w:val="0"/>
          <w:numId w:val="40"/>
        </w:numPr>
        <w:spacing w:line="276" w:lineRule="auto"/>
        <w:ind w:left="851" w:hanging="425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наличие нескольких ролей пользователя (администратор – добавление/удаление/редактирование пользователей, их прав/ролей; пользователи_1 – …, пользователи _2 –  ...)</w:t>
      </w:r>
    </w:p>
    <w:p w:rsidR="0009602E" w:rsidRPr="00FC114F" w:rsidRDefault="0009602E" w:rsidP="00A72812">
      <w:pPr>
        <w:pStyle w:val="a3"/>
        <w:numPr>
          <w:ilvl w:val="0"/>
          <w:numId w:val="40"/>
        </w:numPr>
        <w:spacing w:line="276" w:lineRule="auto"/>
        <w:ind w:left="851" w:hanging="425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просмотр содержимого таблиц и представлений (здесь и далее – с учетом прав пользователей);</w:t>
      </w:r>
    </w:p>
    <w:p w:rsidR="0009602E" w:rsidRPr="00FC114F" w:rsidRDefault="0009602E" w:rsidP="00A72812">
      <w:pPr>
        <w:pStyle w:val="a3"/>
        <w:numPr>
          <w:ilvl w:val="0"/>
          <w:numId w:val="40"/>
        </w:numPr>
        <w:spacing w:line="276" w:lineRule="auto"/>
        <w:ind w:left="851" w:hanging="425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добавление, редактирование и удаление записей таблиц и модифицируемых представлений;</w:t>
      </w:r>
    </w:p>
    <w:p w:rsidR="0009602E" w:rsidRPr="00FC114F" w:rsidRDefault="0009602E" w:rsidP="00A72812">
      <w:pPr>
        <w:pStyle w:val="a3"/>
        <w:numPr>
          <w:ilvl w:val="0"/>
          <w:numId w:val="40"/>
        </w:numPr>
        <w:spacing w:line="276" w:lineRule="auto"/>
        <w:ind w:left="851" w:hanging="425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работа с</w:t>
      </w:r>
      <w:r w:rsidRPr="00FC114F">
        <w:rPr>
          <w:rFonts w:ascii="Times New Roman" w:hAnsi="Times New Roman"/>
          <w:sz w:val="28"/>
          <w:szCs w:val="28"/>
          <w:lang w:val="uk-UA"/>
        </w:rPr>
        <w:t xml:space="preserve"> наборами</w:t>
      </w:r>
      <w:r w:rsidRPr="00FC11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114F">
        <w:rPr>
          <w:rFonts w:ascii="Times New Roman" w:hAnsi="Times New Roman"/>
          <w:sz w:val="28"/>
          <w:szCs w:val="28"/>
        </w:rPr>
        <w:t>данны</w:t>
      </w:r>
      <w:proofErr w:type="spellEnd"/>
      <w:r w:rsidRPr="00FC114F">
        <w:rPr>
          <w:rFonts w:ascii="Times New Roman" w:hAnsi="Times New Roman"/>
          <w:sz w:val="28"/>
          <w:szCs w:val="28"/>
          <w:lang w:val="uk-UA"/>
        </w:rPr>
        <w:t>х</w:t>
      </w:r>
      <w:r w:rsidRPr="00FC114F">
        <w:rPr>
          <w:rFonts w:ascii="Times New Roman" w:hAnsi="Times New Roman"/>
          <w:sz w:val="28"/>
          <w:szCs w:val="28"/>
        </w:rPr>
        <w:t>, находящимися в отношении «один-ко-многим» (создать составную форму для просмотра и редактирования данных родительской и дочерней таблиц);</w:t>
      </w:r>
    </w:p>
    <w:p w:rsidR="0009602E" w:rsidRPr="00FC114F" w:rsidRDefault="0009602E" w:rsidP="00A72812">
      <w:pPr>
        <w:pStyle w:val="a3"/>
        <w:numPr>
          <w:ilvl w:val="0"/>
          <w:numId w:val="40"/>
        </w:numPr>
        <w:spacing w:line="276" w:lineRule="auto"/>
        <w:ind w:left="851" w:hanging="425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color w:val="000000"/>
          <w:sz w:val="28"/>
          <w:szCs w:val="28"/>
        </w:rPr>
        <w:t>поиск и фильтрация данных отображаемых таблиц;</w:t>
      </w:r>
    </w:p>
    <w:p w:rsidR="0009602E" w:rsidRPr="00FC114F" w:rsidRDefault="0009602E" w:rsidP="00A72812">
      <w:pPr>
        <w:pStyle w:val="a3"/>
        <w:numPr>
          <w:ilvl w:val="0"/>
          <w:numId w:val="40"/>
        </w:numPr>
        <w:spacing w:line="276" w:lineRule="auto"/>
        <w:ind w:left="851" w:hanging="425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просмотр результатов выполнения запросов;</w:t>
      </w:r>
    </w:p>
    <w:p w:rsidR="0009602E" w:rsidRPr="00FC114F" w:rsidRDefault="0009602E" w:rsidP="00A72812">
      <w:pPr>
        <w:pStyle w:val="a3"/>
        <w:numPr>
          <w:ilvl w:val="0"/>
          <w:numId w:val="40"/>
        </w:numPr>
        <w:spacing w:line="276" w:lineRule="auto"/>
        <w:ind w:left="851" w:hanging="425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визуализация результатов одного из итоговых запросов (диаграммы, экспорт в </w:t>
      </w:r>
      <w:proofErr w:type="spellStart"/>
      <w:r w:rsidRPr="00FC114F">
        <w:rPr>
          <w:rFonts w:ascii="Times New Roman" w:hAnsi="Times New Roman"/>
          <w:sz w:val="28"/>
          <w:szCs w:val="28"/>
          <w:lang w:val="en-US"/>
        </w:rPr>
        <w:t>Excell</w:t>
      </w:r>
      <w:proofErr w:type="spellEnd"/>
      <w:r w:rsidRPr="00FC114F">
        <w:rPr>
          <w:rFonts w:ascii="Times New Roman" w:hAnsi="Times New Roman"/>
          <w:sz w:val="28"/>
          <w:szCs w:val="28"/>
        </w:rPr>
        <w:t>).</w:t>
      </w:r>
    </w:p>
    <w:p w:rsidR="0009602E" w:rsidRPr="00FC114F" w:rsidRDefault="0009602E" w:rsidP="00111151">
      <w:pPr>
        <w:pStyle w:val="a3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Обеспечить защиту данных, информации от несанкционированного доступа</w:t>
      </w:r>
    </w:p>
    <w:p w:rsidR="0009602E" w:rsidRPr="00FC114F" w:rsidRDefault="0009602E" w:rsidP="00A72812">
      <w:pPr>
        <w:pStyle w:val="a3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09602E" w:rsidRPr="00FC114F" w:rsidRDefault="0009602E" w:rsidP="00A72812">
      <w:pPr>
        <w:pStyle w:val="a3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C114F">
        <w:rPr>
          <w:rFonts w:ascii="Times New Roman" w:hAnsi="Times New Roman"/>
          <w:b/>
          <w:bCs/>
          <w:sz w:val="28"/>
          <w:szCs w:val="28"/>
          <w:lang w:val="uk-UA"/>
        </w:rPr>
        <w:t>Рекомендуемое</w:t>
      </w:r>
      <w:proofErr w:type="spellEnd"/>
      <w:r w:rsidRPr="00FC114F">
        <w:rPr>
          <w:rFonts w:ascii="Times New Roman" w:hAnsi="Times New Roman"/>
          <w:b/>
          <w:bCs/>
          <w:sz w:val="28"/>
          <w:szCs w:val="28"/>
          <w:lang w:val="uk-UA"/>
        </w:rPr>
        <w:t xml:space="preserve"> с</w:t>
      </w:r>
      <w:proofErr w:type="spellStart"/>
      <w:r w:rsidRPr="00FC114F">
        <w:rPr>
          <w:rFonts w:ascii="Times New Roman" w:hAnsi="Times New Roman"/>
          <w:b/>
          <w:bCs/>
          <w:sz w:val="28"/>
          <w:szCs w:val="28"/>
        </w:rPr>
        <w:t>одержание</w:t>
      </w:r>
      <w:proofErr w:type="spellEnd"/>
      <w:r w:rsidRPr="00FC114F">
        <w:rPr>
          <w:rFonts w:ascii="Times New Roman" w:hAnsi="Times New Roman"/>
          <w:b/>
          <w:bCs/>
          <w:sz w:val="28"/>
          <w:szCs w:val="28"/>
        </w:rPr>
        <w:t xml:space="preserve"> пояснительной записки</w:t>
      </w:r>
    </w:p>
    <w:p w:rsidR="0009602E" w:rsidRPr="00FC114F" w:rsidRDefault="0009602E" w:rsidP="00A72812">
      <w:pPr>
        <w:pStyle w:val="a3"/>
        <w:spacing w:line="276" w:lineRule="auto"/>
        <w:rPr>
          <w:rFonts w:ascii="Times New Roman" w:hAnsi="Times New Roman"/>
          <w:sz w:val="22"/>
          <w:szCs w:val="22"/>
        </w:rPr>
      </w:pPr>
    </w:p>
    <w:p w:rsidR="0009602E" w:rsidRPr="00FC114F" w:rsidRDefault="0009602E" w:rsidP="00A72812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     Введение</w:t>
      </w:r>
    </w:p>
    <w:p w:rsidR="0009602E" w:rsidRPr="00FC114F" w:rsidRDefault="0009602E" w:rsidP="00A72812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Описание предметной области, постановка задачи</w:t>
      </w:r>
    </w:p>
    <w:p w:rsidR="0009602E" w:rsidRPr="00FC114F" w:rsidRDefault="0009602E" w:rsidP="00A72812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Обоснование выбора СУБД, описание возможностей СУБД</w:t>
      </w:r>
    </w:p>
    <w:p w:rsidR="0009602E" w:rsidRPr="00FC114F" w:rsidRDefault="0009602E" w:rsidP="00A72812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Обоснование выбора инструментальные средств для написания клиентской части, проектирование структуры ПО </w:t>
      </w:r>
    </w:p>
    <w:p w:rsidR="0009602E" w:rsidRPr="00FC114F" w:rsidRDefault="0009602E" w:rsidP="009E71FA">
      <w:pPr>
        <w:pStyle w:val="a3"/>
        <w:numPr>
          <w:ilvl w:val="1"/>
          <w:numId w:val="44"/>
        </w:numPr>
        <w:spacing w:line="276" w:lineRule="auto"/>
        <w:jc w:val="left"/>
        <w:rPr>
          <w:rFonts w:ascii="Times New Roman" w:hAnsi="Times New Roman"/>
          <w:sz w:val="28"/>
          <w:szCs w:val="28"/>
        </w:rPr>
      </w:pPr>
      <w:proofErr w:type="spellStart"/>
      <w:r w:rsidRPr="00FC114F">
        <w:rPr>
          <w:rFonts w:ascii="Times New Roman" w:hAnsi="Times New Roman"/>
          <w:sz w:val="28"/>
          <w:szCs w:val="28"/>
        </w:rPr>
        <w:t>Невизуальные</w:t>
      </w:r>
      <w:proofErr w:type="spellEnd"/>
      <w:r w:rsidRPr="00FC114F">
        <w:rPr>
          <w:rFonts w:ascii="Times New Roman" w:hAnsi="Times New Roman"/>
          <w:sz w:val="28"/>
          <w:szCs w:val="28"/>
        </w:rPr>
        <w:t xml:space="preserve"> компоненты</w:t>
      </w:r>
      <w:r w:rsidRPr="00FC114F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работы</w:t>
      </w:r>
      <w:proofErr w:type="spellEnd"/>
      <w:r w:rsidRPr="00FC114F">
        <w:rPr>
          <w:rFonts w:ascii="Times New Roman" w:hAnsi="Times New Roman"/>
          <w:sz w:val="28"/>
          <w:szCs w:val="28"/>
          <w:lang w:val="uk-UA"/>
        </w:rPr>
        <w:t xml:space="preserve"> с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данными</w:t>
      </w:r>
      <w:proofErr w:type="spellEnd"/>
      <w:r w:rsidRPr="00FC114F">
        <w:rPr>
          <w:rFonts w:ascii="Times New Roman" w:hAnsi="Times New Roman"/>
          <w:sz w:val="28"/>
          <w:szCs w:val="28"/>
        </w:rPr>
        <w:t xml:space="preserve"> </w:t>
      </w:r>
    </w:p>
    <w:p w:rsidR="0009602E" w:rsidRPr="00FC114F" w:rsidRDefault="0009602E" w:rsidP="009E71FA">
      <w:pPr>
        <w:pStyle w:val="a3"/>
        <w:numPr>
          <w:ilvl w:val="1"/>
          <w:numId w:val="4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Визуальные компоненты</w:t>
      </w:r>
      <w:r w:rsidRPr="00FC11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отображения</w:t>
      </w:r>
      <w:proofErr w:type="spellEnd"/>
      <w:r w:rsidRPr="00FC114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</w:p>
    <w:p w:rsidR="0009602E" w:rsidRPr="00FC114F" w:rsidRDefault="0009602E" w:rsidP="009E71FA">
      <w:pPr>
        <w:pStyle w:val="a3"/>
        <w:numPr>
          <w:ilvl w:val="1"/>
          <w:numId w:val="44"/>
        </w:numPr>
        <w:spacing w:line="276" w:lineRule="auto"/>
        <w:jc w:val="lef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Разработка</w:t>
      </w:r>
      <w:proofErr w:type="spellEnd"/>
      <w:r w:rsidRPr="00FC114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шаблонов</w:t>
      </w:r>
      <w:proofErr w:type="spellEnd"/>
      <w:r w:rsidRPr="00FC114F">
        <w:rPr>
          <w:rFonts w:ascii="Times New Roman" w:hAnsi="Times New Roman"/>
          <w:sz w:val="28"/>
          <w:szCs w:val="28"/>
          <w:lang w:val="uk-UA"/>
        </w:rPr>
        <w:t xml:space="preserve"> приложений для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работ</w:t>
      </w:r>
      <w:proofErr w:type="spellEnd"/>
      <w:r w:rsidRPr="00FC114F">
        <w:rPr>
          <w:rFonts w:ascii="Times New Roman" w:hAnsi="Times New Roman"/>
          <w:sz w:val="28"/>
          <w:szCs w:val="28"/>
        </w:rPr>
        <w:t xml:space="preserve">ы </w:t>
      </w:r>
      <w:r w:rsidRPr="00FC114F">
        <w:rPr>
          <w:rFonts w:ascii="Times New Roman" w:hAnsi="Times New Roman"/>
          <w:sz w:val="28"/>
          <w:szCs w:val="28"/>
          <w:lang w:val="en-US"/>
        </w:rPr>
        <w:t>c</w:t>
      </w:r>
      <w:r w:rsidRPr="00FC114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таблицами</w:t>
      </w:r>
      <w:proofErr w:type="spellEnd"/>
      <w:r w:rsidRPr="00FC11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FC114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данн</w:t>
      </w:r>
      <w:r w:rsidRPr="00FC114F">
        <w:rPr>
          <w:rFonts w:ascii="Times New Roman" w:hAnsi="Times New Roman"/>
          <w:sz w:val="28"/>
          <w:szCs w:val="28"/>
        </w:rPr>
        <w:t>ых</w:t>
      </w:r>
      <w:proofErr w:type="spellEnd"/>
      <w:r w:rsidRPr="00FC114F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9602E" w:rsidRPr="00FC114F" w:rsidRDefault="007229C5" w:rsidP="009E71FA">
      <w:pPr>
        <w:pStyle w:val="a3"/>
        <w:numPr>
          <w:ilvl w:val="0"/>
          <w:numId w:val="44"/>
        </w:numPr>
        <w:spacing w:line="276" w:lineRule="auto"/>
        <w:jc w:val="lef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Проектирование</w:t>
      </w:r>
      <w:proofErr w:type="spellEnd"/>
      <w:r w:rsidR="0009602E" w:rsidRPr="00FC114F">
        <w:rPr>
          <w:rFonts w:ascii="Times New Roman" w:hAnsi="Times New Roman"/>
          <w:sz w:val="28"/>
          <w:szCs w:val="28"/>
          <w:lang w:val="uk-UA"/>
        </w:rPr>
        <w:t xml:space="preserve"> баз</w:t>
      </w:r>
      <w:r w:rsidR="0009602E" w:rsidRPr="00FC114F">
        <w:rPr>
          <w:rFonts w:ascii="Times New Roman" w:hAnsi="Times New Roman"/>
          <w:sz w:val="28"/>
          <w:szCs w:val="28"/>
        </w:rPr>
        <w:t>ы данных в выбранной СУБД</w:t>
      </w:r>
    </w:p>
    <w:p w:rsidR="0009602E" w:rsidRPr="00FC114F" w:rsidRDefault="0009602E" w:rsidP="009E71FA">
      <w:pPr>
        <w:pStyle w:val="a3"/>
        <w:numPr>
          <w:ilvl w:val="1"/>
          <w:numId w:val="4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Проектирование</w:t>
      </w:r>
      <w:proofErr w:type="spellEnd"/>
      <w:r w:rsidRPr="00FC114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концептуальной</w:t>
      </w:r>
      <w:proofErr w:type="spellEnd"/>
      <w:r w:rsidRPr="00FC114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C114F">
        <w:rPr>
          <w:rFonts w:ascii="Times New Roman" w:hAnsi="Times New Roman"/>
          <w:sz w:val="28"/>
          <w:szCs w:val="28"/>
          <w:lang w:val="uk-UA"/>
        </w:rPr>
        <w:t>модели</w:t>
      </w:r>
      <w:proofErr w:type="spellEnd"/>
      <w:r w:rsidRPr="00FC114F">
        <w:rPr>
          <w:rFonts w:ascii="Times New Roman" w:hAnsi="Times New Roman"/>
          <w:sz w:val="28"/>
          <w:szCs w:val="28"/>
        </w:rPr>
        <w:t xml:space="preserve"> БД</w:t>
      </w:r>
    </w:p>
    <w:p w:rsidR="0009602E" w:rsidRPr="00FC114F" w:rsidRDefault="0009602E" w:rsidP="009E71FA">
      <w:pPr>
        <w:pStyle w:val="a3"/>
        <w:numPr>
          <w:ilvl w:val="1"/>
          <w:numId w:val="4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Создание таблиц, доменов, индексов</w:t>
      </w:r>
    </w:p>
    <w:p w:rsidR="0009602E" w:rsidRPr="00FC114F" w:rsidRDefault="0009602E" w:rsidP="009E71FA">
      <w:pPr>
        <w:pStyle w:val="a3"/>
        <w:numPr>
          <w:ilvl w:val="1"/>
          <w:numId w:val="4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Разработка триггеров</w:t>
      </w:r>
    </w:p>
    <w:p w:rsidR="0009602E" w:rsidRPr="00FC114F" w:rsidRDefault="0009602E" w:rsidP="009E71FA">
      <w:pPr>
        <w:pStyle w:val="a3"/>
        <w:numPr>
          <w:ilvl w:val="1"/>
          <w:numId w:val="4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Проектирование запросов к базе данных</w:t>
      </w:r>
    </w:p>
    <w:p w:rsidR="0009602E" w:rsidRPr="00FC114F" w:rsidRDefault="0009602E" w:rsidP="009E71FA">
      <w:pPr>
        <w:pStyle w:val="a3"/>
        <w:numPr>
          <w:ilvl w:val="1"/>
          <w:numId w:val="4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lastRenderedPageBreak/>
        <w:t>Создание представлений и хранимых процедур, функций</w:t>
      </w:r>
    </w:p>
    <w:p w:rsidR="0009602E" w:rsidRPr="00FC114F" w:rsidRDefault="0009602E" w:rsidP="009E71F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Разработка клиентского приложения </w:t>
      </w:r>
    </w:p>
    <w:p w:rsidR="0009602E" w:rsidRPr="00FC114F" w:rsidRDefault="0009602E" w:rsidP="009E71FA">
      <w:pPr>
        <w:pStyle w:val="a3"/>
        <w:numPr>
          <w:ilvl w:val="1"/>
          <w:numId w:val="4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Формы и компоненты для работы с основными таблицами</w:t>
      </w:r>
    </w:p>
    <w:p w:rsidR="0009602E" w:rsidRPr="00FC114F" w:rsidRDefault="0009602E" w:rsidP="009E71FA">
      <w:pPr>
        <w:pStyle w:val="a3"/>
        <w:numPr>
          <w:ilvl w:val="1"/>
          <w:numId w:val="4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Формы и компоненты для работы со справочниками</w:t>
      </w:r>
    </w:p>
    <w:p w:rsidR="0009602E" w:rsidRPr="00FC114F" w:rsidRDefault="0009602E" w:rsidP="009E71FA">
      <w:pPr>
        <w:pStyle w:val="a3"/>
        <w:numPr>
          <w:ilvl w:val="1"/>
          <w:numId w:val="4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Формы и компоненты для отображения результатов запросов</w:t>
      </w:r>
    </w:p>
    <w:p w:rsidR="0009602E" w:rsidRPr="00FC114F" w:rsidRDefault="0009602E" w:rsidP="009E71F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Тестирование разработанной информационной системы (в </w:t>
      </w:r>
      <w:proofErr w:type="spellStart"/>
      <w:r w:rsidRPr="00FC114F">
        <w:rPr>
          <w:rFonts w:ascii="Times New Roman" w:hAnsi="Times New Roman"/>
          <w:sz w:val="28"/>
          <w:szCs w:val="28"/>
        </w:rPr>
        <w:t>т.ч</w:t>
      </w:r>
      <w:proofErr w:type="spellEnd"/>
      <w:r w:rsidRPr="00FC114F">
        <w:rPr>
          <w:rFonts w:ascii="Times New Roman" w:hAnsi="Times New Roman"/>
          <w:sz w:val="28"/>
          <w:szCs w:val="28"/>
        </w:rPr>
        <w:t>. включая защиту от несанкционированного доступа, одновременную работы с данными, каскадное удаление)</w:t>
      </w:r>
    </w:p>
    <w:p w:rsidR="0009602E" w:rsidRPr="00FC114F" w:rsidRDefault="0009602E" w:rsidP="00A72812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     Заключение</w:t>
      </w:r>
    </w:p>
    <w:p w:rsidR="0009602E" w:rsidRPr="00FC114F" w:rsidRDefault="0009602E" w:rsidP="00A72812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     Приложение А. Техническое задание</w:t>
      </w:r>
    </w:p>
    <w:p w:rsidR="0009602E" w:rsidRPr="00FC114F" w:rsidRDefault="0009602E" w:rsidP="00A72812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     Приложение Б. Листинг шаблонов</w:t>
      </w:r>
    </w:p>
    <w:p w:rsidR="0009602E" w:rsidRPr="00FC114F" w:rsidRDefault="0009602E" w:rsidP="00A72812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     Приложение В. Листинг серверного приложения</w:t>
      </w:r>
    </w:p>
    <w:p w:rsidR="0009602E" w:rsidRPr="00FC114F" w:rsidRDefault="0009602E" w:rsidP="00A72812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     Приложение Д. Листинг клиентского приложения</w:t>
      </w:r>
    </w:p>
    <w:p w:rsidR="0009602E" w:rsidRPr="00FC114F" w:rsidRDefault="0009602E" w:rsidP="00A72812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     Приложение Е. Руководство пользователя</w:t>
      </w:r>
    </w:p>
    <w:p w:rsidR="007229C5" w:rsidRPr="00FC114F" w:rsidRDefault="007229C5" w:rsidP="007229C5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 xml:space="preserve">     Приложение Ж. Руководство администратора</w:t>
      </w:r>
    </w:p>
    <w:p w:rsidR="007229C5" w:rsidRPr="00FC114F" w:rsidRDefault="007229C5" w:rsidP="00A72812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09602E" w:rsidRPr="00FC114F" w:rsidRDefault="0009602E" w:rsidP="00A72812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09602E" w:rsidRPr="00FC114F" w:rsidRDefault="0009602E" w:rsidP="00A72812">
      <w:pPr>
        <w:pStyle w:val="a3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FC114F">
        <w:rPr>
          <w:rFonts w:ascii="Times New Roman" w:hAnsi="Times New Roman"/>
          <w:b/>
          <w:bCs/>
          <w:sz w:val="28"/>
          <w:szCs w:val="28"/>
        </w:rPr>
        <w:t>График выполнения курсовой работы</w:t>
      </w:r>
    </w:p>
    <w:p w:rsidR="0009602E" w:rsidRPr="00FC114F" w:rsidRDefault="0009602E" w:rsidP="00A72812">
      <w:pPr>
        <w:pStyle w:val="a3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22"/>
      </w:tblGrid>
      <w:tr w:rsidR="0009602E" w:rsidRPr="00FC114F">
        <w:tc>
          <w:tcPr>
            <w:tcW w:w="1276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  <w:tc>
          <w:tcPr>
            <w:tcW w:w="8222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Работа</w:t>
            </w:r>
          </w:p>
        </w:tc>
      </w:tr>
      <w:tr w:rsidR="0009602E" w:rsidRPr="00FC114F">
        <w:tc>
          <w:tcPr>
            <w:tcW w:w="1276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1-2</w:t>
            </w:r>
          </w:p>
        </w:tc>
        <w:tc>
          <w:tcPr>
            <w:tcW w:w="8222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Выдача и изучение задания</w:t>
            </w:r>
          </w:p>
        </w:tc>
      </w:tr>
      <w:tr w:rsidR="0009602E" w:rsidRPr="00FC114F">
        <w:tc>
          <w:tcPr>
            <w:tcW w:w="1276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222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Анализ требований к системе и способов их реализации</w:t>
            </w:r>
          </w:p>
        </w:tc>
      </w:tr>
      <w:tr w:rsidR="0009602E" w:rsidRPr="00FC114F">
        <w:tc>
          <w:tcPr>
            <w:tcW w:w="1276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4-5</w:t>
            </w:r>
          </w:p>
        </w:tc>
        <w:tc>
          <w:tcPr>
            <w:tcW w:w="8222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 xml:space="preserve">Проектирование и реализация БД (таблицы, домены, индексы) </w:t>
            </w:r>
          </w:p>
        </w:tc>
      </w:tr>
      <w:tr w:rsidR="0009602E" w:rsidRPr="00FC114F">
        <w:tc>
          <w:tcPr>
            <w:tcW w:w="1276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6-7</w:t>
            </w:r>
          </w:p>
        </w:tc>
        <w:tc>
          <w:tcPr>
            <w:tcW w:w="8222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Создание триггеров и заполнение таблиц БД</w:t>
            </w:r>
          </w:p>
        </w:tc>
      </w:tr>
      <w:tr w:rsidR="0009602E" w:rsidRPr="00FC114F">
        <w:tc>
          <w:tcPr>
            <w:tcW w:w="1276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8-9</w:t>
            </w:r>
          </w:p>
        </w:tc>
        <w:tc>
          <w:tcPr>
            <w:tcW w:w="8222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Создание представлений и хранимых процедур</w:t>
            </w:r>
          </w:p>
        </w:tc>
      </w:tr>
      <w:tr w:rsidR="0009602E" w:rsidRPr="00FC114F">
        <w:tc>
          <w:tcPr>
            <w:tcW w:w="1276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10-13</w:t>
            </w:r>
          </w:p>
        </w:tc>
        <w:tc>
          <w:tcPr>
            <w:tcW w:w="8222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Разработка клиентского приложения</w:t>
            </w:r>
          </w:p>
        </w:tc>
      </w:tr>
      <w:tr w:rsidR="0009602E" w:rsidRPr="00FC114F">
        <w:tc>
          <w:tcPr>
            <w:tcW w:w="1276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8222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Т</w:t>
            </w:r>
            <w:bookmarkStart w:id="0" w:name="_GoBack"/>
            <w:bookmarkEnd w:id="0"/>
            <w:r w:rsidRPr="00FC114F">
              <w:rPr>
                <w:rFonts w:ascii="Times New Roman" w:hAnsi="Times New Roman"/>
                <w:sz w:val="28"/>
                <w:szCs w:val="28"/>
              </w:rPr>
              <w:t>естирование и отладка системы</w:t>
            </w:r>
          </w:p>
        </w:tc>
      </w:tr>
      <w:tr w:rsidR="0009602E" w:rsidRPr="00FC114F">
        <w:tc>
          <w:tcPr>
            <w:tcW w:w="1276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8222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Оформление пояснительной записки</w:t>
            </w:r>
          </w:p>
        </w:tc>
      </w:tr>
      <w:tr w:rsidR="0009602E" w:rsidRPr="00FC114F">
        <w:tc>
          <w:tcPr>
            <w:tcW w:w="1276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16-17</w:t>
            </w:r>
          </w:p>
        </w:tc>
        <w:tc>
          <w:tcPr>
            <w:tcW w:w="8222" w:type="dxa"/>
          </w:tcPr>
          <w:p w:rsidR="0009602E" w:rsidRPr="00FC114F" w:rsidRDefault="0009602E" w:rsidP="00A72812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FC114F">
              <w:rPr>
                <w:rFonts w:ascii="Times New Roman" w:hAnsi="Times New Roman"/>
                <w:sz w:val="28"/>
                <w:szCs w:val="28"/>
              </w:rPr>
              <w:t>Защита курсовой работы</w:t>
            </w:r>
          </w:p>
        </w:tc>
      </w:tr>
    </w:tbl>
    <w:p w:rsidR="0009602E" w:rsidRPr="00FC114F" w:rsidRDefault="0009602E" w:rsidP="00A11BBC">
      <w:pPr>
        <w:pStyle w:val="a3"/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:rsidR="0009602E" w:rsidRPr="00FC114F" w:rsidRDefault="0009602E" w:rsidP="00A11BBC">
      <w:pPr>
        <w:pStyle w:val="a3"/>
        <w:spacing w:line="276" w:lineRule="auto"/>
        <w:jc w:val="left"/>
        <w:rPr>
          <w:rFonts w:ascii="Times New Roman" w:hAnsi="Times New Roman"/>
          <w:sz w:val="28"/>
          <w:szCs w:val="28"/>
          <w:u w:val="single"/>
          <w:lang w:val="en-US"/>
        </w:rPr>
      </w:pPr>
      <w:r w:rsidRPr="00FC114F">
        <w:rPr>
          <w:rFonts w:ascii="Times New Roman" w:hAnsi="Times New Roman"/>
          <w:sz w:val="28"/>
          <w:szCs w:val="28"/>
        </w:rPr>
        <w:t>Дата выдачи задания</w:t>
      </w:r>
      <w:r w:rsidRPr="00FC114F">
        <w:rPr>
          <w:rFonts w:ascii="Times New Roman" w:hAnsi="Times New Roman"/>
          <w:sz w:val="28"/>
          <w:szCs w:val="28"/>
        </w:rPr>
        <w:tab/>
        <w:t xml:space="preserve"> _____________________________________________</w:t>
      </w:r>
    </w:p>
    <w:p w:rsidR="0009602E" w:rsidRPr="00FC114F" w:rsidRDefault="0009602E" w:rsidP="00A11BBC">
      <w:pPr>
        <w:pStyle w:val="a3"/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FC114F">
        <w:rPr>
          <w:rFonts w:ascii="Times New Roman" w:hAnsi="Times New Roman"/>
          <w:sz w:val="28"/>
          <w:szCs w:val="28"/>
        </w:rPr>
        <w:t>Задание принял</w:t>
      </w:r>
      <w:r w:rsidRPr="00FC114F">
        <w:rPr>
          <w:rFonts w:ascii="Times New Roman" w:hAnsi="Times New Roman"/>
          <w:sz w:val="28"/>
          <w:szCs w:val="28"/>
        </w:rPr>
        <w:tab/>
        <w:t xml:space="preserve">           _____________________________________________</w:t>
      </w:r>
    </w:p>
    <w:p w:rsidR="0009602E" w:rsidRPr="00FC114F" w:rsidRDefault="0009602E" w:rsidP="00A11BBC">
      <w:pPr>
        <w:pStyle w:val="a3"/>
        <w:spacing w:line="276" w:lineRule="auto"/>
        <w:jc w:val="left"/>
        <w:rPr>
          <w:rFonts w:ascii="Times New Roman" w:hAnsi="Times New Roman"/>
          <w:sz w:val="28"/>
          <w:szCs w:val="28"/>
          <w:u w:val="single"/>
        </w:rPr>
      </w:pPr>
      <w:r w:rsidRPr="00FC114F">
        <w:rPr>
          <w:rFonts w:ascii="Times New Roman" w:hAnsi="Times New Roman"/>
          <w:sz w:val="28"/>
          <w:szCs w:val="28"/>
        </w:rPr>
        <w:t>Руководители проекта   _____________________________________________</w:t>
      </w:r>
    </w:p>
    <w:p w:rsidR="0009602E" w:rsidRPr="00490BE9" w:rsidRDefault="0009602E" w:rsidP="00C13A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C114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_____________________________________________</w:t>
      </w:r>
    </w:p>
    <w:sectPr w:rsidR="0009602E" w:rsidRPr="00490BE9" w:rsidSect="00FA7250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2E2F"/>
    <w:multiLevelType w:val="multilevel"/>
    <w:tmpl w:val="2C004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8" w:hanging="30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8" w:hanging="304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8" w:hanging="304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304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8" w:hanging="304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8" w:hanging="304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28" w:hanging="304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8" w:hanging="3048"/>
      </w:pPr>
      <w:rPr>
        <w:rFonts w:hint="default"/>
      </w:rPr>
    </w:lvl>
  </w:abstractNum>
  <w:abstractNum w:abstractNumId="1">
    <w:nsid w:val="091062B7"/>
    <w:multiLevelType w:val="multilevel"/>
    <w:tmpl w:val="C43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0386B2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4">
    <w:nsid w:val="11F47ED3"/>
    <w:multiLevelType w:val="multilevel"/>
    <w:tmpl w:val="916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8116EE6"/>
    <w:multiLevelType w:val="multilevel"/>
    <w:tmpl w:val="62B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199C1BC6"/>
    <w:multiLevelType w:val="multilevel"/>
    <w:tmpl w:val="5EE4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1325E7"/>
    <w:multiLevelType w:val="multilevel"/>
    <w:tmpl w:val="7AC4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1D601B5A"/>
    <w:multiLevelType w:val="hybridMultilevel"/>
    <w:tmpl w:val="11820EF6"/>
    <w:lvl w:ilvl="0" w:tplc="72661C80">
      <w:start w:val="1"/>
      <w:numFmt w:val="decimal"/>
      <w:lvlText w:val="%1.1"/>
      <w:lvlJc w:val="left"/>
      <w:pPr>
        <w:ind w:left="22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C75B9"/>
    <w:multiLevelType w:val="multilevel"/>
    <w:tmpl w:val="F9D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8E2C47"/>
    <w:multiLevelType w:val="hybridMultilevel"/>
    <w:tmpl w:val="D4A4124E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81B4F08"/>
    <w:multiLevelType w:val="multilevel"/>
    <w:tmpl w:val="4F14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2B713F90"/>
    <w:multiLevelType w:val="multilevel"/>
    <w:tmpl w:val="5AB8D5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2CC407AF"/>
    <w:multiLevelType w:val="multilevel"/>
    <w:tmpl w:val="E536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2E5B0B"/>
    <w:multiLevelType w:val="multilevel"/>
    <w:tmpl w:val="111EEF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316352C8"/>
    <w:multiLevelType w:val="hybridMultilevel"/>
    <w:tmpl w:val="F22E77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72048F"/>
    <w:multiLevelType w:val="multilevel"/>
    <w:tmpl w:val="33A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338D6599"/>
    <w:multiLevelType w:val="hybridMultilevel"/>
    <w:tmpl w:val="7136AAC4"/>
    <w:lvl w:ilvl="0" w:tplc="2F2648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F71947"/>
    <w:multiLevelType w:val="multilevel"/>
    <w:tmpl w:val="C526CA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39953770"/>
    <w:multiLevelType w:val="hybridMultilevel"/>
    <w:tmpl w:val="EEE4513C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>
    <w:nsid w:val="3A75540A"/>
    <w:multiLevelType w:val="multilevel"/>
    <w:tmpl w:val="2C004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8" w:hanging="30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8" w:hanging="304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8" w:hanging="304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304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8" w:hanging="304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8" w:hanging="304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28" w:hanging="304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8" w:hanging="3048"/>
      </w:pPr>
      <w:rPr>
        <w:rFonts w:hint="default"/>
      </w:rPr>
    </w:lvl>
  </w:abstractNum>
  <w:abstractNum w:abstractNumId="22">
    <w:nsid w:val="3D2B6D0F"/>
    <w:multiLevelType w:val="multilevel"/>
    <w:tmpl w:val="6EB0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>
    <w:nsid w:val="40CB7D1B"/>
    <w:multiLevelType w:val="singleLevel"/>
    <w:tmpl w:val="AE8481BC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hint="default"/>
      </w:rPr>
    </w:lvl>
  </w:abstractNum>
  <w:abstractNum w:abstractNumId="24">
    <w:nsid w:val="45A92023"/>
    <w:multiLevelType w:val="multilevel"/>
    <w:tmpl w:val="AD10C0F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45B03F53"/>
    <w:multiLevelType w:val="multilevel"/>
    <w:tmpl w:val="3344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6">
    <w:nsid w:val="45B92064"/>
    <w:multiLevelType w:val="multilevel"/>
    <w:tmpl w:val="868065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7">
    <w:nsid w:val="51BF5D05"/>
    <w:multiLevelType w:val="multilevel"/>
    <w:tmpl w:val="A580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52D044D1"/>
    <w:multiLevelType w:val="multilevel"/>
    <w:tmpl w:val="951E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9">
    <w:nsid w:val="533A1903"/>
    <w:multiLevelType w:val="multilevel"/>
    <w:tmpl w:val="59D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0">
    <w:nsid w:val="56FB2ECD"/>
    <w:multiLevelType w:val="multilevel"/>
    <w:tmpl w:val="54DC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B3228A"/>
    <w:multiLevelType w:val="multilevel"/>
    <w:tmpl w:val="66AA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06304E"/>
    <w:multiLevelType w:val="multilevel"/>
    <w:tmpl w:val="9D68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657958"/>
    <w:multiLevelType w:val="multilevel"/>
    <w:tmpl w:val="F5D8F1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>
    <w:nsid w:val="685E21A0"/>
    <w:multiLevelType w:val="hybridMultilevel"/>
    <w:tmpl w:val="B2841254"/>
    <w:lvl w:ilvl="0" w:tplc="72661C80">
      <w:start w:val="1"/>
      <w:numFmt w:val="decimal"/>
      <w:lvlText w:val="%1.1"/>
      <w:lvlJc w:val="left"/>
      <w:pPr>
        <w:ind w:left="22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3C3341"/>
    <w:multiLevelType w:val="hybridMultilevel"/>
    <w:tmpl w:val="EBF48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774F5C"/>
    <w:multiLevelType w:val="multilevel"/>
    <w:tmpl w:val="775A1E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7">
    <w:nsid w:val="6E190D36"/>
    <w:multiLevelType w:val="multilevel"/>
    <w:tmpl w:val="25FE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8">
    <w:nsid w:val="6FEF6F39"/>
    <w:multiLevelType w:val="hybridMultilevel"/>
    <w:tmpl w:val="77D0F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C83975"/>
    <w:multiLevelType w:val="multilevel"/>
    <w:tmpl w:val="DEB440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0">
    <w:nsid w:val="72EA4FEA"/>
    <w:multiLevelType w:val="hybridMultilevel"/>
    <w:tmpl w:val="F39EA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8D12EE"/>
    <w:multiLevelType w:val="multilevel"/>
    <w:tmpl w:val="C868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2">
    <w:nsid w:val="7A5B50A9"/>
    <w:multiLevelType w:val="multilevel"/>
    <w:tmpl w:val="428C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3"/>
  </w:num>
  <w:num w:numId="3">
    <w:abstractNumId w:val="0"/>
  </w:num>
  <w:num w:numId="4">
    <w:abstractNumId w:val="21"/>
  </w:num>
  <w:num w:numId="5">
    <w:abstractNumId w:val="16"/>
  </w:num>
  <w:num w:numId="6">
    <w:abstractNumId w:val="34"/>
  </w:num>
  <w:num w:numId="7">
    <w:abstractNumId w:val="20"/>
  </w:num>
  <w:num w:numId="8">
    <w:abstractNumId w:val="38"/>
  </w:num>
  <w:num w:numId="9">
    <w:abstractNumId w:val="18"/>
  </w:num>
  <w:num w:numId="10">
    <w:abstractNumId w:val="29"/>
  </w:num>
  <w:num w:numId="11">
    <w:abstractNumId w:val="26"/>
  </w:num>
  <w:num w:numId="12">
    <w:abstractNumId w:val="41"/>
  </w:num>
  <w:num w:numId="13">
    <w:abstractNumId w:val="37"/>
  </w:num>
  <w:num w:numId="14">
    <w:abstractNumId w:val="24"/>
  </w:num>
  <w:num w:numId="15">
    <w:abstractNumId w:val="17"/>
  </w:num>
  <w:num w:numId="16">
    <w:abstractNumId w:val="39"/>
  </w:num>
  <w:num w:numId="17">
    <w:abstractNumId w:val="33"/>
  </w:num>
  <w:num w:numId="18">
    <w:abstractNumId w:val="36"/>
  </w:num>
  <w:num w:numId="19">
    <w:abstractNumId w:val="19"/>
  </w:num>
  <w:num w:numId="20">
    <w:abstractNumId w:val="32"/>
  </w:num>
  <w:num w:numId="21">
    <w:abstractNumId w:val="28"/>
  </w:num>
  <w:num w:numId="22">
    <w:abstractNumId w:val="27"/>
  </w:num>
  <w:num w:numId="23">
    <w:abstractNumId w:val="6"/>
  </w:num>
  <w:num w:numId="24">
    <w:abstractNumId w:val="31"/>
  </w:num>
  <w:num w:numId="25">
    <w:abstractNumId w:val="25"/>
  </w:num>
  <w:num w:numId="26">
    <w:abstractNumId w:val="10"/>
  </w:num>
  <w:num w:numId="27">
    <w:abstractNumId w:val="13"/>
  </w:num>
  <w:num w:numId="28">
    <w:abstractNumId w:val="15"/>
  </w:num>
  <w:num w:numId="29">
    <w:abstractNumId w:val="4"/>
  </w:num>
  <w:num w:numId="30">
    <w:abstractNumId w:val="5"/>
  </w:num>
  <w:num w:numId="31">
    <w:abstractNumId w:val="7"/>
  </w:num>
  <w:num w:numId="32">
    <w:abstractNumId w:val="22"/>
  </w:num>
  <w:num w:numId="33">
    <w:abstractNumId w:val="1"/>
  </w:num>
  <w:num w:numId="34">
    <w:abstractNumId w:val="12"/>
  </w:num>
  <w:num w:numId="35">
    <w:abstractNumId w:val="30"/>
  </w:num>
  <w:num w:numId="36">
    <w:abstractNumId w:val="14"/>
  </w:num>
  <w:num w:numId="37">
    <w:abstractNumId w:val="42"/>
  </w:num>
  <w:num w:numId="38">
    <w:abstractNumId w:val="8"/>
  </w:num>
  <w:num w:numId="39">
    <w:abstractNumId w:val="2"/>
  </w:num>
  <w:num w:numId="40">
    <w:abstractNumId w:val="11"/>
  </w:num>
  <w:num w:numId="41">
    <w:abstractNumId w:val="40"/>
  </w:num>
  <w:num w:numId="42">
    <w:abstractNumId w:val="9"/>
  </w:num>
  <w:num w:numId="43">
    <w:abstractNumId w:val="35"/>
  </w:num>
  <w:num w:numId="44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503" w:hanging="783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4128" w:hanging="3048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4488" w:hanging="3048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4848" w:hanging="304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5208" w:hanging="3048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5568" w:hanging="3048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928" w:hanging="3048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6288" w:hanging="3048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205D"/>
    <w:rsid w:val="0001020B"/>
    <w:rsid w:val="00023615"/>
    <w:rsid w:val="000433C9"/>
    <w:rsid w:val="00053080"/>
    <w:rsid w:val="000557A4"/>
    <w:rsid w:val="0009602E"/>
    <w:rsid w:val="000A1F0F"/>
    <w:rsid w:val="000A739A"/>
    <w:rsid w:val="000B2793"/>
    <w:rsid w:val="000B6AF0"/>
    <w:rsid w:val="000D3AEE"/>
    <w:rsid w:val="001032D3"/>
    <w:rsid w:val="00103838"/>
    <w:rsid w:val="00111151"/>
    <w:rsid w:val="001127F7"/>
    <w:rsid w:val="001377E0"/>
    <w:rsid w:val="00140D8F"/>
    <w:rsid w:val="00141A1D"/>
    <w:rsid w:val="00147CBE"/>
    <w:rsid w:val="001627A1"/>
    <w:rsid w:val="00164449"/>
    <w:rsid w:val="00165F6E"/>
    <w:rsid w:val="0016784C"/>
    <w:rsid w:val="00180701"/>
    <w:rsid w:val="001C7BC1"/>
    <w:rsid w:val="001D66AC"/>
    <w:rsid w:val="001E33F8"/>
    <w:rsid w:val="001F6AB1"/>
    <w:rsid w:val="00201EEE"/>
    <w:rsid w:val="002049D2"/>
    <w:rsid w:val="00205B42"/>
    <w:rsid w:val="002163A3"/>
    <w:rsid w:val="0022584A"/>
    <w:rsid w:val="00231708"/>
    <w:rsid w:val="00237921"/>
    <w:rsid w:val="002445EA"/>
    <w:rsid w:val="00261578"/>
    <w:rsid w:val="00276446"/>
    <w:rsid w:val="002823AB"/>
    <w:rsid w:val="002927A3"/>
    <w:rsid w:val="002A5ACF"/>
    <w:rsid w:val="002C226D"/>
    <w:rsid w:val="002D3D52"/>
    <w:rsid w:val="002D74D3"/>
    <w:rsid w:val="002D7D8C"/>
    <w:rsid w:val="002E2CCF"/>
    <w:rsid w:val="002F1106"/>
    <w:rsid w:val="0031189D"/>
    <w:rsid w:val="00327583"/>
    <w:rsid w:val="0035731A"/>
    <w:rsid w:val="0036076B"/>
    <w:rsid w:val="00362120"/>
    <w:rsid w:val="00362A98"/>
    <w:rsid w:val="003A2B5A"/>
    <w:rsid w:val="003B0120"/>
    <w:rsid w:val="003B7EBC"/>
    <w:rsid w:val="003C205D"/>
    <w:rsid w:val="003C4117"/>
    <w:rsid w:val="003C77EF"/>
    <w:rsid w:val="003F0266"/>
    <w:rsid w:val="003F6B2B"/>
    <w:rsid w:val="00436918"/>
    <w:rsid w:val="00441027"/>
    <w:rsid w:val="00474002"/>
    <w:rsid w:val="0048360B"/>
    <w:rsid w:val="00484ACD"/>
    <w:rsid w:val="00490BE9"/>
    <w:rsid w:val="00490D42"/>
    <w:rsid w:val="004B0C1F"/>
    <w:rsid w:val="004B31E5"/>
    <w:rsid w:val="004B385E"/>
    <w:rsid w:val="004C10B1"/>
    <w:rsid w:val="004C18B9"/>
    <w:rsid w:val="004C777A"/>
    <w:rsid w:val="004E62D0"/>
    <w:rsid w:val="004F17A1"/>
    <w:rsid w:val="00500191"/>
    <w:rsid w:val="00502AD9"/>
    <w:rsid w:val="00506D35"/>
    <w:rsid w:val="005108A4"/>
    <w:rsid w:val="00512852"/>
    <w:rsid w:val="00513CFB"/>
    <w:rsid w:val="00527772"/>
    <w:rsid w:val="00527AF3"/>
    <w:rsid w:val="00537AB7"/>
    <w:rsid w:val="00562B5A"/>
    <w:rsid w:val="00564144"/>
    <w:rsid w:val="00576A32"/>
    <w:rsid w:val="00590BD0"/>
    <w:rsid w:val="005D4C03"/>
    <w:rsid w:val="00606CB4"/>
    <w:rsid w:val="00626F61"/>
    <w:rsid w:val="00643936"/>
    <w:rsid w:val="00647AF5"/>
    <w:rsid w:val="006804F6"/>
    <w:rsid w:val="006A0B71"/>
    <w:rsid w:val="006B34C8"/>
    <w:rsid w:val="006B494A"/>
    <w:rsid w:val="006C7CF7"/>
    <w:rsid w:val="006F7E9A"/>
    <w:rsid w:val="00702B45"/>
    <w:rsid w:val="007229C5"/>
    <w:rsid w:val="00747833"/>
    <w:rsid w:val="00747BE9"/>
    <w:rsid w:val="007508E3"/>
    <w:rsid w:val="007527E8"/>
    <w:rsid w:val="0076434E"/>
    <w:rsid w:val="007802E5"/>
    <w:rsid w:val="007836BA"/>
    <w:rsid w:val="007904A3"/>
    <w:rsid w:val="00797888"/>
    <w:rsid w:val="00797AD5"/>
    <w:rsid w:val="007A78C4"/>
    <w:rsid w:val="007B21AB"/>
    <w:rsid w:val="007C266E"/>
    <w:rsid w:val="007C540F"/>
    <w:rsid w:val="007E3607"/>
    <w:rsid w:val="007E506A"/>
    <w:rsid w:val="00816579"/>
    <w:rsid w:val="00816BAE"/>
    <w:rsid w:val="00823B8B"/>
    <w:rsid w:val="0082475E"/>
    <w:rsid w:val="008261BD"/>
    <w:rsid w:val="00837951"/>
    <w:rsid w:val="0085208E"/>
    <w:rsid w:val="00855587"/>
    <w:rsid w:val="0086397C"/>
    <w:rsid w:val="00876EF7"/>
    <w:rsid w:val="00881BFE"/>
    <w:rsid w:val="008A6514"/>
    <w:rsid w:val="008D2843"/>
    <w:rsid w:val="008D65FC"/>
    <w:rsid w:val="008E3842"/>
    <w:rsid w:val="008E58CE"/>
    <w:rsid w:val="009141B0"/>
    <w:rsid w:val="00933D5F"/>
    <w:rsid w:val="00951953"/>
    <w:rsid w:val="0095392F"/>
    <w:rsid w:val="009612C6"/>
    <w:rsid w:val="00967461"/>
    <w:rsid w:val="009720D7"/>
    <w:rsid w:val="0099052D"/>
    <w:rsid w:val="009A2FC1"/>
    <w:rsid w:val="009A5DCE"/>
    <w:rsid w:val="009B1587"/>
    <w:rsid w:val="009B4683"/>
    <w:rsid w:val="009B7870"/>
    <w:rsid w:val="009C67ED"/>
    <w:rsid w:val="009D52A8"/>
    <w:rsid w:val="009D7826"/>
    <w:rsid w:val="009E71FA"/>
    <w:rsid w:val="00A019F4"/>
    <w:rsid w:val="00A06888"/>
    <w:rsid w:val="00A11BBC"/>
    <w:rsid w:val="00A12511"/>
    <w:rsid w:val="00A142F6"/>
    <w:rsid w:val="00A1612B"/>
    <w:rsid w:val="00A56EBC"/>
    <w:rsid w:val="00A615AD"/>
    <w:rsid w:val="00A67A5A"/>
    <w:rsid w:val="00A71354"/>
    <w:rsid w:val="00A72812"/>
    <w:rsid w:val="00A7282D"/>
    <w:rsid w:val="00A734B8"/>
    <w:rsid w:val="00A76D27"/>
    <w:rsid w:val="00A9263B"/>
    <w:rsid w:val="00A9281E"/>
    <w:rsid w:val="00A948D6"/>
    <w:rsid w:val="00AA4834"/>
    <w:rsid w:val="00AA4FA8"/>
    <w:rsid w:val="00AA57F6"/>
    <w:rsid w:val="00AB7595"/>
    <w:rsid w:val="00AC6960"/>
    <w:rsid w:val="00AE221E"/>
    <w:rsid w:val="00B013D9"/>
    <w:rsid w:val="00B02A14"/>
    <w:rsid w:val="00B05940"/>
    <w:rsid w:val="00B375A1"/>
    <w:rsid w:val="00B936E7"/>
    <w:rsid w:val="00B977BA"/>
    <w:rsid w:val="00B97BF0"/>
    <w:rsid w:val="00BB53A5"/>
    <w:rsid w:val="00BB703F"/>
    <w:rsid w:val="00BC69A5"/>
    <w:rsid w:val="00BD357E"/>
    <w:rsid w:val="00BF59A1"/>
    <w:rsid w:val="00C13AB0"/>
    <w:rsid w:val="00C310D6"/>
    <w:rsid w:val="00C3136D"/>
    <w:rsid w:val="00C31B6A"/>
    <w:rsid w:val="00C53DB3"/>
    <w:rsid w:val="00C544E9"/>
    <w:rsid w:val="00C71043"/>
    <w:rsid w:val="00C7458D"/>
    <w:rsid w:val="00C80B2A"/>
    <w:rsid w:val="00C82BD9"/>
    <w:rsid w:val="00C906BE"/>
    <w:rsid w:val="00CA11A1"/>
    <w:rsid w:val="00CB0371"/>
    <w:rsid w:val="00CB0BE0"/>
    <w:rsid w:val="00CD59AB"/>
    <w:rsid w:val="00CE26E9"/>
    <w:rsid w:val="00CF1A05"/>
    <w:rsid w:val="00CF5BBA"/>
    <w:rsid w:val="00D1716D"/>
    <w:rsid w:val="00D175EB"/>
    <w:rsid w:val="00D2732C"/>
    <w:rsid w:val="00D27E3A"/>
    <w:rsid w:val="00D34AEB"/>
    <w:rsid w:val="00D372D2"/>
    <w:rsid w:val="00D44E2F"/>
    <w:rsid w:val="00D4639B"/>
    <w:rsid w:val="00D75CA3"/>
    <w:rsid w:val="00D76DE1"/>
    <w:rsid w:val="00D7798E"/>
    <w:rsid w:val="00D93665"/>
    <w:rsid w:val="00DA4726"/>
    <w:rsid w:val="00DA4DBC"/>
    <w:rsid w:val="00DC253F"/>
    <w:rsid w:val="00DC57B6"/>
    <w:rsid w:val="00DF780D"/>
    <w:rsid w:val="00E00318"/>
    <w:rsid w:val="00E00C37"/>
    <w:rsid w:val="00E140B8"/>
    <w:rsid w:val="00E22FB0"/>
    <w:rsid w:val="00E43C77"/>
    <w:rsid w:val="00E54FEF"/>
    <w:rsid w:val="00E607D7"/>
    <w:rsid w:val="00E61F1E"/>
    <w:rsid w:val="00E629A8"/>
    <w:rsid w:val="00E64FCF"/>
    <w:rsid w:val="00E77F4C"/>
    <w:rsid w:val="00E873B1"/>
    <w:rsid w:val="00E958DA"/>
    <w:rsid w:val="00ED1919"/>
    <w:rsid w:val="00ED3623"/>
    <w:rsid w:val="00ED79D5"/>
    <w:rsid w:val="00EF4B81"/>
    <w:rsid w:val="00F044AB"/>
    <w:rsid w:val="00F80F78"/>
    <w:rsid w:val="00F81783"/>
    <w:rsid w:val="00F8247C"/>
    <w:rsid w:val="00F95BC2"/>
    <w:rsid w:val="00F97FCC"/>
    <w:rsid w:val="00FA2DAA"/>
    <w:rsid w:val="00FA7250"/>
    <w:rsid w:val="00FB107C"/>
    <w:rsid w:val="00FB1F79"/>
    <w:rsid w:val="00FB42BF"/>
    <w:rsid w:val="00FC114F"/>
    <w:rsid w:val="00FD02E8"/>
    <w:rsid w:val="00FF030A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3986A10-D12D-4685-A789-BCD2D8EF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82D"/>
    <w:pPr>
      <w:spacing w:after="200" w:line="276" w:lineRule="auto"/>
    </w:pPr>
    <w:rPr>
      <w:rFonts w:cs="Calibri"/>
    </w:rPr>
  </w:style>
  <w:style w:type="paragraph" w:styleId="1">
    <w:name w:val="heading 1"/>
    <w:basedOn w:val="a"/>
    <w:next w:val="a"/>
    <w:link w:val="10"/>
    <w:uiPriority w:val="99"/>
    <w:qFormat/>
    <w:rsid w:val="003C205D"/>
    <w:pPr>
      <w:keepNext/>
      <w:spacing w:after="0" w:line="240" w:lineRule="auto"/>
      <w:ind w:firstLine="720"/>
      <w:jc w:val="center"/>
      <w:outlineLvl w:val="0"/>
    </w:pPr>
    <w:rPr>
      <w:rFonts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C205D"/>
    <w:pPr>
      <w:keepNext/>
      <w:spacing w:after="0" w:line="240" w:lineRule="auto"/>
      <w:jc w:val="center"/>
      <w:outlineLvl w:val="1"/>
    </w:pPr>
    <w:rPr>
      <w:rFonts w:cs="Times New Roman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D2732C"/>
    <w:pPr>
      <w:keepNext/>
      <w:keepLines/>
      <w:spacing w:before="40" w:after="0"/>
      <w:outlineLvl w:val="2"/>
    </w:pPr>
    <w:rPr>
      <w:rFonts w:ascii="Cambria" w:hAnsi="Cambria" w:cs="Cambria"/>
      <w:color w:val="243F60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E00C37"/>
    <w:pPr>
      <w:keepNext/>
      <w:keepLines/>
      <w:spacing w:before="40" w:after="0"/>
      <w:outlineLvl w:val="3"/>
    </w:pPr>
    <w:rPr>
      <w:rFonts w:ascii="Cambria" w:hAnsi="Cambria" w:cs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C205D"/>
    <w:rPr>
      <w:rFonts w:ascii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9"/>
    <w:locked/>
    <w:rsid w:val="003C205D"/>
    <w:rPr>
      <w:rFonts w:ascii="Times New Roman" w:hAnsi="Times New Roman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D2732C"/>
    <w:rPr>
      <w:rFonts w:ascii="Cambria" w:hAnsi="Cambria" w:cs="Cambria"/>
      <w:color w:val="243F6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E00C37"/>
    <w:rPr>
      <w:rFonts w:ascii="Cambria" w:hAnsi="Cambria" w:cs="Cambria"/>
      <w:i/>
      <w:iCs/>
      <w:color w:val="365F91"/>
    </w:rPr>
  </w:style>
  <w:style w:type="paragraph" w:styleId="a3">
    <w:name w:val="Body Text"/>
    <w:basedOn w:val="a"/>
    <w:link w:val="a4"/>
    <w:uiPriority w:val="99"/>
    <w:semiHidden/>
    <w:rsid w:val="003C205D"/>
    <w:pPr>
      <w:spacing w:after="0" w:line="240" w:lineRule="auto"/>
      <w:jc w:val="center"/>
    </w:pPr>
    <w:rPr>
      <w:rFonts w:cs="Times New Roman"/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3C205D"/>
    <w:rPr>
      <w:rFonts w:ascii="Times New Roman" w:hAnsi="Times New Roman" w:cs="Times New Roman"/>
      <w:sz w:val="20"/>
      <w:szCs w:val="20"/>
    </w:rPr>
  </w:style>
  <w:style w:type="paragraph" w:styleId="a5">
    <w:name w:val="Normal (Web)"/>
    <w:basedOn w:val="a"/>
    <w:uiPriority w:val="99"/>
    <w:rsid w:val="00E00C37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E00C37"/>
  </w:style>
  <w:style w:type="paragraph" w:styleId="HTML">
    <w:name w:val="HTML Preformatted"/>
    <w:basedOn w:val="a"/>
    <w:link w:val="HTML0"/>
    <w:uiPriority w:val="99"/>
    <w:semiHidden/>
    <w:rsid w:val="00E00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E00C37"/>
    <w:rPr>
      <w:rFonts w:ascii="Courier New" w:hAnsi="Courier New" w:cs="Courier New"/>
      <w:sz w:val="20"/>
      <w:szCs w:val="20"/>
    </w:rPr>
  </w:style>
  <w:style w:type="character" w:customStyle="1" w:styleId="keyword">
    <w:name w:val="keyword"/>
    <w:basedOn w:val="a0"/>
    <w:uiPriority w:val="99"/>
    <w:rsid w:val="006B494A"/>
  </w:style>
  <w:style w:type="character" w:styleId="a6">
    <w:name w:val="Hyperlink"/>
    <w:basedOn w:val="a0"/>
    <w:uiPriority w:val="99"/>
    <w:semiHidden/>
    <w:rsid w:val="006B494A"/>
    <w:rPr>
      <w:color w:val="0000FF"/>
      <w:u w:val="single"/>
    </w:rPr>
  </w:style>
  <w:style w:type="character" w:customStyle="1" w:styleId="texample">
    <w:name w:val="texample"/>
    <w:basedOn w:val="a0"/>
    <w:uiPriority w:val="99"/>
    <w:rsid w:val="006B494A"/>
  </w:style>
  <w:style w:type="paragraph" w:customStyle="1" w:styleId="Default">
    <w:name w:val="Default"/>
    <w:uiPriority w:val="99"/>
    <w:rsid w:val="00B936E7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a7">
    <w:name w:val="List Paragraph"/>
    <w:basedOn w:val="a"/>
    <w:uiPriority w:val="99"/>
    <w:qFormat/>
    <w:rsid w:val="009B46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569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56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6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6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6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6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5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5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693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693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4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Учетная запись Майкрософт</cp:lastModifiedBy>
  <cp:revision>234</cp:revision>
  <cp:lastPrinted>2010-09-12T07:55:00Z</cp:lastPrinted>
  <dcterms:created xsi:type="dcterms:W3CDTF">2010-09-12T07:13:00Z</dcterms:created>
  <dcterms:modified xsi:type="dcterms:W3CDTF">2021-06-04T01:28:00Z</dcterms:modified>
</cp:coreProperties>
</file>