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>
      <w:pPr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</w:p>
    <w:p>
      <w:pPr>
        <w:jc w:val="center"/>
        <w:rPr>
          <w:lang w:val="ru-RU"/>
        </w:rPr>
      </w:pPr>
      <w:r>
        <w:rPr>
          <w:lang w:val="ru-RU"/>
        </w:rPr>
        <w:t>Лабораторная работа №6</w:t>
      </w:r>
    </w:p>
    <w:p>
      <w:pPr>
        <w:jc w:val="center"/>
        <w:rPr>
          <w:lang w:val="ru-RU"/>
        </w:rPr>
      </w:pPr>
      <w:r>
        <w:rPr>
          <w:lang w:val="ru-RU"/>
        </w:rPr>
        <w:t>Тема: «Доказательство правильности программ методом программных функций</w:t>
      </w:r>
      <w:r>
        <w:rPr>
          <w:bCs/>
          <w:lang w:val="ru-RU"/>
        </w:rPr>
        <w:t>»</w:t>
      </w:r>
    </w:p>
    <w:p>
      <w:pPr>
        <w:jc w:val="center"/>
        <w:rPr>
          <w:lang w:val="ru-RU"/>
        </w:rPr>
      </w:pPr>
      <w:r>
        <w:rPr>
          <w:lang w:val="ru-RU"/>
        </w:rPr>
        <w:t>Курс: Качество программного обеспечения и тестирование</w:t>
      </w:r>
    </w:p>
    <w:p>
      <w:pPr>
        <w:rPr>
          <w:lang w:val="ru-RU"/>
        </w:rPr>
      </w:pPr>
    </w:p>
    <w:p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>
      <w:pPr>
        <w:rPr>
          <w:lang w:val="ru-RU"/>
        </w:rPr>
      </w:pPr>
    </w:p>
    <w:p>
      <w:pPr>
        <w:jc w:val="right"/>
        <w:rPr>
          <w:lang w:val="ru-RU"/>
        </w:rPr>
      </w:pPr>
      <w:r>
        <w:rPr>
          <w:lang w:val="ru-RU"/>
        </w:rPr>
        <w:t>Выполнил</w:t>
      </w:r>
    </w:p>
    <w:p>
      <w:pPr>
        <w:jc w:val="right"/>
        <w:rPr>
          <w:lang w:val="ru-RU"/>
        </w:rPr>
      </w:pPr>
      <w:r>
        <w:rPr>
          <w:lang w:val="ru-RU"/>
        </w:rPr>
        <w:t>ст. гр. ПИ-18Б</w:t>
      </w:r>
    </w:p>
    <w:p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  <w:r>
        <w:rPr>
          <w:lang w:val="ru-RU"/>
        </w:rPr>
        <w:t>Проверил</w:t>
      </w:r>
    </w:p>
    <w:p>
      <w:pPr>
        <w:jc w:val="right"/>
        <w:rPr>
          <w:lang w:val="ru-RU"/>
        </w:rPr>
      </w:pPr>
      <w:r>
        <w:rPr>
          <w:lang w:val="ru-RU"/>
        </w:rPr>
        <w:t>Федяев О. И.</w:t>
      </w:r>
    </w:p>
    <w:p>
      <w:pPr>
        <w:jc w:val="right"/>
        <w:rPr>
          <w:lang w:val="ru-RU"/>
        </w:rPr>
      </w:pPr>
      <w:r>
        <w:rPr>
          <w:lang w:val="ru-RU"/>
        </w:rPr>
        <w:t>Ищенко А. П.</w:t>
      </w:r>
    </w:p>
    <w:p>
      <w:pPr>
        <w:jc w:val="right"/>
        <w:rPr>
          <w:lang w:val="ru-RU"/>
        </w:rPr>
      </w:pP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</w:p>
    <w:p>
      <w:pPr>
        <w:jc w:val="center"/>
        <w:rPr>
          <w:lang w:val="ru-RU"/>
        </w:rPr>
      </w:pPr>
      <w:r>
        <w:rPr>
          <w:lang w:val="ru-RU"/>
        </w:rPr>
        <w:t>Донецк – 2021</w:t>
      </w:r>
    </w:p>
    <w:p>
      <w:pPr>
        <w:ind w:firstLine="0"/>
        <w:rPr>
          <w:lang w:val="ru-RU"/>
        </w:rPr>
      </w:pPr>
    </w:p>
    <w:p>
      <w:pPr>
        <w:pStyle w:val="17"/>
        <w:spacing w:before="0" w:beforeAutospacing="0" w:after="0" w:afterAutospacing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Тест-план </w:t>
      </w:r>
    </w:p>
    <w:p>
      <w:pPr>
        <w:pStyle w:val="17"/>
        <w:spacing w:before="0" w:beforeAutospacing="0" w:after="0" w:afterAutospacing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для контроля интерфейса системы «</w:t>
      </w:r>
      <w:r>
        <w:rPr>
          <w:b/>
          <w:sz w:val="28"/>
          <w:szCs w:val="28"/>
          <w:lang w:val="en-US"/>
        </w:rPr>
        <w:t>SILUR</w:t>
      </w:r>
      <w:r>
        <w:rPr>
          <w:b/>
          <w:sz w:val="28"/>
          <w:szCs w:val="28"/>
          <w:lang w:val="ru-RU"/>
        </w:rPr>
        <w:t>»</w:t>
      </w:r>
    </w:p>
    <w:p>
      <w:pPr>
        <w:pStyle w:val="17"/>
        <w:spacing w:before="0" w:beforeAutospacing="0" w:after="0" w:afterAutospacing="0"/>
        <w:rPr>
          <w:i/>
          <w:sz w:val="28"/>
          <w:szCs w:val="28"/>
        </w:rPr>
      </w:pPr>
      <w:r>
        <w:rPr>
          <w:i/>
          <w:sz w:val="28"/>
          <w:szCs w:val="28"/>
        </w:rPr>
        <w:t>Версия 0.2</w:t>
      </w:r>
    </w:p>
    <w:p>
      <w:pPr>
        <w:pStyle w:val="17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История исправлений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069"/>
        <w:gridCol w:w="4536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before="0" w:beforeAutospacing="0" w:line="360" w:lineRule="auto"/>
              <w:jc w:val="center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Дата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center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Версия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center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Описание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center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  <w:t>Автор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01.09.21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Начало разработки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Моргунов Арсений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17.09.21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Изменение спецификации требований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Моргунов Арсений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21.09.21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Изменение описания функций системы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spacing w:line="360" w:lineRule="auto"/>
              <w:jc w:val="both"/>
              <w:rPr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Моргунов Арсений</w:t>
            </w:r>
          </w:p>
        </w:tc>
      </w:tr>
    </w:tbl>
    <w:sdt>
      <w:sdtPr>
        <w:rPr>
          <w:rFonts w:ascii="Times New Roman" w:hAnsi="Times New Roman" w:eastAsia="Calibri" w:cstheme="minorHAnsi"/>
          <w:b w:val="0"/>
          <w:i/>
          <w:iCs/>
          <w:color w:val="auto"/>
          <w:sz w:val="24"/>
          <w:szCs w:val="24"/>
          <w:lang w:val="ru-RU"/>
        </w:rPr>
        <w:id w:val="189137907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HAnsi"/>
          <w:b w:val="0"/>
          <w:bCs w:val="0"/>
          <w:i w:val="0"/>
          <w:iCs/>
          <w:color w:val="auto"/>
          <w:sz w:val="24"/>
          <w:szCs w:val="24"/>
          <w:lang w:val="en-US"/>
        </w:rPr>
      </w:sdtEndPr>
      <w:sdtContent>
        <w:p>
          <w:pPr>
            <w:pStyle w:val="28"/>
            <w:jc w:val="center"/>
            <w:rPr>
              <w:rFonts w:ascii="Times New Roman" w:hAnsi="Times New Roman" w:cs="Times New Roman"/>
              <w:b w:val="0"/>
              <w:bCs w:val="0"/>
              <w:color w:val="auto"/>
              <w:lang w:val="ru-RU"/>
            </w:rPr>
          </w:pPr>
          <w:r>
            <w:rPr>
              <w:rFonts w:ascii="Times New Roman" w:hAnsi="Times New Roman" w:cs="Times New Roman"/>
              <w:b w:val="0"/>
              <w:bCs w:val="0"/>
              <w:color w:val="auto"/>
              <w:lang w:val="ru-RU"/>
            </w:rPr>
            <w:t>ОГЛАВЛЕНИЕ</w:t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TOC \o "1-1" \h \z \u \t "Heading 2,1,Heading 3,1"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fldChar w:fldCharType="begin"/>
          </w:r>
          <w:r>
            <w:instrText xml:space="preserve"> HYPERLINK \l "_Toc91021470"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  <w:lang w:val="ru-RU"/>
            </w:rPr>
            <w:t>1 ВВЕДЕНИЕ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_Toc91021470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4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"_Toc91021471"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1.1 Цель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_Toc91021471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4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"_Toc91021472"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1.2 Исходные данные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_Toc91021472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4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"_Toc91021473"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1.3 Обзор системы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_Toc91021473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4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"_Toc91021474"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1.4 Применяемые документы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_Toc91021474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4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"_Toc91021475"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1.5 Главный план-график работ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_Toc91021475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4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"_Toc91021476"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  <w:lang w:val="ru-RU"/>
            </w:rPr>
            <w:t>2 РАСПРЕДЕЛЕНИЕ РОЛЕЙ И ОБЯЗАННОСТЕЙ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_Toc91021476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4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"_Toc91021477"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2.1 Структура проекта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_Toc91021477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4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"_Toc91021478"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2.2 Роли и обязанности в проекте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_Toc91021478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5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"_Toc91021479"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2.3 Состав группы тестирования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_Toc91021479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5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"_Toc91021480"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  <w:lang w:val="ru-RU"/>
            </w:rPr>
            <w:t>3 ПРОГРАММА ТЕСТИРОВАНИЯ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_Toc91021480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5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"_Toc91021481"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3.1 Рамки программы тестирования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_Toc91021481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5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"_Toc91021482"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3.2 Стратегии тестирования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_Toc91021482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5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"_Toc91021483"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3.3 Средства автоматизации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_Toc91021483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5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"_Toc91021484"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3.4 Проектирование тестов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_Toc91021484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5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"_Toc91021485"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3.4.1 Схема тестирования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_Toc91021485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5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"_Toc91021486"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3.4.2 Соглашение по именованию тестовых процедур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_Toc91021486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6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"_Toc91021487"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3.5 Разработка тестов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_Toc91021487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6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"_Toc91021488"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3.5.1 Методы эквивалентного разбиения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_Toc91021488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6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"_Toc91021489"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3.5.2 Метод анализа граничных условий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_Toc91021489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7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"_Toc91021490"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3.5.3 Метод покрытия операторов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_Toc91021490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9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spacing w:before="0"/>
            <w:rPr>
              <w:rFonts w:eastAsiaTheme="minorEastAsia" w:cstheme="minorBidi"/>
              <w:b w:val="0"/>
              <w:bCs w:val="0"/>
              <w:i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"_Toc91021491" </w:instrText>
          </w:r>
          <w:r>
            <w:fldChar w:fldCharType="separate"/>
          </w:r>
          <w:r>
            <w:rPr>
              <w:rStyle w:val="6"/>
              <w:b w:val="0"/>
              <w:bCs w:val="0"/>
              <w:i w:val="0"/>
            </w:rPr>
            <w:t>3.5.4 Метод покрытия переходов</w:t>
          </w:r>
          <w:r>
            <w:rPr>
              <w:b w:val="0"/>
              <w:bCs w:val="0"/>
              <w:i w:val="0"/>
            </w:rPr>
            <w:tab/>
          </w: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PAGEREF _Toc91021491 \h 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rPr>
              <w:b w:val="0"/>
              <w:bCs w:val="0"/>
              <w:i w:val="0"/>
            </w:rPr>
            <w:t>13</w:t>
          </w:r>
          <w:r>
            <w:rPr>
              <w:b w:val="0"/>
              <w:bCs w:val="0"/>
              <w:i w:val="0"/>
            </w:rPr>
            <w:fldChar w:fldCharType="end"/>
          </w:r>
          <w:r>
            <w:rPr>
              <w:b w:val="0"/>
              <w:bCs w:val="0"/>
              <w:i w:val="0"/>
            </w:rPr>
            <w:fldChar w:fldCharType="end"/>
          </w:r>
        </w:p>
        <w:p>
          <w:pPr>
            <w:pStyle w:val="10"/>
            <w:tabs>
              <w:tab w:val="right" w:leader="dot" w:pos="9016"/>
            </w:tabs>
            <w:spacing w:before="0"/>
            <w:rPr>
              <w:rFonts w:ascii="Times New Roman" w:hAnsi="Times New Roman" w:eastAsia="Calibri"/>
              <w:b w:val="0"/>
              <w:bCs w:val="0"/>
              <w:i w:val="0"/>
              <w:sz w:val="28"/>
              <w:lang w:val="en-GB"/>
            </w:rPr>
          </w:pPr>
          <w:r>
            <w:rPr>
              <w:b w:val="0"/>
              <w:bCs w:val="0"/>
              <w:i w:val="0"/>
            </w:rPr>
            <w:fldChar w:fldCharType="end"/>
          </w:r>
        </w:p>
      </w:sdtContent>
    </w:sdt>
    <w:p>
      <w:pPr>
        <w:rPr>
          <w:rFonts w:eastAsiaTheme="majorEastAsia"/>
          <w:caps/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bookmarkStart w:id="0" w:name="_Toc91021470"/>
      <w:r>
        <w:rPr>
          <w:lang w:val="ru-RU"/>
        </w:rPr>
        <w:t>1 ВВЕДЕНИЕ</w:t>
      </w:r>
      <w:bookmarkEnd w:id="0"/>
    </w:p>
    <w:p>
      <w:pPr>
        <w:pStyle w:val="35"/>
      </w:pPr>
      <w:bookmarkStart w:id="1" w:name="_Toc91021471"/>
      <w:r>
        <w:t>1.1 Цель</w:t>
      </w:r>
      <w:bookmarkEnd w:id="1"/>
    </w:p>
    <w:p>
      <w:pPr>
        <w:rPr>
          <w:lang w:val="ru-RU"/>
        </w:rPr>
      </w:pPr>
      <w:r>
        <w:rPr>
          <w:lang w:val="ru-RU"/>
        </w:rPr>
        <w:t>Цель документа “План тестирования системы” - координация усилий участников проекта в части контроля качества. Документ предназначен руководству проекта для согласования планов и оценки затрат. Документ предназначен группе тестирования для ознакомления с характером предстоящих работ, анализа и разбиения на подзадачи.</w:t>
      </w:r>
    </w:p>
    <w:p>
      <w:pPr>
        <w:pStyle w:val="35"/>
      </w:pPr>
      <w:bookmarkStart w:id="2" w:name="_Toc91021472"/>
      <w:r>
        <w:t>1.2 Исходные данные</w:t>
      </w:r>
      <w:bookmarkEnd w:id="2"/>
    </w:p>
    <w:p>
      <w:pPr>
        <w:pStyle w:val="32"/>
      </w:pPr>
      <w:r>
        <w:t>Исходными данными являются:</w:t>
      </w:r>
    </w:p>
    <w:p>
      <w:pPr>
        <w:pStyle w:val="32"/>
        <w:numPr>
          <w:ilvl w:val="0"/>
          <w:numId w:val="2"/>
        </w:numPr>
      </w:pPr>
      <w:r>
        <w:t>Спецификация требований к ПО.</w:t>
      </w:r>
    </w:p>
    <w:p>
      <w:pPr>
        <w:pStyle w:val="32"/>
        <w:numPr>
          <w:ilvl w:val="0"/>
          <w:numId w:val="2"/>
        </w:numPr>
      </w:pPr>
      <w:r>
        <w:t>Результаты проектирования в виде формальных моделей, соответствующих выбранной стратегии проектирования.</w:t>
      </w:r>
    </w:p>
    <w:p>
      <w:pPr>
        <w:pStyle w:val="32"/>
        <w:numPr>
          <w:ilvl w:val="0"/>
          <w:numId w:val="2"/>
        </w:numPr>
      </w:pPr>
      <w:r>
        <w:t>Программный код продукта.</w:t>
      </w:r>
    </w:p>
    <w:p>
      <w:pPr>
        <w:pStyle w:val="35"/>
      </w:pPr>
      <w:bookmarkStart w:id="3" w:name="_Toc91021473"/>
      <w:r>
        <w:t>1.3 Обзор системы</w:t>
      </w:r>
      <w:bookmarkEnd w:id="3"/>
    </w:p>
    <w:p>
      <w:pPr>
        <w:rPr>
          <w:lang w:val="ru-RU"/>
        </w:rPr>
      </w:pPr>
      <w:r>
        <w:rPr>
          <w:lang w:val="ru-RU"/>
        </w:rPr>
        <w:t>Программный продукт в виде клиентской части приложения разрабатывается с целью предоставления возможности взаимодействия с серверной частью.</w:t>
      </w:r>
    </w:p>
    <w:p>
      <w:pPr>
        <w:pStyle w:val="35"/>
      </w:pPr>
      <w:bookmarkStart w:id="4" w:name="_Toc91021474"/>
      <w:r>
        <w:t>1.4 Применяемые документы</w:t>
      </w:r>
      <w:bookmarkEnd w:id="4"/>
    </w:p>
    <w:p>
      <w:pPr>
        <w:rPr>
          <w:lang w:val="ru-RU"/>
        </w:rPr>
      </w:pPr>
      <w:r>
        <w:rPr>
          <w:lang w:val="ru-RU"/>
        </w:rPr>
        <w:t xml:space="preserve">Применяется ГОСТ  </w:t>
      </w:r>
      <w:r>
        <w:t>ISO</w:t>
      </w:r>
      <w:r>
        <w:rPr>
          <w:lang w:val="ru-RU"/>
        </w:rPr>
        <w:t>/</w:t>
      </w:r>
      <w:r>
        <w:t>IEC</w:t>
      </w:r>
      <w:r>
        <w:rPr>
          <w:lang w:val="ru-RU"/>
        </w:rPr>
        <w:t xml:space="preserve"> 12207:1995</w:t>
      </w:r>
    </w:p>
    <w:p>
      <w:pPr>
        <w:pStyle w:val="35"/>
      </w:pPr>
      <w:bookmarkStart w:id="5" w:name="_Toc91021475"/>
      <w:r>
        <w:t>1.5 Главный план-график работ</w:t>
      </w:r>
      <w:bookmarkEnd w:id="5"/>
    </w:p>
    <w:p>
      <w:pPr>
        <w:rPr>
          <w:lang w:val="ru-RU"/>
        </w:rPr>
      </w:pPr>
      <w:r>
        <w:rPr>
          <w:lang w:val="ru-RU"/>
        </w:rPr>
        <w:t>Тестирование проекта – 21.12.2021</w:t>
      </w:r>
    </w:p>
    <w:p>
      <w:pPr>
        <w:rPr>
          <w:rFonts w:eastAsiaTheme="majorEastAsia"/>
          <w:caps/>
          <w:lang w:val="ru-RU"/>
        </w:rPr>
      </w:pPr>
      <w:bookmarkStart w:id="6" w:name="_Toc91021476"/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2 РАСПРЕДЕЛЕНИЕ РОЛЕЙ И ОБЯЗАННОСТЕЙ</w:t>
      </w:r>
      <w:bookmarkEnd w:id="6"/>
    </w:p>
    <w:p>
      <w:pPr>
        <w:pStyle w:val="35"/>
      </w:pPr>
      <w:bookmarkStart w:id="7" w:name="_Toc91021477"/>
      <w:r>
        <w:t>2.1 Структура проекта</w:t>
      </w:r>
      <w:bookmarkEnd w:id="7"/>
    </w:p>
    <w:p>
      <w:pPr>
        <w:rPr>
          <w:lang w:val="ru-RU"/>
        </w:rPr>
      </w:pPr>
      <w:r>
        <w:rPr>
          <w:lang w:val="ru-RU"/>
        </w:rPr>
        <w:t xml:space="preserve">Клиентская часть </w:t>
      </w:r>
      <w:r>
        <w:t>SILUR</w:t>
      </w:r>
      <w:r>
        <w:rPr>
          <w:lang w:val="ru-RU"/>
        </w:rPr>
        <w:t xml:space="preserve"> 0.3 представляет собой клиентскую часть приложения, которая взаимодействует с сервером при помощи команд.</w:t>
      </w:r>
    </w:p>
    <w:p>
      <w:pPr>
        <w:pStyle w:val="35"/>
      </w:pPr>
      <w:bookmarkStart w:id="8" w:name="_Toc91021478"/>
      <w:r>
        <w:t>2.2 Роли и обязанности в проекте</w:t>
      </w:r>
      <w:bookmarkEnd w:id="8"/>
    </w:p>
    <w:p>
      <w:pPr>
        <w:rPr>
          <w:lang w:val="ru-RU"/>
        </w:rPr>
      </w:pPr>
      <w:r>
        <w:rPr>
          <w:lang w:val="ru-RU"/>
        </w:rPr>
        <w:t>Управление проектом, функциональные требования, разработка программ, проектирование системы, контроль продукта – Моргунов А. Г.</w:t>
      </w:r>
    </w:p>
    <w:p>
      <w:pPr>
        <w:pStyle w:val="35"/>
      </w:pPr>
      <w:bookmarkStart w:id="9" w:name="_Toc91021479"/>
      <w:r>
        <w:t>2.3 Состав группы тестирования</w:t>
      </w:r>
      <w:bookmarkEnd w:id="9"/>
    </w:p>
    <w:p>
      <w:pPr>
        <w:rPr>
          <w:lang w:val="ru-RU"/>
        </w:rPr>
      </w:pPr>
      <w:r>
        <w:rPr>
          <w:lang w:val="ru-RU"/>
        </w:rPr>
        <w:t>Основная группа тестирования:</w:t>
      </w:r>
    </w:p>
    <w:p>
      <w:pPr>
        <w:rPr>
          <w:lang w:val="ru-RU"/>
        </w:rPr>
      </w:pPr>
      <w:r>
        <w:rPr>
          <w:lang w:val="ru-RU"/>
        </w:rPr>
        <w:t>1. Моргунов А. Г.</w:t>
      </w:r>
    </w:p>
    <w:p>
      <w:pPr>
        <w:pStyle w:val="2"/>
        <w:rPr>
          <w:lang w:val="ru-RU"/>
        </w:rPr>
      </w:pPr>
      <w:bookmarkStart w:id="10" w:name="_Toc91021480"/>
      <w:r>
        <w:rPr>
          <w:lang w:val="ru-RU"/>
        </w:rPr>
        <w:t>3 ПРОГРАММА ТЕСТИРОВАНИЯ</w:t>
      </w:r>
      <w:bookmarkEnd w:id="10"/>
    </w:p>
    <w:p>
      <w:pPr>
        <w:pStyle w:val="35"/>
      </w:pPr>
      <w:bookmarkStart w:id="11" w:name="_Toc91021481"/>
      <w:r>
        <w:t>3.1 Рамки программы тестирования</w:t>
      </w:r>
      <w:bookmarkEnd w:id="11"/>
    </w:p>
    <w:p>
      <w:r>
        <w:t>Программа тестирования должна проверять:</w:t>
      </w:r>
    </w:p>
    <w:p>
      <w:pPr>
        <w:pStyle w:val="34"/>
        <w:numPr>
          <w:ilvl w:val="0"/>
          <w:numId w:val="3"/>
        </w:numPr>
      </w:pPr>
      <w:r>
        <w:t>входные данные</w:t>
      </w:r>
      <w:r>
        <w:rPr>
          <w:lang w:val="en-US"/>
        </w:rPr>
        <w:t>;</w:t>
      </w:r>
    </w:p>
    <w:p>
      <w:pPr>
        <w:pStyle w:val="34"/>
        <w:numPr>
          <w:ilvl w:val="0"/>
          <w:numId w:val="3"/>
        </w:numPr>
      </w:pPr>
      <w:r>
        <w:t>выходные данные</w:t>
      </w:r>
      <w:r>
        <w:rPr>
          <w:lang w:val="en-US"/>
        </w:rPr>
        <w:t>;</w:t>
      </w:r>
    </w:p>
    <w:p>
      <w:pPr>
        <w:pStyle w:val="34"/>
        <w:numPr>
          <w:ilvl w:val="0"/>
          <w:numId w:val="3"/>
        </w:numPr>
      </w:pPr>
      <w:r>
        <w:t>алгоритм работы</w:t>
      </w:r>
      <w:r>
        <w:rPr>
          <w:lang w:val="en-US"/>
        </w:rPr>
        <w:t>;</w:t>
      </w:r>
    </w:p>
    <w:p>
      <w:pPr>
        <w:pStyle w:val="34"/>
        <w:numPr>
          <w:ilvl w:val="0"/>
          <w:numId w:val="3"/>
        </w:numPr>
      </w:pPr>
      <w:r>
        <w:t>функциональные требования</w:t>
      </w:r>
      <w:r>
        <w:rPr>
          <w:lang w:val="en-US"/>
        </w:rPr>
        <w:t>.</w:t>
      </w:r>
    </w:p>
    <w:p>
      <w:pPr>
        <w:pStyle w:val="35"/>
      </w:pPr>
      <w:bookmarkStart w:id="12" w:name="_Toc91021482"/>
      <w:r>
        <w:t>3.2 Стратегии тестирования</w:t>
      </w:r>
      <w:bookmarkEnd w:id="12"/>
    </w:p>
    <w:p>
      <w:pPr>
        <w:rPr>
          <w:lang w:val="ru-RU"/>
        </w:rPr>
      </w:pPr>
      <w:r>
        <w:rPr>
          <w:lang w:val="ru-RU"/>
        </w:rPr>
        <w:t>Для данного проекта используется стратегия модульного тестирования.</w:t>
      </w:r>
    </w:p>
    <w:p>
      <w:pPr>
        <w:pStyle w:val="35"/>
      </w:pPr>
      <w:bookmarkStart w:id="13" w:name="_Toc91021483"/>
      <w:r>
        <w:t>3.3 Средства автоматизации</w:t>
      </w:r>
      <w:bookmarkEnd w:id="13"/>
    </w:p>
    <w:p>
      <w:pPr>
        <w:rPr>
          <w:lang w:val="ru-RU"/>
        </w:rPr>
      </w:pPr>
      <w:r>
        <w:rPr>
          <w:lang w:val="ru-RU"/>
        </w:rPr>
        <w:t xml:space="preserve">Для автоматизации тестирования используется среда </w:t>
      </w:r>
      <w:r>
        <w:t>xUnit</w:t>
      </w:r>
      <w:r>
        <w:rPr>
          <w:lang w:val="ru-RU"/>
        </w:rPr>
        <w:t xml:space="preserve">, а именно библиотека </w:t>
      </w:r>
      <w:r>
        <w:t>GTest</w:t>
      </w:r>
      <w:r>
        <w:rPr>
          <w:lang w:val="ru-RU"/>
        </w:rPr>
        <w:t>.</w:t>
      </w:r>
    </w:p>
    <w:p>
      <w:pPr>
        <w:pStyle w:val="35"/>
      </w:pPr>
      <w:bookmarkStart w:id="14" w:name="_Toc91021484"/>
      <w:r>
        <w:t>3.4 Проектирование тестов</w:t>
      </w:r>
      <w:bookmarkEnd w:id="14"/>
    </w:p>
    <w:p>
      <w:pPr>
        <w:pStyle w:val="35"/>
      </w:pPr>
      <w:bookmarkStart w:id="15" w:name="_Toc91021485"/>
      <w:r>
        <w:t>3.4.1 Схема тестирования</w:t>
      </w:r>
      <w:bookmarkEnd w:id="15"/>
    </w:p>
    <w:p>
      <w:pPr>
        <w:rPr>
          <w:lang w:val="ru-RU"/>
        </w:rPr>
      </w:pPr>
      <w:r>
        <w:rPr>
          <w:lang w:val="ru-RU"/>
        </w:rPr>
        <w:t>Используется следующая схема тестирования:</w:t>
      </w:r>
    </w:p>
    <w:p>
      <w:pPr>
        <w:pStyle w:val="29"/>
        <w:numPr>
          <w:ilvl w:val="0"/>
          <w:numId w:val="4"/>
        </w:numPr>
      </w:pPr>
      <w:r>
        <w:t>Подготовить тестовые входные данные.</w:t>
      </w:r>
    </w:p>
    <w:p>
      <w:pPr>
        <w:pStyle w:val="29"/>
        <w:numPr>
          <w:ilvl w:val="0"/>
          <w:numId w:val="4"/>
        </w:numPr>
      </w:pPr>
      <w:r>
        <w:t>Подготовить ожидаемые выходные данные.</w:t>
      </w:r>
    </w:p>
    <w:p>
      <w:pPr>
        <w:pStyle w:val="29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Подать тестовые выходные данные в тестируемый модуль и получить выходные данные.</w:t>
      </w:r>
    </w:p>
    <w:p>
      <w:pPr>
        <w:pStyle w:val="29"/>
        <w:numPr>
          <w:ilvl w:val="0"/>
          <w:numId w:val="4"/>
        </w:numPr>
        <w:rPr>
          <w:lang w:val="ru-RU"/>
        </w:rPr>
      </w:pPr>
      <w:r>
        <w:rPr>
          <w:lang w:val="ru-RU"/>
        </w:rPr>
        <w:t>Сравнить полученные данные с ожидаемыми.</w:t>
      </w:r>
    </w:p>
    <w:p>
      <w:pPr>
        <w:pStyle w:val="35"/>
      </w:pPr>
      <w:bookmarkStart w:id="16" w:name="_Toc91021486"/>
      <w:r>
        <w:t>3.4.2 Соглашение по именованию тестовых процедур</w:t>
      </w:r>
      <w:bookmarkEnd w:id="16"/>
    </w:p>
    <w:p>
      <w:pPr>
        <w:rPr>
          <w:lang w:val="ru-RU"/>
        </w:rPr>
      </w:pPr>
      <w:r>
        <w:rPr>
          <w:lang w:val="ru-RU"/>
        </w:rPr>
        <w:t>Все тестовые процедуры должны иметь имя теста отражающего суть теста, а также имя множества тестов, к которому данный тест принадлежит.</w:t>
      </w:r>
    </w:p>
    <w:p>
      <w:pPr>
        <w:pStyle w:val="35"/>
      </w:pPr>
      <w:bookmarkStart w:id="17" w:name="_Toc91021487"/>
      <w:r>
        <w:t>3.5 Разработка тестов</w:t>
      </w:r>
      <w:bookmarkEnd w:id="17"/>
    </w:p>
    <w:p>
      <w:pPr>
        <w:pStyle w:val="35"/>
      </w:pPr>
      <w:bookmarkStart w:id="18" w:name="_Toc91021488"/>
      <w:r>
        <w:t>3.5.1 Методы эквивалентного разбиения</w:t>
      </w:r>
      <w:bookmarkEnd w:id="18"/>
    </w:p>
    <w:p>
      <w:pPr>
        <w:rPr>
          <w:lang w:val="ru-RU"/>
        </w:rPr>
      </w:pPr>
      <w:r>
        <w:rPr>
          <w:lang w:val="ru-RU"/>
        </w:rPr>
        <w:t>Внешние спецификации тестируемого модуля:</w:t>
      </w:r>
    </w:p>
    <w:p>
      <w:pPr>
        <w:rPr>
          <w:lang w:val="ru-RU"/>
        </w:rPr>
      </w:pPr>
      <w:r>
        <w:rPr>
          <w:lang w:val="ru-RU"/>
        </w:rPr>
        <w:t>Модуль должен определять права пользователя в зависимости от текущего состояния его учетной записи. Состояние учетной записи формируется из двух параметров: роль пользователя и количество дней до конца подписки. (Роль пользовтеля- целое число, количество дней до конца подписки - целое число) Результт рботы прогрммы – пр</w:t>
      </w:r>
      <w:r>
        <w:t>a</w:t>
      </w:r>
      <w:r>
        <w:rPr>
          <w:lang w:val="ru-RU"/>
        </w:rPr>
        <w:t>в</w:t>
      </w:r>
      <w:r>
        <w:t>a</w:t>
      </w:r>
      <w:r>
        <w:rPr>
          <w:lang w:val="ru-RU"/>
        </w:rPr>
        <w:t xml:space="preserve"> пользов</w:t>
      </w:r>
      <w:r>
        <w:t>a</w:t>
      </w:r>
      <w:r>
        <w:rPr>
          <w:lang w:val="ru-RU"/>
        </w:rPr>
        <w:t>теля (целое число)</w:t>
      </w:r>
    </w:p>
    <w:p>
      <w:pPr>
        <w:rPr>
          <w:lang w:val="ru-RU"/>
        </w:rPr>
      </w:pPr>
      <w:r>
        <w:rPr>
          <w:lang w:val="ru-RU"/>
        </w:rPr>
        <w:t>Возможны следующие права:</w:t>
      </w:r>
    </w:p>
    <w:p>
      <w:pPr>
        <w:pStyle w:val="29"/>
        <w:numPr>
          <w:ilvl w:val="0"/>
          <w:numId w:val="5"/>
        </w:numPr>
        <w:spacing w:line="240" w:lineRule="auto"/>
        <w:rPr>
          <w:lang w:val="ru-RU"/>
        </w:rPr>
      </w:pPr>
      <w:r>
        <w:rPr>
          <w:lang w:val="ru-RU"/>
        </w:rPr>
        <w:t>Зарегистрированный пользователь с активной подпиской (Роль: Зарегистрированный пользователь, Количество дней до конца подписки: &gt;0).</w:t>
      </w:r>
    </w:p>
    <w:p>
      <w:pPr>
        <w:pStyle w:val="29"/>
        <w:numPr>
          <w:ilvl w:val="0"/>
          <w:numId w:val="5"/>
        </w:numPr>
        <w:spacing w:line="240" w:lineRule="auto"/>
        <w:rPr>
          <w:lang w:val="ru-RU"/>
        </w:rPr>
      </w:pPr>
      <w:r>
        <w:rPr>
          <w:lang w:val="ru-RU"/>
        </w:rPr>
        <w:t>Зарегистрированный пользователь с неактивной подпиской (Роль: Зарегистрированный пользователь, Количество дней до конца подписки: =0).</w:t>
      </w:r>
    </w:p>
    <w:p>
      <w:pPr>
        <w:pStyle w:val="29"/>
        <w:numPr>
          <w:ilvl w:val="0"/>
          <w:numId w:val="5"/>
        </w:numPr>
        <w:spacing w:line="240" w:lineRule="auto"/>
        <w:rPr>
          <w:lang w:val="ru-RU"/>
        </w:rPr>
      </w:pPr>
      <w:r>
        <w:rPr>
          <w:lang w:val="ru-RU"/>
        </w:rPr>
        <w:t>Администратор (Роль: Администратор, Количество дней до конца подписки: не учитывается).</w:t>
      </w:r>
    </w:p>
    <w:p>
      <w:pPr>
        <w:pStyle w:val="29"/>
        <w:numPr>
          <w:ilvl w:val="0"/>
          <w:numId w:val="5"/>
        </w:numPr>
        <w:spacing w:line="240" w:lineRule="auto"/>
        <w:rPr>
          <w:lang w:val="ru-RU"/>
        </w:rPr>
      </w:pPr>
      <w:r>
        <w:rPr>
          <w:lang w:val="ru-RU"/>
        </w:rPr>
        <w:t>Незарегистрированный пользователь (Роль: Незарегистрированный пользователь, Количество дней до конца подписки: не учитывается).</w:t>
      </w:r>
    </w:p>
    <w:p>
      <w:pPr>
        <w:pStyle w:val="29"/>
        <w:numPr>
          <w:ilvl w:val="0"/>
          <w:numId w:val="5"/>
        </w:numPr>
        <w:spacing w:line="240" w:lineRule="auto"/>
        <w:rPr>
          <w:lang w:val="ru-RU"/>
        </w:rPr>
      </w:pPr>
      <w:r>
        <w:rPr>
          <w:lang w:val="ru-RU"/>
        </w:rPr>
        <w:t>Незарегистрированный пользователь, ожидающий ответа на регистрационную заявку (Роль: Регистрирующийся пользователь, Количество дней до конца подписки: не учитывается).</w:t>
      </w:r>
    </w:p>
    <w:p>
      <w:pPr>
        <w:pStyle w:val="29"/>
        <w:numPr>
          <w:ilvl w:val="0"/>
          <w:numId w:val="5"/>
        </w:numPr>
        <w:spacing w:line="240" w:lineRule="auto"/>
        <w:rPr>
          <w:lang w:val="ru-RU"/>
        </w:rPr>
      </w:pPr>
      <w:r>
        <w:rPr>
          <w:lang w:val="ru-RU"/>
        </w:rPr>
        <w:t>Несуществующий пользователь (Роль: Несуществующий пользователь, Количество дней до конца подписки: не учитывается).</w:t>
      </w:r>
    </w:p>
    <w:p>
      <w:pPr>
        <w:pStyle w:val="29"/>
        <w:numPr>
          <w:ilvl w:val="0"/>
          <w:numId w:val="5"/>
        </w:numPr>
        <w:spacing w:line="240" w:lineRule="auto"/>
        <w:rPr>
          <w:lang w:val="ru-RU"/>
        </w:rPr>
      </w:pPr>
      <w:r>
        <w:rPr>
          <w:lang w:val="ru-RU"/>
        </w:rPr>
        <w:t>Отрицательное количество дней (Роль: Зарегистрированный пользователь, Количество дней до конца подписки: &lt;0).</w:t>
      </w:r>
    </w:p>
    <w:p>
      <w:pPr>
        <w:ind w:firstLine="0"/>
        <w:rPr>
          <w:sz w:val="24"/>
          <w:szCs w:val="24"/>
          <w:lang w:val="ru-RU" w:eastAsia="ru-RU"/>
        </w:rPr>
      </w:pPr>
    </w:p>
    <w:p>
      <w:pPr>
        <w:ind w:firstLine="0"/>
      </w:pPr>
      <w:r>
        <w:t>Выделяем классы эквивалентности:</w:t>
      </w:r>
    </w:p>
    <w:tbl>
      <w:tblPr>
        <w:tblStyle w:val="18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027"/>
        <w:gridCol w:w="2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Функциональные характеристики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Правильные классы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Неправильные классы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Орпределить пр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пользов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теля.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Роль - Зарегистрированный пользователь (1)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Роль - Администратор (2)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Роль - Незарегистрированный пользователь (3)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Роль - Регистрирующийся пользователь (4)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Количество дней до конц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подпискки - Больше 0 (6)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Количество дней до конц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подпискки -Равно 0 (7)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Роль - Несуществующая роль пользователя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(5)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Количество дней до </w:t>
            </w:r>
            <w:bookmarkStart w:id="25" w:name="_GoBack"/>
            <w:bookmarkEnd w:id="25"/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конц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подпискки -Меньше 0 (8)</w:t>
            </w:r>
          </w:p>
        </w:tc>
      </w:tr>
    </w:tbl>
    <w:p>
      <w:pPr>
        <w:rPr>
          <w:rFonts w:eastAsia="Calibri"/>
          <w:szCs w:val="22"/>
          <w:lang w:val="ru-RU"/>
        </w:rPr>
      </w:pPr>
    </w:p>
    <w:p>
      <w:bookmarkStart w:id="19" w:name="_Hlk91017073"/>
      <w:r>
        <w:t>Тесты правильных классов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6237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bookmarkStart w:id="20" w:name="_Hlk91020510"/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Тест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Номера классов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bookmarkStart w:id="21" w:name="_Hlk91012149"/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Роль:</w:t>
            </w:r>
            <w:r>
              <w:rPr>
                <w:lang w:val="ru-RU"/>
              </w:rPr>
              <w:t xml:space="preserve"> Зарегистрированный пользователь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Дней до конца подписки: 23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Результат: Зарегистрированный пользователь с активной подпиской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1, 6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Роль: </w:t>
            </w:r>
            <w:r>
              <w:rPr>
                <w:lang w:val="ru-RU"/>
              </w:rPr>
              <w:t>Зарегистрированный пользователь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Дней до конца подписки: 0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Результат: Зарегистрированный пользователь с неактивной подпиской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1, 7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Роль:</w:t>
            </w:r>
            <w:r>
              <w:rPr>
                <w:lang w:val="ru-RU"/>
              </w:rPr>
              <w:t xml:space="preserve"> Администратор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Дней до конца подписки: 0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Результат: Администратор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Роль:</w:t>
            </w:r>
            <w:r>
              <w:rPr>
                <w:lang w:val="ru-RU"/>
              </w:rPr>
              <w:t xml:space="preserve"> Незарегистрированный пользователь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Дней до конца подписки: 0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Результат: Незарегистрированный пользователь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Роль:</w:t>
            </w:r>
            <w:r>
              <w:rPr>
                <w:lang w:val="ru-RU"/>
              </w:rPr>
              <w:t xml:space="preserve"> Регистрирующийся пользователь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Дней до конца подписки: 0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Результат: Незарегистрированный пользователь, ожидающий ответа на регистрационную заявку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/>
    <w:p>
      <w:r>
        <w:t>Тесты неправильных классов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6095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Тест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Номера классов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Роль:</w:t>
            </w:r>
            <w:r>
              <w:rPr>
                <w:lang w:val="ru-RU"/>
              </w:rPr>
              <w:t xml:space="preserve"> Несуществующая роль пользователя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Дней до конца подписки: 0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 xml:space="preserve">Результат: Несуществующая роль пользователя 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Роль:</w:t>
            </w:r>
            <w:r>
              <w:rPr>
                <w:lang w:val="ru-RU"/>
              </w:rPr>
              <w:t xml:space="preserve"> Зарегистрированный пользователь</w:t>
            </w:r>
          </w:p>
          <w:p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Дней до конца подписки: -23</w:t>
            </w:r>
          </w:p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ru-RU"/>
              </w:rPr>
              <w:t>Результат: Отрицательное значение дней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rPr>
          <w:rFonts w:eastAsia="Calibri"/>
          <w:szCs w:val="22"/>
          <w:lang w:val="ru-RU"/>
        </w:rPr>
      </w:pPr>
    </w:p>
    <w:p>
      <w:pPr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br w:type="page"/>
      </w:r>
    </w:p>
    <w:p>
      <w:pPr>
        <w:pStyle w:val="35"/>
      </w:pPr>
      <w:bookmarkStart w:id="22" w:name="_Toc91021489"/>
      <w:r>
        <w:t>3.5.2 Метод анализа граничных условий</w:t>
      </w:r>
      <w:bookmarkEnd w:id="22"/>
    </w:p>
    <w:p>
      <w:pPr>
        <w:rPr>
          <w:lang w:val="ru-RU"/>
        </w:rPr>
      </w:pPr>
      <w:r>
        <w:rPr>
          <w:lang w:val="ru-RU"/>
        </w:rPr>
        <w:t>Из анализа выявлены следующие граничные условия:</w:t>
      </w:r>
    </w:p>
    <w:p>
      <w:pPr>
        <w:pStyle w:val="29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Количество дней до конца подписки &gt;= 0.</w:t>
      </w:r>
    </w:p>
    <w:p>
      <w:pPr>
        <w:pStyle w:val="29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Необходимо проверить, что роль пользователя существует.</w:t>
      </w:r>
    </w:p>
    <w:p>
      <w:pPr>
        <w:rPr>
          <w:lang w:val="ru-RU"/>
        </w:rPr>
      </w:pPr>
      <w:r>
        <w:rPr>
          <w:lang w:val="ru-RU"/>
        </w:rPr>
        <w:t>Появляются тесты:</w:t>
      </w:r>
    </w:p>
    <w:p>
      <w:pPr>
        <w:rPr>
          <w:lang w:val="ru-RU"/>
        </w:rPr>
      </w:pPr>
      <w:r>
        <w:rPr>
          <w:lang w:val="ru-RU"/>
        </w:rPr>
        <w:t>8. Роль: Зарегистрированный пользователь. Дней до конца подписки: 1.  Результат: Роль - Зарегистрированный пользователь с активной подпиской.</w:t>
      </w:r>
    </w:p>
    <w:p>
      <w:pPr>
        <w:rPr>
          <w:lang w:val="ru-RU"/>
        </w:rPr>
      </w:pPr>
      <w:r>
        <w:rPr>
          <w:lang w:val="ru-RU"/>
        </w:rPr>
        <w:t>9. Роль: Зарегистрированный пользователь. Дней до конца подписки: 0.  Результат: Роль - Зарегистрированный пользователь с неактивной подпиской. (Покрывается тестом 2)</w:t>
      </w:r>
    </w:p>
    <w:p>
      <w:pPr>
        <w:rPr>
          <w:lang w:val="ru-RU"/>
        </w:rPr>
      </w:pPr>
      <w:r>
        <w:rPr>
          <w:lang w:val="ru-RU"/>
        </w:rPr>
        <w:t>10. Роль: Зарегистрированный пользователь. Дней до конца подписки: -1.  Результат: Отрицательное значение дней.</w:t>
      </w:r>
    </w:p>
    <w:p>
      <w:pPr>
        <w:rPr>
          <w:lang w:val="ru-RU"/>
        </w:rPr>
      </w:pPr>
      <w:r>
        <w:rPr>
          <w:lang w:val="ru-RU"/>
        </w:rPr>
        <w:t>11. Роль: Несуществующая роль пользователя. Дней до конца подписки: 0.  Результат: Несуществующая роль пользователя. (Покрывается тестом 6)</w:t>
      </w:r>
    </w:p>
    <w:bookmarkEnd w:id="19"/>
    <w:bookmarkEnd w:id="20"/>
    <w:p>
      <w:pPr>
        <w:pStyle w:val="35"/>
      </w:pPr>
      <w:bookmarkStart w:id="23" w:name="_Toc91021490"/>
      <w:r>
        <w:t>3.5.3 Метод покрытия операторов</w:t>
      </w:r>
      <w:bookmarkEnd w:id="23"/>
    </w:p>
    <w:p>
      <w:pPr>
        <w:rPr>
          <w:lang w:val="ru-RU"/>
        </w:rPr>
      </w:pPr>
      <w:r>
        <w:rPr>
          <w:lang w:val="ru-RU" w:eastAsia="ru-RU" w:bidi="ar-SA"/>
        </w:rPr>
        <w:drawing>
          <wp:inline distT="0" distB="0" distL="0" distR="0">
            <wp:extent cx="5725160" cy="83934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3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rPr>
          <w:lang w:val="ru-RU"/>
        </w:rPr>
      </w:pPr>
      <w:r>
        <w:rPr>
          <w:lang w:val="ru-RU"/>
        </w:rPr>
        <w:t xml:space="preserve"> </w:t>
      </w:r>
    </w:p>
    <w:p>
      <w:pPr>
        <w:rPr>
          <w:lang w:val="ru-RU"/>
        </w:rPr>
      </w:pPr>
    </w:p>
    <w:p>
      <w:pPr>
        <w:ind w:firstLine="0"/>
        <w:rPr>
          <w:lang w:val="ru-RU"/>
        </w:rPr>
      </w:pPr>
      <w:r>
        <w:rPr>
          <w:lang w:val="ru-RU"/>
        </w:rPr>
        <w:t>В данном алгоритме невозможно за один тест сразу проверить все операторы, т.к. у функции несколько выходов.</w:t>
      </w:r>
    </w:p>
    <w:p>
      <w:pPr>
        <w:ind w:firstLine="0"/>
        <w:rPr>
          <w:lang w:val="ru-RU"/>
        </w:rPr>
      </w:pPr>
      <w:r>
        <w:rPr>
          <w:lang w:val="ru-RU"/>
        </w:rPr>
        <w:t>Составим несколько покрытий, чтобы в объединении получилось множество всех операторов.</w:t>
      </w:r>
    </w:p>
    <w:p>
      <w:pPr>
        <w:ind w:firstLine="0"/>
        <w:rPr>
          <w:lang w:val="ru-RU"/>
        </w:rPr>
      </w:pPr>
      <w:r>
        <w:rPr>
          <w:lang w:val="ru-RU"/>
        </w:rPr>
        <w:t xml:space="preserve">Первый критерий покрытия операторов удовлетворяет путь: </w:t>
      </w:r>
      <w:r>
        <w:t>a</w:t>
      </w:r>
      <w:r>
        <w:rPr>
          <w:lang w:val="ru-RU"/>
        </w:rPr>
        <w:t>.</w:t>
      </w:r>
    </w:p>
    <w:p>
      <w:pPr>
        <w:ind w:firstLine="0"/>
      </w:pPr>
      <w:r>
        <w:t>Путь a.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Значение предиката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 == True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P2 == True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Return value = </w:t>
            </w:r>
            <w:r>
              <w:t>USER_RIGHTS</w:t>
            </w:r>
          </w:p>
        </w:tc>
      </w:tr>
    </w:tbl>
    <w:p>
      <w:pPr>
        <w:ind w:firstLine="0"/>
        <w:rPr>
          <w:rFonts w:eastAsia="Calibri"/>
          <w:szCs w:val="22"/>
          <w:lang w:val="ru-RU"/>
        </w:rPr>
      </w:pPr>
    </w:p>
    <w:p>
      <w:pPr>
        <w:ind w:firstLine="0"/>
      </w:pPr>
      <w:r>
        <w:t>Предикат пути:</w:t>
      </w:r>
    </w:p>
    <w:p>
      <w:pPr>
        <w:ind w:firstLine="0"/>
      </w:pPr>
      <w:r>
        <w:t>P1 &amp;&amp; P2 == True</w:t>
      </w:r>
    </w:p>
    <w:p>
      <w:pPr>
        <w:ind w:firstLine="0"/>
      </w:pPr>
      <w:r>
        <w:t xml:space="preserve">Тогда: </w:t>
      </w:r>
    </w:p>
    <w:p>
      <w:pPr>
        <w:ind w:firstLine="0"/>
      </w:pPr>
      <w:r>
        <w:rPr>
          <w:lang w:val="ru-RU"/>
        </w:rPr>
        <w:t>Role</w:t>
      </w:r>
      <w:r>
        <w:t xml:space="preserve"> ==</w:t>
      </w:r>
      <w:r>
        <w:rPr>
          <w:lang w:val="ru-RU"/>
        </w:rPr>
        <w:t xml:space="preserve"> </w:t>
      </w:r>
      <w:r>
        <w:t>USER</w:t>
      </w:r>
    </w:p>
    <w:p>
      <w:pPr>
        <w:ind w:firstLine="0"/>
      </w:pPr>
      <w:r>
        <w:t>rent &gt; 0</w:t>
      </w:r>
    </w:p>
    <w:p>
      <w:pPr>
        <w:ind w:firstLine="0"/>
        <w:rPr>
          <w:lang w:val="ru-RU"/>
        </w:rPr>
      </w:pPr>
      <w:r>
        <w:rPr>
          <w:lang w:val="ru-RU"/>
        </w:rPr>
        <w:t>Решением может быть набор значений (Тест 1):</w:t>
      </w:r>
    </w:p>
    <w:p>
      <w:pPr>
        <w:ind w:firstLine="0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Роль:</w:t>
      </w:r>
      <w:r>
        <w:rPr>
          <w:lang w:val="ru-RU"/>
        </w:rPr>
        <w:t xml:space="preserve"> Зарегистрированный пользователь</w:t>
      </w:r>
    </w:p>
    <w:p>
      <w:pPr>
        <w:ind w:firstLine="0"/>
        <w:rPr>
          <w:lang w:val="ru-RU"/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Дней до конца подписки: 23</w:t>
      </w:r>
    </w:p>
    <w:p>
      <w:pPr>
        <w:ind w:firstLine="0"/>
        <w:rPr>
          <w:lang w:val="ru-RU"/>
        </w:rPr>
      </w:pPr>
      <w:r>
        <w:rPr>
          <w:lang w:val="ru-RU"/>
        </w:rPr>
        <w:t>Результат: Зарегистрированный пользователь с активной подпиской</w:t>
      </w:r>
    </w:p>
    <w:p>
      <w:pPr>
        <w:ind w:firstLine="0"/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ind w:firstLine="0"/>
        <w:rPr>
          <w:lang w:val="ru-RU"/>
        </w:rPr>
      </w:pPr>
      <w:r>
        <w:rPr>
          <w:lang w:val="ru-RU"/>
        </w:rPr>
        <w:t xml:space="preserve">Второй критерий покрытия операторов удовлетворяет путь: </w:t>
      </w:r>
      <w:r>
        <w:t>b</w:t>
      </w:r>
      <w:r>
        <w:rPr>
          <w:lang w:val="ru-RU"/>
        </w:rPr>
        <w:t>.</w:t>
      </w:r>
    </w:p>
    <w:p>
      <w:pPr>
        <w:ind w:firstLine="0"/>
      </w:pPr>
      <w:r>
        <w:t>Путь b.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Значение предиката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 == True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P2 == False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P3 == True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Return value = </w:t>
            </w:r>
            <w:r>
              <w:t>NO_RENT_RIGHTS</w:t>
            </w:r>
          </w:p>
        </w:tc>
      </w:tr>
    </w:tbl>
    <w:p>
      <w:pPr>
        <w:ind w:firstLine="0"/>
        <w:rPr>
          <w:rFonts w:eastAsia="Calibri"/>
          <w:szCs w:val="22"/>
        </w:rPr>
      </w:pPr>
    </w:p>
    <w:p>
      <w:pPr>
        <w:ind w:firstLine="0"/>
        <w:rPr>
          <w:lang w:val="ru-RU"/>
        </w:rPr>
      </w:pPr>
      <w:r>
        <w:rPr>
          <w:lang w:val="ru-RU"/>
        </w:rPr>
        <w:t>Предикат пути:</w:t>
      </w:r>
    </w:p>
    <w:p>
      <w:pPr>
        <w:ind w:firstLine="0"/>
        <w:rPr>
          <w:lang w:val="ru-RU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1 </w:t>
      </w:r>
      <w:r>
        <w:rPr>
          <w:lang w:val="ru-RU"/>
        </w:rPr>
        <w:t>&amp;&amp; !</w:t>
      </w:r>
      <w:r>
        <w:t>P</w:t>
      </w:r>
      <w:r>
        <w:rPr>
          <w:lang w:val="ru-RU"/>
        </w:rPr>
        <w:t xml:space="preserve">2 &amp;&amp;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3 </w:t>
      </w:r>
      <w:r>
        <w:rPr>
          <w:lang w:val="ru-RU"/>
        </w:rPr>
        <w:t xml:space="preserve">== </w:t>
      </w:r>
      <w:r>
        <w:t>True</w:t>
      </w:r>
    </w:p>
    <w:p>
      <w:pPr>
        <w:ind w:firstLine="0"/>
        <w:rPr>
          <w:lang w:val="ru-RU"/>
        </w:rPr>
      </w:pPr>
      <w:r>
        <w:rPr>
          <w:lang w:val="ru-RU"/>
        </w:rPr>
        <w:t xml:space="preserve">Тогда: </w:t>
      </w:r>
    </w:p>
    <w:p>
      <w:pPr>
        <w:ind w:firstLine="0"/>
        <w:rPr>
          <w:lang w:val="ru-RU"/>
        </w:rPr>
      </w:pPr>
      <w:r>
        <w:rPr>
          <w:lang w:val="ru-RU"/>
        </w:rPr>
        <w:t>Решением может быть набор значений (Тест 2):</w:t>
      </w:r>
    </w:p>
    <w:p>
      <w:pPr>
        <w:ind w:firstLine="0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Роль: </w:t>
      </w:r>
      <w:r>
        <w:rPr>
          <w:lang w:val="ru-RU"/>
        </w:rPr>
        <w:t>Зарегистрированный пользователь</w:t>
      </w:r>
    </w:p>
    <w:p>
      <w:pPr>
        <w:ind w:firstLine="0"/>
        <w:rPr>
          <w:lang w:val="ru-RU"/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Дней до конца подписки: 0</w:t>
      </w:r>
    </w:p>
    <w:p>
      <w:pPr>
        <w:ind w:firstLine="0"/>
        <w:rPr>
          <w:lang w:val="ru-RU"/>
        </w:rPr>
      </w:pPr>
      <w:r>
        <w:rPr>
          <w:lang w:val="ru-RU"/>
        </w:rPr>
        <w:t>Результат: Зарегистрированный пользователь с неактивной подпиской</w:t>
      </w: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  <w:r>
        <w:rPr>
          <w:lang w:val="ru-RU"/>
        </w:rPr>
        <w:t xml:space="preserve">Третий критерий покрытия операторов удовлетворяет путь: </w:t>
      </w:r>
      <w:r>
        <w:t>c</w:t>
      </w:r>
      <w:r>
        <w:rPr>
          <w:lang w:val="ru-RU"/>
        </w:rPr>
        <w:t>.</w:t>
      </w:r>
    </w:p>
    <w:p>
      <w:pPr>
        <w:ind w:firstLine="0"/>
      </w:pPr>
      <w:r>
        <w:t>Путь c.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Значение предиката</w:t>
            </w:r>
          </w:p>
        </w:tc>
        <w:tc>
          <w:tcPr>
            <w:tcW w:w="2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 == True</w:t>
            </w:r>
          </w:p>
        </w:tc>
        <w:tc>
          <w:tcPr>
            <w:tcW w:w="2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P2 == False</w:t>
            </w:r>
          </w:p>
        </w:tc>
        <w:tc>
          <w:tcPr>
            <w:tcW w:w="2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P3 == False</w:t>
            </w:r>
          </w:p>
        </w:tc>
        <w:tc>
          <w:tcPr>
            <w:tcW w:w="2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Return value = </w:t>
            </w:r>
            <w:r>
              <w:t>NEGATIVE_VALUE</w:t>
            </w:r>
          </w:p>
        </w:tc>
      </w:tr>
    </w:tbl>
    <w:p>
      <w:pPr>
        <w:ind w:firstLine="0"/>
        <w:rPr>
          <w:rFonts w:eastAsia="Calibri"/>
          <w:szCs w:val="22"/>
          <w:lang w:val="ru-RU"/>
        </w:rPr>
      </w:pPr>
    </w:p>
    <w:p>
      <w:pPr>
        <w:ind w:firstLine="0"/>
        <w:rPr>
          <w:lang w:val="ru-RU"/>
        </w:rPr>
      </w:pPr>
      <w:r>
        <w:rPr>
          <w:lang w:val="ru-RU"/>
        </w:rPr>
        <w:t>Предикат пути:</w:t>
      </w:r>
    </w:p>
    <w:p>
      <w:pPr>
        <w:ind w:firstLine="0"/>
        <w:rPr>
          <w:lang w:val="ru-RU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1 </w:t>
      </w:r>
      <w:r>
        <w:rPr>
          <w:lang w:val="ru-RU"/>
        </w:rPr>
        <w:t>&amp;&amp; !</w:t>
      </w:r>
      <w:r>
        <w:t>P</w:t>
      </w:r>
      <w:r>
        <w:rPr>
          <w:lang w:val="ru-RU"/>
        </w:rPr>
        <w:t xml:space="preserve">2 &amp;&amp; </w:t>
      </w:r>
      <w:r>
        <w:t>!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3 </w:t>
      </w:r>
      <w:r>
        <w:rPr>
          <w:lang w:val="ru-RU"/>
        </w:rPr>
        <w:t xml:space="preserve">== </w:t>
      </w:r>
      <w:r>
        <w:t>True</w:t>
      </w:r>
    </w:p>
    <w:p>
      <w:pPr>
        <w:ind w:firstLine="0"/>
        <w:rPr>
          <w:lang w:val="ru-RU"/>
        </w:rPr>
      </w:pPr>
      <w:r>
        <w:rPr>
          <w:lang w:val="ru-RU"/>
        </w:rPr>
        <w:t xml:space="preserve">Тогда: </w:t>
      </w:r>
    </w:p>
    <w:p>
      <w:pPr>
        <w:ind w:firstLine="0"/>
        <w:rPr>
          <w:lang w:val="ru-RU"/>
        </w:rPr>
      </w:pPr>
      <w:r>
        <w:rPr>
          <w:lang w:val="ru-RU"/>
        </w:rPr>
        <w:t>Решением может быть набор значений (Тест 8):</w:t>
      </w:r>
    </w:p>
    <w:p>
      <w:pPr>
        <w:ind w:firstLine="0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Роль:</w:t>
      </w:r>
      <w:r>
        <w:rPr>
          <w:lang w:val="ru-RU"/>
        </w:rPr>
        <w:t xml:space="preserve"> Зарегистрированный пользователь</w:t>
      </w:r>
    </w:p>
    <w:p>
      <w:pPr>
        <w:ind w:firstLine="0"/>
        <w:rPr>
          <w:lang w:val="ru-RU"/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Дней до конца подписки: -23</w:t>
      </w:r>
    </w:p>
    <w:p>
      <w:pPr>
        <w:ind w:firstLine="0"/>
        <w:rPr>
          <w:lang w:val="ru-RU"/>
        </w:rPr>
      </w:pPr>
      <w:r>
        <w:rPr>
          <w:lang w:val="ru-RU"/>
        </w:rPr>
        <w:t xml:space="preserve">Результат: </w:t>
      </w:r>
      <w:r>
        <w:t>NEGATIVE</w:t>
      </w:r>
      <w:r>
        <w:rPr>
          <w:lang w:val="ru-RU"/>
        </w:rPr>
        <w:t>_</w:t>
      </w:r>
      <w:r>
        <w:t>VALUE</w:t>
      </w: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  <w:r>
        <w:rPr>
          <w:lang w:val="ru-RU"/>
        </w:rPr>
        <w:t xml:space="preserve">Четвертый критерий покрытия операторов удовлетворяет путь: </w:t>
      </w:r>
      <w:r>
        <w:t>d</w:t>
      </w:r>
      <w:r>
        <w:rPr>
          <w:lang w:val="ru-RU"/>
        </w:rPr>
        <w:t>.</w:t>
      </w:r>
    </w:p>
    <w:p>
      <w:pPr>
        <w:ind w:firstLine="0"/>
      </w:pPr>
      <w:r>
        <w:t>Путь d.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Значение предиката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 == False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 == True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Return value = </w:t>
            </w:r>
            <w:r>
              <w:t>ADMIN_RIGHTS</w:t>
            </w:r>
          </w:p>
        </w:tc>
      </w:tr>
    </w:tbl>
    <w:p>
      <w:pPr>
        <w:ind w:firstLine="0"/>
        <w:rPr>
          <w:rFonts w:eastAsia="Calibri"/>
          <w:szCs w:val="22"/>
          <w:lang w:val="ru-RU"/>
        </w:rPr>
      </w:pPr>
    </w:p>
    <w:p>
      <w:pPr>
        <w:ind w:firstLine="0"/>
      </w:pPr>
      <w:r>
        <w:t>Предикат пути:</w:t>
      </w:r>
    </w:p>
    <w:p>
      <w:pPr>
        <w:ind w:firstLine="0"/>
      </w:pPr>
      <w:r>
        <w:rPr>
          <w:lang w:val="ru-RU"/>
        </w:rPr>
        <w:t>!</w:t>
      </w:r>
      <w:r>
        <w:t>P1 &amp;&amp; P</w:t>
      </w:r>
      <w:r>
        <w:rPr>
          <w:lang w:val="ru-RU"/>
        </w:rPr>
        <w:t>4</w:t>
      </w:r>
      <w:r>
        <w:t xml:space="preserve"> == True</w:t>
      </w:r>
    </w:p>
    <w:p>
      <w:pPr>
        <w:ind w:firstLine="0"/>
      </w:pPr>
      <w:r>
        <w:t xml:space="preserve">Тогда: </w:t>
      </w:r>
    </w:p>
    <w:p>
      <w:pPr>
        <w:ind w:firstLine="0"/>
        <w:rPr>
          <w:lang w:val="ru-RU"/>
        </w:rPr>
      </w:pPr>
      <w:r>
        <w:rPr>
          <w:lang w:val="ru-RU"/>
        </w:rPr>
        <w:t>Решением может быть набор значений (Тест 3):</w:t>
      </w:r>
    </w:p>
    <w:p>
      <w:pPr>
        <w:ind w:firstLine="0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Роль:</w:t>
      </w:r>
      <w:r>
        <w:rPr>
          <w:lang w:val="ru-RU"/>
        </w:rPr>
        <w:t xml:space="preserve"> Администратор</w:t>
      </w:r>
    </w:p>
    <w:p>
      <w:pPr>
        <w:ind w:firstLine="0"/>
        <w:rPr>
          <w:lang w:val="ru-RU"/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Дней до конца подписки: 0</w:t>
      </w:r>
    </w:p>
    <w:p>
      <w:pPr>
        <w:ind w:firstLine="0"/>
        <w:rPr>
          <w:lang w:val="ru-RU"/>
        </w:rPr>
      </w:pPr>
      <w:r>
        <w:rPr>
          <w:lang w:val="ru-RU"/>
        </w:rPr>
        <w:t>Результат: Администратор</w:t>
      </w: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  <w:r>
        <w:rPr>
          <w:lang w:val="ru-RU"/>
        </w:rPr>
        <w:t xml:space="preserve">Пятый критерий покрытия операторов удовлетворяет путь: </w:t>
      </w:r>
      <w:r>
        <w:t>e</w:t>
      </w:r>
      <w:r>
        <w:rPr>
          <w:lang w:val="ru-RU"/>
        </w:rPr>
        <w:t>.</w:t>
      </w:r>
    </w:p>
    <w:p>
      <w:pPr>
        <w:ind w:firstLine="0"/>
      </w:pPr>
      <w:r>
        <w:t>Путь e.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Значение предиката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 == False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 == False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P5 == True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Return value = </w:t>
            </w:r>
            <w:r>
              <w:t>NONE_RIGHTS</w:t>
            </w:r>
          </w:p>
        </w:tc>
      </w:tr>
    </w:tbl>
    <w:p>
      <w:pPr>
        <w:ind w:firstLine="0"/>
        <w:rPr>
          <w:rFonts w:eastAsia="Calibri"/>
          <w:szCs w:val="22"/>
          <w:lang w:val="ru-RU"/>
        </w:rPr>
      </w:pPr>
    </w:p>
    <w:p>
      <w:pPr>
        <w:ind w:firstLine="0"/>
      </w:pPr>
      <w:r>
        <w:t>Предикат пути:</w:t>
      </w:r>
    </w:p>
    <w:p>
      <w:pPr>
        <w:ind w:firstLine="0"/>
      </w:pPr>
      <w:r>
        <w:t>!P1 &amp;&amp; !P4 &amp;&amp; P5 == True</w:t>
      </w:r>
    </w:p>
    <w:p>
      <w:pPr>
        <w:ind w:firstLine="0"/>
      </w:pPr>
      <w:r>
        <w:t xml:space="preserve">Тогда: </w:t>
      </w:r>
    </w:p>
    <w:p>
      <w:pPr>
        <w:ind w:firstLine="0"/>
        <w:rPr>
          <w:lang w:val="ru-RU"/>
        </w:rPr>
      </w:pPr>
      <w:r>
        <w:rPr>
          <w:lang w:val="ru-RU"/>
        </w:rPr>
        <w:t>Решением может быть набор значений (Тест 5):</w:t>
      </w:r>
    </w:p>
    <w:p>
      <w:pPr>
        <w:ind w:firstLine="0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Роль:</w:t>
      </w:r>
      <w:r>
        <w:rPr>
          <w:lang w:val="ru-RU"/>
        </w:rPr>
        <w:t xml:space="preserve"> Регистрирующийся пользователь</w:t>
      </w:r>
    </w:p>
    <w:p>
      <w:pPr>
        <w:ind w:firstLine="0"/>
        <w:rPr>
          <w:lang w:val="ru-RU"/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Дней до конца подписки: 0</w:t>
      </w:r>
    </w:p>
    <w:p>
      <w:pPr>
        <w:ind w:firstLine="0"/>
        <w:rPr>
          <w:lang w:val="ru-RU"/>
        </w:rPr>
      </w:pPr>
      <w:r>
        <w:rPr>
          <w:lang w:val="ru-RU"/>
        </w:rPr>
        <w:t>Результат: Незарегистрированный пользователь, ожидающий ответа на регистрационную заявку</w:t>
      </w: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  <w:r>
        <w:rPr>
          <w:lang w:val="ru-RU"/>
        </w:rPr>
        <w:t xml:space="preserve">Шестой критерий покрытия операторов удовлетворяет путь: </w:t>
      </w:r>
      <w:r>
        <w:t>f</w:t>
      </w:r>
      <w:r>
        <w:rPr>
          <w:lang w:val="ru-RU"/>
        </w:rPr>
        <w:t>.</w:t>
      </w:r>
    </w:p>
    <w:p>
      <w:pPr>
        <w:ind w:firstLine="0"/>
      </w:pPr>
      <w:r>
        <w:t>Путь f.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3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Значение предиката</w:t>
            </w:r>
          </w:p>
        </w:tc>
        <w:tc>
          <w:tcPr>
            <w:tcW w:w="3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 == False</w:t>
            </w:r>
          </w:p>
        </w:tc>
        <w:tc>
          <w:tcPr>
            <w:tcW w:w="3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 == False</w:t>
            </w:r>
          </w:p>
        </w:tc>
        <w:tc>
          <w:tcPr>
            <w:tcW w:w="3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P5 == False</w:t>
            </w:r>
          </w:p>
        </w:tc>
        <w:tc>
          <w:tcPr>
            <w:tcW w:w="3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P6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P6 == True</w:t>
            </w:r>
          </w:p>
        </w:tc>
        <w:tc>
          <w:tcPr>
            <w:tcW w:w="3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Return value = </w:t>
            </w:r>
            <w:r>
              <w:t>UNREGISTER_RIGHTS</w:t>
            </w:r>
          </w:p>
        </w:tc>
      </w:tr>
    </w:tbl>
    <w:p>
      <w:pPr>
        <w:ind w:firstLine="0"/>
        <w:rPr>
          <w:lang w:val="ru-RU"/>
        </w:rPr>
      </w:pPr>
      <w:r>
        <w:rPr>
          <w:lang w:val="ru-RU"/>
        </w:rPr>
        <w:t>Предикат пути:</w:t>
      </w:r>
    </w:p>
    <w:p>
      <w:pPr>
        <w:ind w:firstLine="0"/>
      </w:pPr>
      <w:r>
        <w:t>!P1 &amp;&amp; !P4 &amp;&amp; !P5 &amp;&amp; P6 == True</w:t>
      </w:r>
    </w:p>
    <w:p>
      <w:pPr>
        <w:ind w:firstLine="0"/>
      </w:pPr>
      <w:r>
        <w:t xml:space="preserve">Тогда: </w:t>
      </w:r>
    </w:p>
    <w:p>
      <w:pPr>
        <w:ind w:firstLine="0"/>
        <w:rPr>
          <w:lang w:val="ru-RU"/>
        </w:rPr>
      </w:pPr>
      <w:r>
        <w:rPr>
          <w:lang w:val="ru-RU"/>
        </w:rPr>
        <w:t>Решением может быть набор значений (Тест 4):</w:t>
      </w:r>
    </w:p>
    <w:p>
      <w:pPr>
        <w:ind w:firstLine="0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Роль:</w:t>
      </w:r>
      <w:r>
        <w:rPr>
          <w:lang w:val="ru-RU"/>
        </w:rPr>
        <w:t xml:space="preserve"> Незарегистрированный пользователь</w:t>
      </w:r>
    </w:p>
    <w:p>
      <w:pPr>
        <w:ind w:firstLine="0"/>
        <w:rPr>
          <w:lang w:val="ru-RU"/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Дней до конца подписки: 0 </w:t>
      </w:r>
      <w:r>
        <w:rPr>
          <w:lang w:val="ru-RU"/>
        </w:rPr>
        <w:t>Результат: Незарегистрированный пользователь</w:t>
      </w: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  <w:r>
        <w:rPr>
          <w:lang w:val="ru-RU"/>
        </w:rPr>
        <w:t xml:space="preserve">Седьмой критерий покрытия операторов удовлетворяет путь: </w:t>
      </w:r>
      <w:r>
        <w:t>g</w:t>
      </w:r>
      <w:r>
        <w:rPr>
          <w:lang w:val="ru-RU"/>
        </w:rPr>
        <w:t>.</w:t>
      </w:r>
    </w:p>
    <w:p>
      <w:pPr>
        <w:ind w:firstLine="0"/>
      </w:pPr>
      <w:r>
        <w:t>Путь g.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Значение предиката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P1 == False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P4 == False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P5 == False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P6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P6 == False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ind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Return value = </w:t>
            </w:r>
            <w:r>
              <w:t>UNEXPECTED</w:t>
            </w:r>
          </w:p>
        </w:tc>
      </w:tr>
    </w:tbl>
    <w:p>
      <w:pPr>
        <w:ind w:firstLine="0"/>
        <w:rPr>
          <w:lang w:val="ru-RU"/>
        </w:rPr>
      </w:pPr>
      <w:r>
        <w:rPr>
          <w:lang w:val="ru-RU"/>
        </w:rPr>
        <w:t>Предикат пути:</w:t>
      </w:r>
    </w:p>
    <w:p>
      <w:pPr>
        <w:ind w:firstLine="0"/>
        <w:rPr>
          <w:lang w:val="ru-RU"/>
        </w:rPr>
      </w:pPr>
      <w:r>
        <w:rPr>
          <w:lang w:val="ru-RU"/>
        </w:rPr>
        <w:t>!</w:t>
      </w:r>
      <w:r>
        <w:t>P</w:t>
      </w:r>
      <w:r>
        <w:rPr>
          <w:lang w:val="ru-RU"/>
        </w:rPr>
        <w:t>1 &amp;&amp; !</w:t>
      </w:r>
      <w:r>
        <w:t>P</w:t>
      </w:r>
      <w:r>
        <w:rPr>
          <w:lang w:val="ru-RU"/>
        </w:rPr>
        <w:t>4 &amp;&amp; !</w:t>
      </w:r>
      <w:r>
        <w:t>P</w:t>
      </w:r>
      <w:r>
        <w:rPr>
          <w:lang w:val="ru-RU"/>
        </w:rPr>
        <w:t>5 &amp;&amp; !</w:t>
      </w:r>
      <w:r>
        <w:t>P</w:t>
      </w:r>
      <w:r>
        <w:rPr>
          <w:lang w:val="ru-RU"/>
        </w:rPr>
        <w:t xml:space="preserve">6 == </w:t>
      </w:r>
      <w:r>
        <w:t>True</w:t>
      </w:r>
    </w:p>
    <w:p>
      <w:pPr>
        <w:ind w:firstLine="0"/>
        <w:rPr>
          <w:lang w:val="ru-RU"/>
        </w:rPr>
      </w:pPr>
      <w:r>
        <w:rPr>
          <w:lang w:val="ru-RU"/>
        </w:rPr>
        <w:t>Тогда: Решением может быть набор значений (Тест 6):</w:t>
      </w:r>
    </w:p>
    <w:p>
      <w:pPr>
        <w:ind w:firstLine="0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Роль:</w:t>
      </w:r>
      <w:r>
        <w:rPr>
          <w:lang w:val="ru-RU"/>
        </w:rPr>
        <w:t xml:space="preserve"> Несуществующая роль пользователя</w:t>
      </w:r>
    </w:p>
    <w:p>
      <w:pPr>
        <w:ind w:firstLine="0"/>
        <w:rPr>
          <w:lang w:val="ru-RU"/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Дней до конца подписки: 0</w:t>
      </w:r>
    </w:p>
    <w:p>
      <w:pPr>
        <w:ind w:firstLine="0"/>
        <w:rPr>
          <w:lang w:val="ru-RU"/>
        </w:rPr>
      </w:pPr>
      <w:r>
        <w:rPr>
          <w:lang w:val="ru-RU"/>
        </w:rPr>
        <w:t>Результат: Несуществующая роль пользователя</w:t>
      </w:r>
    </w:p>
    <w:p>
      <w:pPr>
        <w:pStyle w:val="35"/>
      </w:pPr>
      <w:bookmarkStart w:id="24" w:name="_Toc91021491"/>
      <w:r>
        <w:t>3.5.4 Метод покрытия переходов</w:t>
      </w:r>
      <w:bookmarkEnd w:id="24"/>
    </w:p>
    <w:p>
      <w:pPr>
        <w:pStyle w:val="32"/>
      </w:pPr>
      <w:r>
        <w:t>Данный подход полностью покрывается методом покрытия операторов (см. выше).</w:t>
      </w: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023DB"/>
    <w:multiLevelType w:val="multilevel"/>
    <w:tmpl w:val="07A023DB"/>
    <w:lvl w:ilvl="0" w:tentative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26316628"/>
    <w:multiLevelType w:val="multilevel"/>
    <w:tmpl w:val="26316628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1CF557A"/>
    <w:multiLevelType w:val="multilevel"/>
    <w:tmpl w:val="41CF557A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5447654"/>
    <w:multiLevelType w:val="multilevel"/>
    <w:tmpl w:val="45447654"/>
    <w:lvl w:ilvl="0" w:tentative="0">
      <w:start w:val="1"/>
      <w:numFmt w:val="bullet"/>
      <w:pStyle w:val="34"/>
      <w:lvlText w:val="–"/>
      <w:lvlJc w:val="left"/>
      <w:pPr>
        <w:ind w:left="1778" w:hanging="709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F844CAE"/>
    <w:multiLevelType w:val="multilevel"/>
    <w:tmpl w:val="4F844CAE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EB"/>
    <w:rsid w:val="000111C6"/>
    <w:rsid w:val="00036872"/>
    <w:rsid w:val="00076E59"/>
    <w:rsid w:val="000B4FDC"/>
    <w:rsid w:val="000D2C28"/>
    <w:rsid w:val="000E2BBA"/>
    <w:rsid w:val="00101F80"/>
    <w:rsid w:val="001217DD"/>
    <w:rsid w:val="00157C2E"/>
    <w:rsid w:val="00164859"/>
    <w:rsid w:val="001A0684"/>
    <w:rsid w:val="001A3C56"/>
    <w:rsid w:val="001D0486"/>
    <w:rsid w:val="00242B76"/>
    <w:rsid w:val="002530D5"/>
    <w:rsid w:val="002F7013"/>
    <w:rsid w:val="00313754"/>
    <w:rsid w:val="00321B21"/>
    <w:rsid w:val="00353802"/>
    <w:rsid w:val="00357B5B"/>
    <w:rsid w:val="0039627B"/>
    <w:rsid w:val="003D74C0"/>
    <w:rsid w:val="004565B0"/>
    <w:rsid w:val="005456FA"/>
    <w:rsid w:val="005477BE"/>
    <w:rsid w:val="005F0C42"/>
    <w:rsid w:val="006141AC"/>
    <w:rsid w:val="00672836"/>
    <w:rsid w:val="0069208C"/>
    <w:rsid w:val="006F3633"/>
    <w:rsid w:val="00707F38"/>
    <w:rsid w:val="00724362"/>
    <w:rsid w:val="00731275"/>
    <w:rsid w:val="00742F6D"/>
    <w:rsid w:val="00750DA7"/>
    <w:rsid w:val="007768E5"/>
    <w:rsid w:val="00794E24"/>
    <w:rsid w:val="007C0F21"/>
    <w:rsid w:val="007F53E6"/>
    <w:rsid w:val="008166C6"/>
    <w:rsid w:val="00836569"/>
    <w:rsid w:val="008A5C20"/>
    <w:rsid w:val="008B5EA5"/>
    <w:rsid w:val="009F077F"/>
    <w:rsid w:val="00A650E7"/>
    <w:rsid w:val="00A77869"/>
    <w:rsid w:val="00A8725B"/>
    <w:rsid w:val="00A96F36"/>
    <w:rsid w:val="00B06E93"/>
    <w:rsid w:val="00B84BEE"/>
    <w:rsid w:val="00B9462F"/>
    <w:rsid w:val="00B96790"/>
    <w:rsid w:val="00B97E5F"/>
    <w:rsid w:val="00C912FB"/>
    <w:rsid w:val="00CA7F7E"/>
    <w:rsid w:val="00CE16EB"/>
    <w:rsid w:val="00D43918"/>
    <w:rsid w:val="00D73BC7"/>
    <w:rsid w:val="00D759CB"/>
    <w:rsid w:val="00D7684E"/>
    <w:rsid w:val="00E02519"/>
    <w:rsid w:val="00E2277E"/>
    <w:rsid w:val="00E354EC"/>
    <w:rsid w:val="00E5004C"/>
    <w:rsid w:val="00E55F92"/>
    <w:rsid w:val="00EB594B"/>
    <w:rsid w:val="00EF2BC0"/>
    <w:rsid w:val="00F130B3"/>
    <w:rsid w:val="00F328D5"/>
    <w:rsid w:val="00F75612"/>
    <w:rsid w:val="00F7703E"/>
    <w:rsid w:val="00F827DD"/>
    <w:rsid w:val="00FA3F14"/>
    <w:rsid w:val="00FF2D50"/>
    <w:rsid w:val="2E02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 (Headings CS)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HAnsi"/>
      <w:color w:val="auto"/>
      <w:sz w:val="28"/>
      <w:szCs w:val="28"/>
      <w:lang w:val="en-US" w:eastAsia="en-US" w:bidi="en-US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240"/>
      <w:jc w:val="center"/>
      <w:outlineLvl w:val="0"/>
    </w:pPr>
    <w:rPr>
      <w:rFonts w:eastAsiaTheme="majorEastAsia"/>
      <w:caps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40" w:after="240"/>
      <w:jc w:val="left"/>
      <w:outlineLvl w:val="1"/>
    </w:pPr>
    <w:rPr>
      <w:rFonts w:eastAsiaTheme="majorEastAsia" w:cstheme="majorBidi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8"/>
    <w:basedOn w:val="1"/>
    <w:next w:val="1"/>
    <w:semiHidden/>
    <w:unhideWhenUsed/>
    <w:qFormat/>
    <w:uiPriority w:val="3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9"/>
    <w:basedOn w:val="1"/>
    <w:next w:val="1"/>
    <w:semiHidden/>
    <w:unhideWhenUsed/>
    <w:qFormat/>
    <w:uiPriority w:val="3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7"/>
    <w:basedOn w:val="1"/>
    <w:next w:val="1"/>
    <w:semiHidden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10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11">
    <w:name w:val="toc 6"/>
    <w:basedOn w:val="1"/>
    <w:next w:val="1"/>
    <w:semiHidden/>
    <w:unhideWhenUsed/>
    <w:qFormat/>
    <w:uiPriority w:val="3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12">
    <w:name w:val="toc 3"/>
    <w:basedOn w:val="1"/>
    <w:next w:val="1"/>
    <w:semiHidden/>
    <w:unhideWhenUsed/>
    <w:qFormat/>
    <w:uiPriority w:val="3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13">
    <w:name w:val="toc 2"/>
    <w:basedOn w:val="1"/>
    <w:next w:val="1"/>
    <w:semiHidden/>
    <w:unhideWhenUsed/>
    <w:qFormat/>
    <w:uiPriority w:val="3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14">
    <w:name w:val="toc 4"/>
    <w:basedOn w:val="1"/>
    <w:next w:val="1"/>
    <w:semiHidden/>
    <w:unhideWhenUsed/>
    <w:qFormat/>
    <w:uiPriority w:val="3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15">
    <w:name w:val="toc 5"/>
    <w:basedOn w:val="1"/>
    <w:next w:val="1"/>
    <w:semiHidden/>
    <w:unhideWhenUsed/>
    <w:qFormat/>
    <w:uiPriority w:val="3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16">
    <w:name w:val="Title"/>
    <w:basedOn w:val="1"/>
    <w:next w:val="1"/>
    <w:link w:val="24"/>
    <w:qFormat/>
    <w:uiPriority w:val="10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 w:bidi="ar-SA"/>
    </w:rPr>
  </w:style>
  <w:style w:type="table" w:styleId="18">
    <w:name w:val="Table Grid"/>
    <w:basedOn w:val="5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basedOn w:val="4"/>
    <w:link w:val="2"/>
    <w:qFormat/>
    <w:uiPriority w:val="9"/>
    <w:rPr>
      <w:rFonts w:eastAsiaTheme="majorEastAsia"/>
      <w:caps/>
    </w:rPr>
  </w:style>
  <w:style w:type="character" w:customStyle="1" w:styleId="20">
    <w:name w:val="Заголовок 2 Знак"/>
    <w:basedOn w:val="4"/>
    <w:link w:val="3"/>
    <w:qFormat/>
    <w:uiPriority w:val="9"/>
    <w:rPr>
      <w:rFonts w:eastAsiaTheme="majorEastAsia" w:cstheme="majorBidi"/>
      <w:szCs w:val="26"/>
    </w:rPr>
  </w:style>
  <w:style w:type="paragraph" w:styleId="21">
    <w:name w:val="Quote"/>
    <w:basedOn w:val="1"/>
    <w:next w:val="1"/>
    <w:link w:val="22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Цитата 2 Знак"/>
    <w:basedOn w:val="4"/>
    <w:link w:val="2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3">
    <w:name w:val="No Spacing"/>
    <w:qFormat/>
    <w:uiPriority w:val="1"/>
    <w:pPr>
      <w:spacing w:line="240" w:lineRule="auto"/>
      <w:ind w:firstLine="709"/>
      <w:jc w:val="both"/>
    </w:pPr>
    <w:rPr>
      <w:rFonts w:ascii="Times New Roman" w:hAnsi="Times New Roman" w:cs="Times New Roman (Headings CS)" w:eastAsiaTheme="minorHAnsi"/>
      <w:color w:val="000000" w:themeColor="text1"/>
      <w:sz w:val="28"/>
      <w:szCs w:val="32"/>
      <w:lang w:val="en-GB" w:eastAsia="en-US" w:bidi="ar-SA"/>
      <w14:textFill>
        <w14:solidFill>
          <w14:schemeClr w14:val="tx1"/>
        </w14:solidFill>
      </w14:textFill>
    </w:rPr>
  </w:style>
  <w:style w:type="character" w:customStyle="1" w:styleId="24">
    <w:name w:val="Заголовок Знак"/>
    <w:basedOn w:val="4"/>
    <w:link w:val="16"/>
    <w:qFormat/>
    <w:uiPriority w:val="10"/>
    <w:rPr>
      <w:rFonts w:eastAsiaTheme="majorEastAsia"/>
      <w:caps/>
      <w:spacing w:val="-10"/>
      <w:kern w:val="28"/>
      <w:szCs w:val="56"/>
    </w:rPr>
  </w:style>
  <w:style w:type="character" w:customStyle="1" w:styleId="25">
    <w:name w:val="Subtle Emphasis"/>
    <w:basedOn w:val="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Description (Picture)"/>
    <w:basedOn w:val="1"/>
    <w:qFormat/>
    <w:uiPriority w:val="0"/>
    <w:pPr>
      <w:spacing w:after="240"/>
      <w:jc w:val="center"/>
    </w:pPr>
  </w:style>
  <w:style w:type="paragraph" w:customStyle="1" w:styleId="27">
    <w:name w:val="Picture"/>
    <w:basedOn w:val="26"/>
    <w:qFormat/>
    <w:uiPriority w:val="0"/>
    <w:pPr>
      <w:spacing w:before="240" w:after="0"/>
    </w:p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bCs/>
      <w:caps w:val="0"/>
      <w:color w:val="2F5597" w:themeColor="accent1" w:themeShade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requirement"/>
    <w:basedOn w:val="1"/>
    <w:qFormat/>
    <w:uiPriority w:val="99"/>
    <w:pPr>
      <w:spacing w:line="240" w:lineRule="exact"/>
      <w:ind w:left="2348" w:hanging="994"/>
      <w:jc w:val="left"/>
    </w:pPr>
    <w:rPr>
      <w:rFonts w:eastAsia="Times New Roman"/>
      <w:sz w:val="24"/>
      <w:szCs w:val="20"/>
      <w:lang w:bidi="ar-SA"/>
    </w:rPr>
  </w:style>
  <w:style w:type="character" w:styleId="31">
    <w:name w:val="Placeholder Text"/>
    <w:basedOn w:val="4"/>
    <w:semiHidden/>
    <w:uiPriority w:val="99"/>
    <w:rPr>
      <w:color w:val="808080"/>
    </w:rPr>
  </w:style>
  <w:style w:type="paragraph" w:customStyle="1" w:styleId="32">
    <w:name w:val="Текст Гост"/>
    <w:basedOn w:val="1"/>
    <w:link w:val="33"/>
    <w:qFormat/>
    <w:uiPriority w:val="0"/>
    <w:pPr>
      <w:autoSpaceDE w:val="0"/>
      <w:autoSpaceDN w:val="0"/>
    </w:pPr>
    <w:rPr>
      <w:rFonts w:eastAsia="Calibri"/>
      <w:color w:val="000000"/>
      <w:lang w:val="ru-RU" w:eastAsia="ru-RU" w:bidi="ar-SA"/>
    </w:rPr>
  </w:style>
  <w:style w:type="character" w:customStyle="1" w:styleId="33">
    <w:name w:val="Текст Гост Знак"/>
    <w:basedOn w:val="4"/>
    <w:link w:val="32"/>
    <w:qFormat/>
    <w:locked/>
    <w:uiPriority w:val="0"/>
    <w:rPr>
      <w:rFonts w:eastAsia="Calibri" w:cs="Times New Roman"/>
      <w:color w:val="000000"/>
      <w:szCs w:val="28"/>
      <w:lang w:val="ru-RU" w:eastAsia="ru-RU"/>
    </w:rPr>
  </w:style>
  <w:style w:type="paragraph" w:customStyle="1" w:styleId="34">
    <w:name w:val="MinusList"/>
    <w:basedOn w:val="1"/>
    <w:qFormat/>
    <w:uiPriority w:val="1"/>
    <w:pPr>
      <w:numPr>
        <w:ilvl w:val="0"/>
        <w:numId w:val="1"/>
      </w:numPr>
    </w:pPr>
    <w:rPr>
      <w:rFonts w:eastAsia="Calibri" w:cstheme="majorBidi"/>
      <w:szCs w:val="26"/>
      <w:lang w:val="ru-RU" w:bidi="ar-SA"/>
    </w:rPr>
  </w:style>
  <w:style w:type="paragraph" w:customStyle="1" w:styleId="35">
    <w:name w:val="Мой Заголовок"/>
    <w:basedOn w:val="2"/>
    <w:next w:val="1"/>
    <w:link w:val="36"/>
    <w:qFormat/>
    <w:uiPriority w:val="0"/>
    <w:pPr>
      <w:jc w:val="both"/>
    </w:pPr>
    <w:rPr>
      <w:caps w:val="0"/>
      <w:lang w:val="ru-RU"/>
    </w:rPr>
  </w:style>
  <w:style w:type="character" w:customStyle="1" w:styleId="36">
    <w:name w:val="Мой Заголовок Знак"/>
    <w:basedOn w:val="19"/>
    <w:link w:val="35"/>
    <w:qFormat/>
    <w:uiPriority w:val="0"/>
    <w:rPr>
      <w:rFonts w:cs="Times New Roman" w:eastAsiaTheme="majorEastAsia"/>
      <w:caps w:val="0"/>
      <w:color w:val="auto"/>
      <w:szCs w:val="28"/>
      <w:lang w:val="ru-RU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F3C3A3-D3EB-4A9D-81F1-ECE0D65664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1734</Words>
  <Characters>9888</Characters>
  <Lines>82</Lines>
  <Paragraphs>23</Paragraphs>
  <TotalTime>207</TotalTime>
  <ScaleCrop>false</ScaleCrop>
  <LinksUpToDate>false</LinksUpToDate>
  <CharactersWithSpaces>11599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2021-12-21T18:21:00Z</dcterms:created>
  <dc:creator>Microsoft Office User</dc:creator>
  <cp:lastModifiedBy>Nick</cp:lastModifiedBy>
  <dcterms:modified xsi:type="dcterms:W3CDTF">2021-12-22T07:41:16Z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DF79051AF25C4710AEE403B3AFDF7837</vt:lpwstr>
  </property>
</Properties>
</file>