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25280" w14:textId="77777777" w:rsidR="003F6EA4" w:rsidRPr="00625380" w:rsidRDefault="003F6EA4" w:rsidP="003F6EA4">
      <w:pPr>
        <w:pStyle w:val="NormalWeb"/>
        <w:spacing w:before="0" w:beforeAutospacing="0" w:after="0" w:afterAutospacing="0"/>
        <w:jc w:val="center"/>
        <w:rPr>
          <w:b/>
          <w:sz w:val="28"/>
          <w:szCs w:val="28"/>
          <w:lang w:val="en-US"/>
        </w:rPr>
      </w:pPr>
      <w:r w:rsidRPr="00AC098B">
        <w:rPr>
          <w:b/>
          <w:sz w:val="28"/>
          <w:szCs w:val="28"/>
        </w:rPr>
        <w:t xml:space="preserve">Тест-план </w:t>
      </w:r>
    </w:p>
    <w:p w14:paraId="6503F09C" w14:textId="32C8EF88" w:rsidR="003F6EA4" w:rsidRPr="00AC098B" w:rsidRDefault="003F6EA4" w:rsidP="003F6EA4">
      <w:pPr>
        <w:pStyle w:val="NormalWeb"/>
        <w:spacing w:before="0" w:beforeAutospacing="0" w:after="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для контроля системы «</w:t>
      </w:r>
      <w:r>
        <w:rPr>
          <w:b/>
          <w:sz w:val="28"/>
          <w:szCs w:val="28"/>
          <w:lang w:val="en-US"/>
        </w:rPr>
        <w:t>SILUR</w:t>
      </w:r>
      <w:r w:rsidRPr="00AC098B">
        <w:rPr>
          <w:b/>
          <w:sz w:val="28"/>
          <w:szCs w:val="28"/>
        </w:rPr>
        <w:t>»</w:t>
      </w:r>
    </w:p>
    <w:p w14:paraId="63327107" w14:textId="5D8F5247" w:rsidR="003F6EA4" w:rsidRPr="009F15F6" w:rsidRDefault="003F6EA4" w:rsidP="003F6EA4">
      <w:pPr>
        <w:pStyle w:val="NormalWeb"/>
        <w:spacing w:before="0" w:beforeAutospacing="0" w:after="0" w:afterAutospacing="0"/>
        <w:rPr>
          <w:i/>
          <w:sz w:val="28"/>
          <w:szCs w:val="28"/>
        </w:rPr>
      </w:pPr>
      <w:r>
        <w:rPr>
          <w:i/>
          <w:sz w:val="28"/>
          <w:szCs w:val="28"/>
        </w:rPr>
        <w:t>Версия 0</w:t>
      </w:r>
      <w:r w:rsidRPr="009F15F6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>2</w:t>
      </w:r>
    </w:p>
    <w:p w14:paraId="21270A03" w14:textId="77777777" w:rsidR="003F6EA4" w:rsidRPr="009F15F6" w:rsidRDefault="003F6EA4" w:rsidP="003F6EA4">
      <w:pPr>
        <w:pStyle w:val="NormalWeb"/>
        <w:spacing w:before="0" w:beforeAutospacing="0"/>
        <w:rPr>
          <w:sz w:val="28"/>
          <w:szCs w:val="28"/>
        </w:rPr>
      </w:pPr>
      <w:r w:rsidRPr="009F15F6">
        <w:rPr>
          <w:sz w:val="28"/>
          <w:szCs w:val="28"/>
        </w:rPr>
        <w:t>История исправлений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0"/>
        <w:gridCol w:w="1682"/>
        <w:gridCol w:w="3602"/>
        <w:gridCol w:w="2112"/>
      </w:tblGrid>
      <w:tr w:rsidR="003F6EA4" w:rsidRPr="00E31B14" w14:paraId="4EAC9684" w14:textId="77777777" w:rsidTr="00CA5700">
        <w:tc>
          <w:tcPr>
            <w:tcW w:w="1620" w:type="dxa"/>
          </w:tcPr>
          <w:p w14:paraId="71B7E137" w14:textId="77777777" w:rsidR="003F6EA4" w:rsidRDefault="003F6EA4" w:rsidP="00334862">
            <w:pPr>
              <w:pStyle w:val="NormalWeb"/>
              <w:spacing w:before="0" w:beforeAutospacing="0"/>
              <w:jc w:val="center"/>
            </w:pPr>
            <w:r>
              <w:t>Дата</w:t>
            </w:r>
          </w:p>
        </w:tc>
        <w:tc>
          <w:tcPr>
            <w:tcW w:w="1682" w:type="dxa"/>
          </w:tcPr>
          <w:p w14:paraId="3647E9CD" w14:textId="77777777" w:rsidR="003F6EA4" w:rsidRDefault="003F6EA4" w:rsidP="00334862">
            <w:pPr>
              <w:pStyle w:val="NormalWeb"/>
              <w:jc w:val="center"/>
            </w:pPr>
            <w:r>
              <w:t>Версия</w:t>
            </w:r>
          </w:p>
        </w:tc>
        <w:tc>
          <w:tcPr>
            <w:tcW w:w="3602" w:type="dxa"/>
          </w:tcPr>
          <w:p w14:paraId="7FE129D2" w14:textId="77777777" w:rsidR="003F6EA4" w:rsidRDefault="003F6EA4" w:rsidP="00334862">
            <w:pPr>
              <w:pStyle w:val="NormalWeb"/>
              <w:jc w:val="center"/>
            </w:pPr>
            <w:r>
              <w:t>Описание</w:t>
            </w:r>
          </w:p>
        </w:tc>
        <w:tc>
          <w:tcPr>
            <w:tcW w:w="2112" w:type="dxa"/>
          </w:tcPr>
          <w:p w14:paraId="7C0E6102" w14:textId="77777777" w:rsidR="003F6EA4" w:rsidRDefault="003F6EA4" w:rsidP="00334862">
            <w:pPr>
              <w:pStyle w:val="NormalWeb"/>
              <w:jc w:val="center"/>
            </w:pPr>
            <w:r>
              <w:t>Автор</w:t>
            </w:r>
          </w:p>
        </w:tc>
      </w:tr>
      <w:tr w:rsidR="003F6EA4" w:rsidRPr="00E31B14" w14:paraId="1FE32DFE" w14:textId="77777777" w:rsidTr="00CA5700">
        <w:tc>
          <w:tcPr>
            <w:tcW w:w="1620" w:type="dxa"/>
          </w:tcPr>
          <w:p w14:paraId="4E172B7B" w14:textId="77777777" w:rsidR="003F6EA4" w:rsidRPr="00AC098B" w:rsidRDefault="003F6EA4" w:rsidP="003F6EA4">
            <w:pPr>
              <w:pStyle w:val="NormalWeb"/>
              <w:ind w:firstLine="0"/>
            </w:pPr>
            <w:r>
              <w:t>01.</w:t>
            </w:r>
            <w:r>
              <w:rPr>
                <w:lang w:val="en-US"/>
              </w:rPr>
              <w:t>09</w:t>
            </w:r>
            <w:r>
              <w:t>.2021</w:t>
            </w:r>
          </w:p>
        </w:tc>
        <w:tc>
          <w:tcPr>
            <w:tcW w:w="1682" w:type="dxa"/>
          </w:tcPr>
          <w:p w14:paraId="69EBEC3E" w14:textId="77777777" w:rsidR="003F6EA4" w:rsidRPr="00AC098B" w:rsidRDefault="003F6EA4" w:rsidP="003F6EA4">
            <w:pPr>
              <w:pStyle w:val="NormalWeb"/>
              <w:ind w:firstLine="0"/>
            </w:pPr>
            <w:r>
              <w:t>0.1</w:t>
            </w:r>
          </w:p>
        </w:tc>
        <w:tc>
          <w:tcPr>
            <w:tcW w:w="3602" w:type="dxa"/>
          </w:tcPr>
          <w:p w14:paraId="1AD2E935" w14:textId="77777777" w:rsidR="003F6EA4" w:rsidRDefault="003F6EA4" w:rsidP="003F6EA4">
            <w:pPr>
              <w:pStyle w:val="NormalWeb"/>
              <w:ind w:firstLine="0"/>
            </w:pPr>
            <w:r>
              <w:t>Начало разработки</w:t>
            </w:r>
          </w:p>
        </w:tc>
        <w:tc>
          <w:tcPr>
            <w:tcW w:w="2112" w:type="dxa"/>
          </w:tcPr>
          <w:p w14:paraId="28495233" w14:textId="4FAA2EEA" w:rsidR="003F6EA4" w:rsidRPr="003F6EA4" w:rsidRDefault="003F6EA4" w:rsidP="003F6EA4">
            <w:pPr>
              <w:pStyle w:val="NormalWeb"/>
              <w:ind w:firstLine="0"/>
            </w:pPr>
            <w:r>
              <w:t>Данильчук К. М.</w:t>
            </w:r>
          </w:p>
        </w:tc>
      </w:tr>
      <w:tr w:rsidR="003F6EA4" w:rsidRPr="00E31B14" w14:paraId="4D32FCF6" w14:textId="77777777" w:rsidTr="00CA5700">
        <w:tc>
          <w:tcPr>
            <w:tcW w:w="1620" w:type="dxa"/>
          </w:tcPr>
          <w:p w14:paraId="69683D57" w14:textId="22C3D3B4" w:rsidR="003F6EA4" w:rsidRDefault="003F6EA4" w:rsidP="003F6EA4">
            <w:pPr>
              <w:pStyle w:val="NormalWeb"/>
              <w:ind w:firstLine="0"/>
            </w:pPr>
            <w:r>
              <w:t>17.09.2021</w:t>
            </w:r>
          </w:p>
        </w:tc>
        <w:tc>
          <w:tcPr>
            <w:tcW w:w="1682" w:type="dxa"/>
          </w:tcPr>
          <w:p w14:paraId="5F062B2A" w14:textId="0522281B" w:rsidR="003F6EA4" w:rsidRDefault="003F6EA4" w:rsidP="003F6EA4">
            <w:pPr>
              <w:pStyle w:val="NormalWeb"/>
              <w:ind w:firstLine="0"/>
            </w:pPr>
            <w:r>
              <w:t>0.2</w:t>
            </w:r>
          </w:p>
        </w:tc>
        <w:tc>
          <w:tcPr>
            <w:tcW w:w="3602" w:type="dxa"/>
          </w:tcPr>
          <w:p w14:paraId="0AB2CE11" w14:textId="72818FE7" w:rsidR="003F6EA4" w:rsidRDefault="003F6EA4" w:rsidP="003F6EA4">
            <w:pPr>
              <w:pStyle w:val="NormalWeb"/>
              <w:ind w:firstLine="0"/>
            </w:pPr>
            <w:r>
              <w:t>Изменение требований</w:t>
            </w:r>
          </w:p>
        </w:tc>
        <w:tc>
          <w:tcPr>
            <w:tcW w:w="2112" w:type="dxa"/>
          </w:tcPr>
          <w:p w14:paraId="0898138F" w14:textId="08D2879A" w:rsidR="003F6EA4" w:rsidRDefault="003F6EA4" w:rsidP="003F6EA4">
            <w:pPr>
              <w:pStyle w:val="NormalWeb"/>
              <w:ind w:firstLine="0"/>
            </w:pPr>
            <w:r>
              <w:t>Данильчук К. М.</w:t>
            </w:r>
          </w:p>
        </w:tc>
      </w:tr>
    </w:tbl>
    <w:sdt>
      <w:sdtPr>
        <w:rPr>
          <w:rFonts w:ascii="Times New Roman" w:eastAsia="Calibri" w:hAnsi="Times New Roman" w:cstheme="minorHAnsi"/>
          <w:b w:val="0"/>
          <w:iCs/>
          <w:color w:val="auto"/>
          <w:szCs w:val="24"/>
          <w:lang w:val="ru-RU"/>
        </w:rPr>
        <w:id w:val="1891379079"/>
        <w:docPartObj>
          <w:docPartGallery w:val="Table of Contents"/>
          <w:docPartUnique/>
        </w:docPartObj>
      </w:sdtPr>
      <w:sdtEndPr>
        <w:rPr>
          <w:bCs w:val="0"/>
          <w:noProof/>
        </w:rPr>
      </w:sdtEndPr>
      <w:sdtContent>
        <w:p w14:paraId="0A202C67" w14:textId="5DCD2890" w:rsidR="003F6EA4" w:rsidRPr="00405BB8" w:rsidRDefault="00405BB8" w:rsidP="00405BB8">
          <w:pPr>
            <w:pStyle w:val="TOCHeading"/>
            <w:jc w:val="center"/>
            <w:rPr>
              <w:rFonts w:ascii="Times New Roman" w:hAnsi="Times New Roman" w:cs="Times New Roman"/>
              <w:b w:val="0"/>
              <w:bCs w:val="0"/>
              <w:color w:val="auto"/>
              <w:lang w:val="ru-RU"/>
            </w:rPr>
          </w:pPr>
          <w:r w:rsidRPr="00405BB8">
            <w:rPr>
              <w:rFonts w:ascii="Times New Roman" w:hAnsi="Times New Roman" w:cs="Times New Roman"/>
              <w:b w:val="0"/>
              <w:bCs w:val="0"/>
              <w:color w:val="auto"/>
              <w:lang w:val="ru-RU"/>
            </w:rPr>
            <w:t>ОГЛАВЛЕНИЕ</w:t>
          </w:r>
        </w:p>
        <w:p w14:paraId="61F3BFB2" w14:textId="42493584" w:rsidR="00405BB8" w:rsidRDefault="00405BB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lang w:val="en-GB" w:eastAsia="en-GB"/>
            </w:rPr>
          </w:pPr>
          <w:r>
            <w:rPr>
              <w:iCs w:val="0"/>
            </w:rPr>
            <w:fldChar w:fldCharType="begin"/>
          </w:r>
          <w:r>
            <w:rPr>
              <w:iCs w:val="0"/>
            </w:rPr>
            <w:instrText xml:space="preserve"> TOC \o "1-1" \h \z \u \t "Heading 2,1,Heading 3,1" </w:instrText>
          </w:r>
          <w:r>
            <w:rPr>
              <w:iCs w:val="0"/>
            </w:rPr>
            <w:fldChar w:fldCharType="separate"/>
          </w:r>
          <w:hyperlink w:anchor="_Toc90708900" w:history="1">
            <w:r w:rsidRPr="007A75E4">
              <w:rPr>
                <w:rStyle w:val="Hyperlink"/>
                <w:noProof/>
              </w:rPr>
              <w:t>1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_Toc90708900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538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DF99C" w14:textId="49649719" w:rsidR="00405BB8" w:rsidRDefault="00EB150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lang w:val="en-GB" w:eastAsia="en-GB"/>
            </w:rPr>
          </w:pPr>
          <w:hyperlink w:anchor="_Toc90708901" w:history="1">
            <w:r w:rsidR="00405BB8" w:rsidRPr="007A75E4">
              <w:rPr>
                <w:rStyle w:val="Hyperlink"/>
                <w:noProof/>
              </w:rPr>
              <w:t>1.1 Цель</w:t>
            </w:r>
            <w:r w:rsidR="00405BB8">
              <w:rPr>
                <w:noProof/>
                <w:webHidden/>
              </w:rPr>
              <w:tab/>
            </w:r>
            <w:r w:rsidR="00405BB8">
              <w:rPr>
                <w:noProof/>
                <w:webHidden/>
              </w:rPr>
              <w:fldChar w:fldCharType="begin"/>
            </w:r>
            <w:r w:rsidR="00405BB8">
              <w:rPr>
                <w:noProof/>
                <w:webHidden/>
              </w:rPr>
              <w:instrText xml:space="preserve"> PAGEREF _Toc90708901 \h </w:instrText>
            </w:r>
            <w:r w:rsidR="00405BB8">
              <w:rPr>
                <w:noProof/>
                <w:webHidden/>
              </w:rPr>
            </w:r>
            <w:r w:rsidR="00405BB8">
              <w:rPr>
                <w:noProof/>
                <w:webHidden/>
              </w:rPr>
              <w:fldChar w:fldCharType="separate"/>
            </w:r>
            <w:r w:rsidR="00625380">
              <w:rPr>
                <w:noProof/>
                <w:webHidden/>
              </w:rPr>
              <w:t>2</w:t>
            </w:r>
            <w:r w:rsidR="00405BB8">
              <w:rPr>
                <w:noProof/>
                <w:webHidden/>
              </w:rPr>
              <w:fldChar w:fldCharType="end"/>
            </w:r>
          </w:hyperlink>
        </w:p>
        <w:p w14:paraId="362DCFBB" w14:textId="74CC846D" w:rsidR="00405BB8" w:rsidRDefault="00EB150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lang w:val="en-GB" w:eastAsia="en-GB"/>
            </w:rPr>
          </w:pPr>
          <w:hyperlink w:anchor="_Toc90708902" w:history="1">
            <w:r w:rsidR="00405BB8" w:rsidRPr="007A75E4">
              <w:rPr>
                <w:rStyle w:val="Hyperlink"/>
                <w:noProof/>
              </w:rPr>
              <w:t>1.2 Исходные данные</w:t>
            </w:r>
            <w:r w:rsidR="00405BB8">
              <w:rPr>
                <w:noProof/>
                <w:webHidden/>
              </w:rPr>
              <w:tab/>
            </w:r>
            <w:r w:rsidR="00405BB8">
              <w:rPr>
                <w:noProof/>
                <w:webHidden/>
              </w:rPr>
              <w:fldChar w:fldCharType="begin"/>
            </w:r>
            <w:r w:rsidR="00405BB8">
              <w:rPr>
                <w:noProof/>
                <w:webHidden/>
              </w:rPr>
              <w:instrText xml:space="preserve"> PAGEREF _Toc90708902 \h </w:instrText>
            </w:r>
            <w:r w:rsidR="00405BB8">
              <w:rPr>
                <w:noProof/>
                <w:webHidden/>
              </w:rPr>
            </w:r>
            <w:r w:rsidR="00405BB8">
              <w:rPr>
                <w:noProof/>
                <w:webHidden/>
              </w:rPr>
              <w:fldChar w:fldCharType="separate"/>
            </w:r>
            <w:r w:rsidR="00625380">
              <w:rPr>
                <w:noProof/>
                <w:webHidden/>
              </w:rPr>
              <w:t>2</w:t>
            </w:r>
            <w:r w:rsidR="00405BB8">
              <w:rPr>
                <w:noProof/>
                <w:webHidden/>
              </w:rPr>
              <w:fldChar w:fldCharType="end"/>
            </w:r>
          </w:hyperlink>
        </w:p>
        <w:p w14:paraId="16870EA8" w14:textId="7DCC6B64" w:rsidR="00405BB8" w:rsidRDefault="00EB150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lang w:val="en-GB" w:eastAsia="en-GB"/>
            </w:rPr>
          </w:pPr>
          <w:hyperlink w:anchor="_Toc90708903" w:history="1">
            <w:r w:rsidR="00405BB8" w:rsidRPr="007A75E4">
              <w:rPr>
                <w:rStyle w:val="Hyperlink"/>
                <w:noProof/>
              </w:rPr>
              <w:t>1.3 Обзор системы</w:t>
            </w:r>
            <w:r w:rsidR="00405BB8">
              <w:rPr>
                <w:noProof/>
                <w:webHidden/>
              </w:rPr>
              <w:tab/>
            </w:r>
            <w:r w:rsidR="00405BB8">
              <w:rPr>
                <w:noProof/>
                <w:webHidden/>
              </w:rPr>
              <w:fldChar w:fldCharType="begin"/>
            </w:r>
            <w:r w:rsidR="00405BB8">
              <w:rPr>
                <w:noProof/>
                <w:webHidden/>
              </w:rPr>
              <w:instrText xml:space="preserve"> PAGEREF _Toc90708903 \h </w:instrText>
            </w:r>
            <w:r w:rsidR="00405BB8">
              <w:rPr>
                <w:noProof/>
                <w:webHidden/>
              </w:rPr>
            </w:r>
            <w:r w:rsidR="00405BB8">
              <w:rPr>
                <w:noProof/>
                <w:webHidden/>
              </w:rPr>
              <w:fldChar w:fldCharType="separate"/>
            </w:r>
            <w:r w:rsidR="00625380">
              <w:rPr>
                <w:noProof/>
                <w:webHidden/>
              </w:rPr>
              <w:t>2</w:t>
            </w:r>
            <w:r w:rsidR="00405BB8">
              <w:rPr>
                <w:noProof/>
                <w:webHidden/>
              </w:rPr>
              <w:fldChar w:fldCharType="end"/>
            </w:r>
          </w:hyperlink>
        </w:p>
        <w:p w14:paraId="5649EEB7" w14:textId="2077EAA3" w:rsidR="00405BB8" w:rsidRDefault="00EB150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lang w:val="en-GB" w:eastAsia="en-GB"/>
            </w:rPr>
          </w:pPr>
          <w:hyperlink w:anchor="_Toc90708904" w:history="1">
            <w:r w:rsidR="00405BB8" w:rsidRPr="007A75E4">
              <w:rPr>
                <w:rStyle w:val="Hyperlink"/>
                <w:noProof/>
              </w:rPr>
              <w:t>1.4 Применяемые документы</w:t>
            </w:r>
            <w:r w:rsidR="00405BB8">
              <w:rPr>
                <w:noProof/>
                <w:webHidden/>
              </w:rPr>
              <w:tab/>
            </w:r>
            <w:r w:rsidR="00405BB8">
              <w:rPr>
                <w:noProof/>
                <w:webHidden/>
              </w:rPr>
              <w:fldChar w:fldCharType="begin"/>
            </w:r>
            <w:r w:rsidR="00405BB8">
              <w:rPr>
                <w:noProof/>
                <w:webHidden/>
              </w:rPr>
              <w:instrText xml:space="preserve"> PAGEREF _Toc90708904 \h </w:instrText>
            </w:r>
            <w:r w:rsidR="00405BB8">
              <w:rPr>
                <w:noProof/>
                <w:webHidden/>
              </w:rPr>
            </w:r>
            <w:r w:rsidR="00405BB8">
              <w:rPr>
                <w:noProof/>
                <w:webHidden/>
              </w:rPr>
              <w:fldChar w:fldCharType="separate"/>
            </w:r>
            <w:r w:rsidR="00625380">
              <w:rPr>
                <w:noProof/>
                <w:webHidden/>
              </w:rPr>
              <w:t>2</w:t>
            </w:r>
            <w:r w:rsidR="00405BB8">
              <w:rPr>
                <w:noProof/>
                <w:webHidden/>
              </w:rPr>
              <w:fldChar w:fldCharType="end"/>
            </w:r>
          </w:hyperlink>
        </w:p>
        <w:p w14:paraId="6D57B859" w14:textId="18383BDC" w:rsidR="00405BB8" w:rsidRDefault="00EB150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lang w:val="en-GB" w:eastAsia="en-GB"/>
            </w:rPr>
          </w:pPr>
          <w:hyperlink w:anchor="_Toc90708905" w:history="1">
            <w:r w:rsidR="00405BB8" w:rsidRPr="007A75E4">
              <w:rPr>
                <w:rStyle w:val="Hyperlink"/>
                <w:noProof/>
                <w:lang w:val="en-US"/>
              </w:rPr>
              <w:t xml:space="preserve">1.5 </w:t>
            </w:r>
            <w:r w:rsidR="00405BB8" w:rsidRPr="007A75E4">
              <w:rPr>
                <w:rStyle w:val="Hyperlink"/>
                <w:noProof/>
              </w:rPr>
              <w:t>Главный план-график работ</w:t>
            </w:r>
            <w:r w:rsidR="00405BB8">
              <w:rPr>
                <w:noProof/>
                <w:webHidden/>
              </w:rPr>
              <w:tab/>
            </w:r>
            <w:r w:rsidR="00405BB8">
              <w:rPr>
                <w:noProof/>
                <w:webHidden/>
              </w:rPr>
              <w:fldChar w:fldCharType="begin"/>
            </w:r>
            <w:r w:rsidR="00405BB8">
              <w:rPr>
                <w:noProof/>
                <w:webHidden/>
              </w:rPr>
              <w:instrText xml:space="preserve"> PAGEREF _Toc90708905 \h </w:instrText>
            </w:r>
            <w:r w:rsidR="00405BB8">
              <w:rPr>
                <w:noProof/>
                <w:webHidden/>
              </w:rPr>
            </w:r>
            <w:r w:rsidR="00405BB8">
              <w:rPr>
                <w:noProof/>
                <w:webHidden/>
              </w:rPr>
              <w:fldChar w:fldCharType="separate"/>
            </w:r>
            <w:r w:rsidR="00625380">
              <w:rPr>
                <w:noProof/>
                <w:webHidden/>
              </w:rPr>
              <w:t>2</w:t>
            </w:r>
            <w:r w:rsidR="00405BB8">
              <w:rPr>
                <w:noProof/>
                <w:webHidden/>
              </w:rPr>
              <w:fldChar w:fldCharType="end"/>
            </w:r>
          </w:hyperlink>
        </w:p>
        <w:p w14:paraId="59480E50" w14:textId="5259C3BB" w:rsidR="00405BB8" w:rsidRDefault="00EB150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lang w:val="en-GB" w:eastAsia="en-GB"/>
            </w:rPr>
          </w:pPr>
          <w:hyperlink w:anchor="_Toc90708906" w:history="1">
            <w:r w:rsidR="00405BB8" w:rsidRPr="007A75E4">
              <w:rPr>
                <w:rStyle w:val="Hyperlink"/>
                <w:noProof/>
              </w:rPr>
              <w:t>2 РАСПРЕДЕЛЕНИЕ РОЛЕЙ И ОБЯЗАННОСТЕЙ</w:t>
            </w:r>
            <w:r w:rsidR="00405BB8">
              <w:rPr>
                <w:noProof/>
                <w:webHidden/>
              </w:rPr>
              <w:tab/>
            </w:r>
            <w:r w:rsidR="00405BB8">
              <w:rPr>
                <w:noProof/>
                <w:webHidden/>
              </w:rPr>
              <w:fldChar w:fldCharType="begin"/>
            </w:r>
            <w:r w:rsidR="00405BB8">
              <w:rPr>
                <w:noProof/>
                <w:webHidden/>
              </w:rPr>
              <w:instrText xml:space="preserve"> PAGEREF _Toc90708906 \h </w:instrText>
            </w:r>
            <w:r w:rsidR="00405BB8">
              <w:rPr>
                <w:noProof/>
                <w:webHidden/>
              </w:rPr>
            </w:r>
            <w:r w:rsidR="00405BB8">
              <w:rPr>
                <w:noProof/>
                <w:webHidden/>
              </w:rPr>
              <w:fldChar w:fldCharType="separate"/>
            </w:r>
            <w:r w:rsidR="00625380">
              <w:rPr>
                <w:noProof/>
                <w:webHidden/>
              </w:rPr>
              <w:t>3</w:t>
            </w:r>
            <w:r w:rsidR="00405BB8">
              <w:rPr>
                <w:noProof/>
                <w:webHidden/>
              </w:rPr>
              <w:fldChar w:fldCharType="end"/>
            </w:r>
          </w:hyperlink>
        </w:p>
        <w:p w14:paraId="3C5A0721" w14:textId="742FBFDE" w:rsidR="00405BB8" w:rsidRDefault="00EB150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lang w:val="en-GB" w:eastAsia="en-GB"/>
            </w:rPr>
          </w:pPr>
          <w:hyperlink w:anchor="_Toc90708907" w:history="1">
            <w:r w:rsidR="00405BB8" w:rsidRPr="007A75E4">
              <w:rPr>
                <w:rStyle w:val="Hyperlink"/>
                <w:noProof/>
              </w:rPr>
              <w:t>2.1 Структура проекта</w:t>
            </w:r>
            <w:r w:rsidR="00405BB8">
              <w:rPr>
                <w:noProof/>
                <w:webHidden/>
              </w:rPr>
              <w:tab/>
            </w:r>
            <w:r w:rsidR="00405BB8">
              <w:rPr>
                <w:noProof/>
                <w:webHidden/>
              </w:rPr>
              <w:fldChar w:fldCharType="begin"/>
            </w:r>
            <w:r w:rsidR="00405BB8">
              <w:rPr>
                <w:noProof/>
                <w:webHidden/>
              </w:rPr>
              <w:instrText xml:space="preserve"> PAGEREF _Toc90708907 \h </w:instrText>
            </w:r>
            <w:r w:rsidR="00405BB8">
              <w:rPr>
                <w:noProof/>
                <w:webHidden/>
              </w:rPr>
            </w:r>
            <w:r w:rsidR="00405BB8">
              <w:rPr>
                <w:noProof/>
                <w:webHidden/>
              </w:rPr>
              <w:fldChar w:fldCharType="separate"/>
            </w:r>
            <w:r w:rsidR="00625380">
              <w:rPr>
                <w:noProof/>
                <w:webHidden/>
              </w:rPr>
              <w:t>3</w:t>
            </w:r>
            <w:r w:rsidR="00405BB8">
              <w:rPr>
                <w:noProof/>
                <w:webHidden/>
              </w:rPr>
              <w:fldChar w:fldCharType="end"/>
            </w:r>
          </w:hyperlink>
        </w:p>
        <w:p w14:paraId="64D03E53" w14:textId="50E526C6" w:rsidR="00405BB8" w:rsidRDefault="00EB150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lang w:val="en-GB" w:eastAsia="en-GB"/>
            </w:rPr>
          </w:pPr>
          <w:hyperlink w:anchor="_Toc90708908" w:history="1">
            <w:r w:rsidR="00405BB8" w:rsidRPr="007A75E4">
              <w:rPr>
                <w:rStyle w:val="Hyperlink"/>
                <w:noProof/>
              </w:rPr>
              <w:t>2.2 Роли и обязанности в проекте</w:t>
            </w:r>
            <w:r w:rsidR="00405BB8">
              <w:rPr>
                <w:noProof/>
                <w:webHidden/>
              </w:rPr>
              <w:tab/>
            </w:r>
            <w:r w:rsidR="00405BB8">
              <w:rPr>
                <w:noProof/>
                <w:webHidden/>
              </w:rPr>
              <w:fldChar w:fldCharType="begin"/>
            </w:r>
            <w:r w:rsidR="00405BB8">
              <w:rPr>
                <w:noProof/>
                <w:webHidden/>
              </w:rPr>
              <w:instrText xml:space="preserve"> PAGEREF _Toc90708908 \h </w:instrText>
            </w:r>
            <w:r w:rsidR="00405BB8">
              <w:rPr>
                <w:noProof/>
                <w:webHidden/>
              </w:rPr>
            </w:r>
            <w:r w:rsidR="00405BB8">
              <w:rPr>
                <w:noProof/>
                <w:webHidden/>
              </w:rPr>
              <w:fldChar w:fldCharType="separate"/>
            </w:r>
            <w:r w:rsidR="00625380">
              <w:rPr>
                <w:noProof/>
                <w:webHidden/>
              </w:rPr>
              <w:t>3</w:t>
            </w:r>
            <w:r w:rsidR="00405BB8">
              <w:rPr>
                <w:noProof/>
                <w:webHidden/>
              </w:rPr>
              <w:fldChar w:fldCharType="end"/>
            </w:r>
          </w:hyperlink>
        </w:p>
        <w:p w14:paraId="23F3DEFB" w14:textId="5821F265" w:rsidR="00405BB8" w:rsidRDefault="00EB150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lang w:val="en-GB" w:eastAsia="en-GB"/>
            </w:rPr>
          </w:pPr>
          <w:hyperlink w:anchor="_Toc90708909" w:history="1">
            <w:r w:rsidR="00405BB8" w:rsidRPr="007A75E4">
              <w:rPr>
                <w:rStyle w:val="Hyperlink"/>
                <w:noProof/>
              </w:rPr>
              <w:t>2.3 Состав группы тестирования</w:t>
            </w:r>
            <w:r w:rsidR="00405BB8">
              <w:rPr>
                <w:noProof/>
                <w:webHidden/>
              </w:rPr>
              <w:tab/>
            </w:r>
            <w:r w:rsidR="00405BB8">
              <w:rPr>
                <w:noProof/>
                <w:webHidden/>
              </w:rPr>
              <w:fldChar w:fldCharType="begin"/>
            </w:r>
            <w:r w:rsidR="00405BB8">
              <w:rPr>
                <w:noProof/>
                <w:webHidden/>
              </w:rPr>
              <w:instrText xml:space="preserve"> PAGEREF _Toc90708909 \h </w:instrText>
            </w:r>
            <w:r w:rsidR="00405BB8">
              <w:rPr>
                <w:noProof/>
                <w:webHidden/>
              </w:rPr>
            </w:r>
            <w:r w:rsidR="00405BB8">
              <w:rPr>
                <w:noProof/>
                <w:webHidden/>
              </w:rPr>
              <w:fldChar w:fldCharType="separate"/>
            </w:r>
            <w:r w:rsidR="00625380">
              <w:rPr>
                <w:noProof/>
                <w:webHidden/>
              </w:rPr>
              <w:t>3</w:t>
            </w:r>
            <w:r w:rsidR="00405BB8">
              <w:rPr>
                <w:noProof/>
                <w:webHidden/>
              </w:rPr>
              <w:fldChar w:fldCharType="end"/>
            </w:r>
          </w:hyperlink>
        </w:p>
        <w:p w14:paraId="5DBDFB14" w14:textId="6F4F1230" w:rsidR="00405BB8" w:rsidRDefault="00EB150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lang w:val="en-GB" w:eastAsia="en-GB"/>
            </w:rPr>
          </w:pPr>
          <w:hyperlink w:anchor="_Toc90708910" w:history="1">
            <w:r w:rsidR="00405BB8" w:rsidRPr="007A75E4">
              <w:rPr>
                <w:rStyle w:val="Hyperlink"/>
                <w:noProof/>
              </w:rPr>
              <w:t>3 ПРОГРАММА ТЕСТИРОВАНИЯ</w:t>
            </w:r>
            <w:r w:rsidR="00405BB8">
              <w:rPr>
                <w:noProof/>
                <w:webHidden/>
              </w:rPr>
              <w:tab/>
            </w:r>
            <w:r w:rsidR="00405BB8">
              <w:rPr>
                <w:noProof/>
                <w:webHidden/>
              </w:rPr>
              <w:fldChar w:fldCharType="begin"/>
            </w:r>
            <w:r w:rsidR="00405BB8">
              <w:rPr>
                <w:noProof/>
                <w:webHidden/>
              </w:rPr>
              <w:instrText xml:space="preserve"> PAGEREF _Toc90708910 \h </w:instrText>
            </w:r>
            <w:r w:rsidR="00405BB8">
              <w:rPr>
                <w:noProof/>
                <w:webHidden/>
              </w:rPr>
            </w:r>
            <w:r w:rsidR="00405BB8">
              <w:rPr>
                <w:noProof/>
                <w:webHidden/>
              </w:rPr>
              <w:fldChar w:fldCharType="separate"/>
            </w:r>
            <w:r w:rsidR="00625380">
              <w:rPr>
                <w:noProof/>
                <w:webHidden/>
              </w:rPr>
              <w:t>3</w:t>
            </w:r>
            <w:r w:rsidR="00405BB8">
              <w:rPr>
                <w:noProof/>
                <w:webHidden/>
              </w:rPr>
              <w:fldChar w:fldCharType="end"/>
            </w:r>
          </w:hyperlink>
        </w:p>
        <w:p w14:paraId="5C561B6F" w14:textId="1FF8C42E" w:rsidR="00405BB8" w:rsidRDefault="00EB150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lang w:val="en-GB" w:eastAsia="en-GB"/>
            </w:rPr>
          </w:pPr>
          <w:hyperlink w:anchor="_Toc90708911" w:history="1">
            <w:r w:rsidR="00405BB8" w:rsidRPr="007A75E4">
              <w:rPr>
                <w:rStyle w:val="Hyperlink"/>
                <w:noProof/>
              </w:rPr>
              <w:t>3.1 Рамки программы тестирования</w:t>
            </w:r>
            <w:r w:rsidR="00405BB8">
              <w:rPr>
                <w:noProof/>
                <w:webHidden/>
              </w:rPr>
              <w:tab/>
            </w:r>
            <w:r w:rsidR="00405BB8">
              <w:rPr>
                <w:noProof/>
                <w:webHidden/>
              </w:rPr>
              <w:fldChar w:fldCharType="begin"/>
            </w:r>
            <w:r w:rsidR="00405BB8">
              <w:rPr>
                <w:noProof/>
                <w:webHidden/>
              </w:rPr>
              <w:instrText xml:space="preserve"> PAGEREF _Toc90708911 \h </w:instrText>
            </w:r>
            <w:r w:rsidR="00405BB8">
              <w:rPr>
                <w:noProof/>
                <w:webHidden/>
              </w:rPr>
            </w:r>
            <w:r w:rsidR="00405BB8">
              <w:rPr>
                <w:noProof/>
                <w:webHidden/>
              </w:rPr>
              <w:fldChar w:fldCharType="separate"/>
            </w:r>
            <w:r w:rsidR="00625380">
              <w:rPr>
                <w:noProof/>
                <w:webHidden/>
              </w:rPr>
              <w:t>3</w:t>
            </w:r>
            <w:r w:rsidR="00405BB8">
              <w:rPr>
                <w:noProof/>
                <w:webHidden/>
              </w:rPr>
              <w:fldChar w:fldCharType="end"/>
            </w:r>
          </w:hyperlink>
        </w:p>
        <w:p w14:paraId="6E67641D" w14:textId="584C84AB" w:rsidR="00405BB8" w:rsidRDefault="00EB150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lang w:val="en-GB" w:eastAsia="en-GB"/>
            </w:rPr>
          </w:pPr>
          <w:hyperlink w:anchor="_Toc90708912" w:history="1">
            <w:r w:rsidR="00405BB8" w:rsidRPr="007A75E4">
              <w:rPr>
                <w:rStyle w:val="Hyperlink"/>
                <w:noProof/>
              </w:rPr>
              <w:t>3.2 Стратегии тестирования</w:t>
            </w:r>
            <w:r w:rsidR="00405BB8">
              <w:rPr>
                <w:noProof/>
                <w:webHidden/>
              </w:rPr>
              <w:tab/>
            </w:r>
            <w:r w:rsidR="00405BB8">
              <w:rPr>
                <w:noProof/>
                <w:webHidden/>
              </w:rPr>
              <w:fldChar w:fldCharType="begin"/>
            </w:r>
            <w:r w:rsidR="00405BB8">
              <w:rPr>
                <w:noProof/>
                <w:webHidden/>
              </w:rPr>
              <w:instrText xml:space="preserve"> PAGEREF _Toc90708912 \h </w:instrText>
            </w:r>
            <w:r w:rsidR="00405BB8">
              <w:rPr>
                <w:noProof/>
                <w:webHidden/>
              </w:rPr>
            </w:r>
            <w:r w:rsidR="00405BB8">
              <w:rPr>
                <w:noProof/>
                <w:webHidden/>
              </w:rPr>
              <w:fldChar w:fldCharType="separate"/>
            </w:r>
            <w:r w:rsidR="00625380">
              <w:rPr>
                <w:noProof/>
                <w:webHidden/>
              </w:rPr>
              <w:t>3</w:t>
            </w:r>
            <w:r w:rsidR="00405BB8">
              <w:rPr>
                <w:noProof/>
                <w:webHidden/>
              </w:rPr>
              <w:fldChar w:fldCharType="end"/>
            </w:r>
          </w:hyperlink>
        </w:p>
        <w:p w14:paraId="0F7890DE" w14:textId="7F273FD1" w:rsidR="00405BB8" w:rsidRDefault="00EB150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lang w:val="en-GB" w:eastAsia="en-GB"/>
            </w:rPr>
          </w:pPr>
          <w:hyperlink w:anchor="_Toc90708913" w:history="1">
            <w:r w:rsidR="00405BB8" w:rsidRPr="007A75E4">
              <w:rPr>
                <w:rStyle w:val="Hyperlink"/>
                <w:noProof/>
              </w:rPr>
              <w:t>3.3 Средства автоматизации</w:t>
            </w:r>
            <w:r w:rsidR="00405BB8">
              <w:rPr>
                <w:noProof/>
                <w:webHidden/>
              </w:rPr>
              <w:tab/>
            </w:r>
            <w:r w:rsidR="00405BB8">
              <w:rPr>
                <w:noProof/>
                <w:webHidden/>
              </w:rPr>
              <w:fldChar w:fldCharType="begin"/>
            </w:r>
            <w:r w:rsidR="00405BB8">
              <w:rPr>
                <w:noProof/>
                <w:webHidden/>
              </w:rPr>
              <w:instrText xml:space="preserve"> PAGEREF _Toc90708913 \h </w:instrText>
            </w:r>
            <w:r w:rsidR="00405BB8">
              <w:rPr>
                <w:noProof/>
                <w:webHidden/>
              </w:rPr>
            </w:r>
            <w:r w:rsidR="00405BB8">
              <w:rPr>
                <w:noProof/>
                <w:webHidden/>
              </w:rPr>
              <w:fldChar w:fldCharType="separate"/>
            </w:r>
            <w:r w:rsidR="00625380">
              <w:rPr>
                <w:noProof/>
                <w:webHidden/>
              </w:rPr>
              <w:t>4</w:t>
            </w:r>
            <w:r w:rsidR="00405BB8">
              <w:rPr>
                <w:noProof/>
                <w:webHidden/>
              </w:rPr>
              <w:fldChar w:fldCharType="end"/>
            </w:r>
          </w:hyperlink>
        </w:p>
        <w:p w14:paraId="1F5A5085" w14:textId="5C410077" w:rsidR="00405BB8" w:rsidRDefault="00EB150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lang w:val="en-GB" w:eastAsia="en-GB"/>
            </w:rPr>
          </w:pPr>
          <w:hyperlink w:anchor="_Toc90708914" w:history="1">
            <w:r w:rsidR="00405BB8" w:rsidRPr="007A75E4">
              <w:rPr>
                <w:rStyle w:val="Hyperlink"/>
                <w:noProof/>
              </w:rPr>
              <w:t>3.4 Проектирование тестов</w:t>
            </w:r>
            <w:r w:rsidR="00405BB8">
              <w:rPr>
                <w:noProof/>
                <w:webHidden/>
              </w:rPr>
              <w:tab/>
            </w:r>
            <w:r w:rsidR="00405BB8">
              <w:rPr>
                <w:noProof/>
                <w:webHidden/>
              </w:rPr>
              <w:fldChar w:fldCharType="begin"/>
            </w:r>
            <w:r w:rsidR="00405BB8">
              <w:rPr>
                <w:noProof/>
                <w:webHidden/>
              </w:rPr>
              <w:instrText xml:space="preserve"> PAGEREF _Toc90708914 \h </w:instrText>
            </w:r>
            <w:r w:rsidR="00405BB8">
              <w:rPr>
                <w:noProof/>
                <w:webHidden/>
              </w:rPr>
            </w:r>
            <w:r w:rsidR="00405BB8">
              <w:rPr>
                <w:noProof/>
                <w:webHidden/>
              </w:rPr>
              <w:fldChar w:fldCharType="separate"/>
            </w:r>
            <w:r w:rsidR="00625380">
              <w:rPr>
                <w:noProof/>
                <w:webHidden/>
              </w:rPr>
              <w:t>4</w:t>
            </w:r>
            <w:r w:rsidR="00405BB8">
              <w:rPr>
                <w:noProof/>
                <w:webHidden/>
              </w:rPr>
              <w:fldChar w:fldCharType="end"/>
            </w:r>
          </w:hyperlink>
        </w:p>
        <w:p w14:paraId="66CFB6CF" w14:textId="6FB3B1A6" w:rsidR="00405BB8" w:rsidRDefault="00EB150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lang w:val="en-GB" w:eastAsia="en-GB"/>
            </w:rPr>
          </w:pPr>
          <w:hyperlink w:anchor="_Toc90708915" w:history="1">
            <w:r w:rsidR="00405BB8" w:rsidRPr="007A75E4">
              <w:rPr>
                <w:rStyle w:val="Hyperlink"/>
                <w:noProof/>
              </w:rPr>
              <w:t>3.4.1 Схема тестирования</w:t>
            </w:r>
            <w:r w:rsidR="00405BB8">
              <w:rPr>
                <w:noProof/>
                <w:webHidden/>
              </w:rPr>
              <w:tab/>
            </w:r>
            <w:r w:rsidR="00405BB8">
              <w:rPr>
                <w:noProof/>
                <w:webHidden/>
              </w:rPr>
              <w:fldChar w:fldCharType="begin"/>
            </w:r>
            <w:r w:rsidR="00405BB8">
              <w:rPr>
                <w:noProof/>
                <w:webHidden/>
              </w:rPr>
              <w:instrText xml:space="preserve"> PAGEREF _Toc90708915 \h </w:instrText>
            </w:r>
            <w:r w:rsidR="00405BB8">
              <w:rPr>
                <w:noProof/>
                <w:webHidden/>
              </w:rPr>
            </w:r>
            <w:r w:rsidR="00405BB8">
              <w:rPr>
                <w:noProof/>
                <w:webHidden/>
              </w:rPr>
              <w:fldChar w:fldCharType="separate"/>
            </w:r>
            <w:r w:rsidR="00625380">
              <w:rPr>
                <w:noProof/>
                <w:webHidden/>
              </w:rPr>
              <w:t>4</w:t>
            </w:r>
            <w:r w:rsidR="00405BB8">
              <w:rPr>
                <w:noProof/>
                <w:webHidden/>
              </w:rPr>
              <w:fldChar w:fldCharType="end"/>
            </w:r>
          </w:hyperlink>
        </w:p>
        <w:p w14:paraId="49A521C1" w14:textId="00452FAD" w:rsidR="00405BB8" w:rsidRDefault="00EB150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lang w:val="en-GB" w:eastAsia="en-GB"/>
            </w:rPr>
          </w:pPr>
          <w:hyperlink w:anchor="_Toc90708916" w:history="1">
            <w:r w:rsidR="00405BB8" w:rsidRPr="007A75E4">
              <w:rPr>
                <w:rStyle w:val="Hyperlink"/>
                <w:noProof/>
              </w:rPr>
              <w:t>3.4.2 Соглашение по именованию тестовых процедур</w:t>
            </w:r>
            <w:r w:rsidR="00405BB8">
              <w:rPr>
                <w:noProof/>
                <w:webHidden/>
              </w:rPr>
              <w:tab/>
            </w:r>
            <w:r w:rsidR="00405BB8">
              <w:rPr>
                <w:noProof/>
                <w:webHidden/>
              </w:rPr>
              <w:fldChar w:fldCharType="begin"/>
            </w:r>
            <w:r w:rsidR="00405BB8">
              <w:rPr>
                <w:noProof/>
                <w:webHidden/>
              </w:rPr>
              <w:instrText xml:space="preserve"> PAGEREF _Toc90708916 \h </w:instrText>
            </w:r>
            <w:r w:rsidR="00405BB8">
              <w:rPr>
                <w:noProof/>
                <w:webHidden/>
              </w:rPr>
            </w:r>
            <w:r w:rsidR="00405BB8">
              <w:rPr>
                <w:noProof/>
                <w:webHidden/>
              </w:rPr>
              <w:fldChar w:fldCharType="separate"/>
            </w:r>
            <w:r w:rsidR="00625380">
              <w:rPr>
                <w:noProof/>
                <w:webHidden/>
              </w:rPr>
              <w:t>4</w:t>
            </w:r>
            <w:r w:rsidR="00405BB8">
              <w:rPr>
                <w:noProof/>
                <w:webHidden/>
              </w:rPr>
              <w:fldChar w:fldCharType="end"/>
            </w:r>
          </w:hyperlink>
        </w:p>
        <w:p w14:paraId="5F0CBAEF" w14:textId="0D177DA7" w:rsidR="00405BB8" w:rsidRDefault="00EB150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lang w:val="en-GB" w:eastAsia="en-GB"/>
            </w:rPr>
          </w:pPr>
          <w:hyperlink w:anchor="_Toc90708917" w:history="1">
            <w:r w:rsidR="00405BB8" w:rsidRPr="007A75E4">
              <w:rPr>
                <w:rStyle w:val="Hyperlink"/>
                <w:noProof/>
              </w:rPr>
              <w:t>3.5 Разработка тестов</w:t>
            </w:r>
            <w:r w:rsidR="00405BB8">
              <w:rPr>
                <w:noProof/>
                <w:webHidden/>
              </w:rPr>
              <w:tab/>
            </w:r>
            <w:r w:rsidR="00405BB8">
              <w:rPr>
                <w:noProof/>
                <w:webHidden/>
              </w:rPr>
              <w:fldChar w:fldCharType="begin"/>
            </w:r>
            <w:r w:rsidR="00405BB8">
              <w:rPr>
                <w:noProof/>
                <w:webHidden/>
              </w:rPr>
              <w:instrText xml:space="preserve"> PAGEREF _Toc90708917 \h </w:instrText>
            </w:r>
            <w:r w:rsidR="00405BB8">
              <w:rPr>
                <w:noProof/>
                <w:webHidden/>
              </w:rPr>
            </w:r>
            <w:r w:rsidR="00405BB8">
              <w:rPr>
                <w:noProof/>
                <w:webHidden/>
              </w:rPr>
              <w:fldChar w:fldCharType="separate"/>
            </w:r>
            <w:r w:rsidR="00625380">
              <w:rPr>
                <w:noProof/>
                <w:webHidden/>
              </w:rPr>
              <w:t>4</w:t>
            </w:r>
            <w:r w:rsidR="00405BB8">
              <w:rPr>
                <w:noProof/>
                <w:webHidden/>
              </w:rPr>
              <w:fldChar w:fldCharType="end"/>
            </w:r>
          </w:hyperlink>
        </w:p>
        <w:p w14:paraId="066C4A27" w14:textId="7128EA9D" w:rsidR="00405BB8" w:rsidRDefault="00EB150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lang w:val="en-GB" w:eastAsia="en-GB"/>
            </w:rPr>
          </w:pPr>
          <w:hyperlink w:anchor="_Toc90708918" w:history="1">
            <w:r w:rsidR="00405BB8" w:rsidRPr="007A75E4">
              <w:rPr>
                <w:rStyle w:val="Hyperlink"/>
                <w:noProof/>
              </w:rPr>
              <w:t>3.5.1 Методы эквивалентного разбиения</w:t>
            </w:r>
            <w:r w:rsidR="00405BB8">
              <w:rPr>
                <w:noProof/>
                <w:webHidden/>
              </w:rPr>
              <w:tab/>
            </w:r>
            <w:r w:rsidR="00405BB8">
              <w:rPr>
                <w:noProof/>
                <w:webHidden/>
              </w:rPr>
              <w:fldChar w:fldCharType="begin"/>
            </w:r>
            <w:r w:rsidR="00405BB8">
              <w:rPr>
                <w:noProof/>
                <w:webHidden/>
              </w:rPr>
              <w:instrText xml:space="preserve"> PAGEREF _Toc90708918 \h </w:instrText>
            </w:r>
            <w:r w:rsidR="00405BB8">
              <w:rPr>
                <w:noProof/>
                <w:webHidden/>
              </w:rPr>
            </w:r>
            <w:r w:rsidR="00405BB8">
              <w:rPr>
                <w:noProof/>
                <w:webHidden/>
              </w:rPr>
              <w:fldChar w:fldCharType="separate"/>
            </w:r>
            <w:r w:rsidR="00625380">
              <w:rPr>
                <w:noProof/>
                <w:webHidden/>
              </w:rPr>
              <w:t>4</w:t>
            </w:r>
            <w:r w:rsidR="00405BB8">
              <w:rPr>
                <w:noProof/>
                <w:webHidden/>
              </w:rPr>
              <w:fldChar w:fldCharType="end"/>
            </w:r>
          </w:hyperlink>
        </w:p>
        <w:p w14:paraId="03658028" w14:textId="056F501F" w:rsidR="00405BB8" w:rsidRDefault="00EB150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lang w:val="en-GB" w:eastAsia="en-GB"/>
            </w:rPr>
          </w:pPr>
          <w:hyperlink w:anchor="_Toc90708919" w:history="1">
            <w:r w:rsidR="00405BB8" w:rsidRPr="007A75E4">
              <w:rPr>
                <w:rStyle w:val="Hyperlink"/>
                <w:noProof/>
              </w:rPr>
              <w:t>3.5.2 Метод анализа граничных условий</w:t>
            </w:r>
            <w:r w:rsidR="00405BB8">
              <w:rPr>
                <w:noProof/>
                <w:webHidden/>
              </w:rPr>
              <w:tab/>
            </w:r>
            <w:r w:rsidR="00405BB8">
              <w:rPr>
                <w:noProof/>
                <w:webHidden/>
              </w:rPr>
              <w:fldChar w:fldCharType="begin"/>
            </w:r>
            <w:r w:rsidR="00405BB8">
              <w:rPr>
                <w:noProof/>
                <w:webHidden/>
              </w:rPr>
              <w:instrText xml:space="preserve"> PAGEREF _Toc90708919 \h </w:instrText>
            </w:r>
            <w:r w:rsidR="00405BB8">
              <w:rPr>
                <w:noProof/>
                <w:webHidden/>
              </w:rPr>
            </w:r>
            <w:r w:rsidR="00405BB8">
              <w:rPr>
                <w:noProof/>
                <w:webHidden/>
              </w:rPr>
              <w:fldChar w:fldCharType="separate"/>
            </w:r>
            <w:r w:rsidR="00625380">
              <w:rPr>
                <w:noProof/>
                <w:webHidden/>
              </w:rPr>
              <w:t>6</w:t>
            </w:r>
            <w:r w:rsidR="00405BB8">
              <w:rPr>
                <w:noProof/>
                <w:webHidden/>
              </w:rPr>
              <w:fldChar w:fldCharType="end"/>
            </w:r>
          </w:hyperlink>
        </w:p>
        <w:p w14:paraId="67F224AB" w14:textId="24C29A6E" w:rsidR="00405BB8" w:rsidRDefault="00EB150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lang w:val="en-GB" w:eastAsia="en-GB"/>
            </w:rPr>
          </w:pPr>
          <w:hyperlink w:anchor="_Toc90708920" w:history="1">
            <w:r w:rsidR="00405BB8" w:rsidRPr="007A75E4">
              <w:rPr>
                <w:rStyle w:val="Hyperlink"/>
                <w:noProof/>
              </w:rPr>
              <w:t>3.5.3 Метод покрытия операторов</w:t>
            </w:r>
            <w:r w:rsidR="00405BB8">
              <w:rPr>
                <w:noProof/>
                <w:webHidden/>
              </w:rPr>
              <w:tab/>
            </w:r>
            <w:r w:rsidR="00405BB8">
              <w:rPr>
                <w:noProof/>
                <w:webHidden/>
              </w:rPr>
              <w:fldChar w:fldCharType="begin"/>
            </w:r>
            <w:r w:rsidR="00405BB8">
              <w:rPr>
                <w:noProof/>
                <w:webHidden/>
              </w:rPr>
              <w:instrText xml:space="preserve"> PAGEREF _Toc90708920 \h </w:instrText>
            </w:r>
            <w:r w:rsidR="00405BB8">
              <w:rPr>
                <w:noProof/>
                <w:webHidden/>
              </w:rPr>
            </w:r>
            <w:r w:rsidR="00405BB8">
              <w:rPr>
                <w:noProof/>
                <w:webHidden/>
              </w:rPr>
              <w:fldChar w:fldCharType="separate"/>
            </w:r>
            <w:r w:rsidR="00625380">
              <w:rPr>
                <w:noProof/>
                <w:webHidden/>
              </w:rPr>
              <w:t>7</w:t>
            </w:r>
            <w:r w:rsidR="00405BB8">
              <w:rPr>
                <w:noProof/>
                <w:webHidden/>
              </w:rPr>
              <w:fldChar w:fldCharType="end"/>
            </w:r>
          </w:hyperlink>
        </w:p>
        <w:p w14:paraId="0F542F88" w14:textId="3C30C931" w:rsidR="003F6EA4" w:rsidRPr="003F6EA4" w:rsidRDefault="00EB150F" w:rsidP="00CA5700">
          <w:pPr>
            <w:pStyle w:val="TOC1"/>
            <w:tabs>
              <w:tab w:val="right" w:leader="dot" w:pos="9016"/>
            </w:tabs>
            <w:rPr>
              <w:lang w:val="en-GB"/>
            </w:rPr>
          </w:pPr>
          <w:hyperlink w:anchor="_Toc90708921" w:history="1">
            <w:r w:rsidR="00405BB8" w:rsidRPr="007A75E4">
              <w:rPr>
                <w:rStyle w:val="Hyperlink"/>
                <w:noProof/>
              </w:rPr>
              <w:t>3.5.4 Метод покрытия переходов</w:t>
            </w:r>
            <w:r w:rsidR="00405BB8">
              <w:rPr>
                <w:noProof/>
                <w:webHidden/>
              </w:rPr>
              <w:tab/>
            </w:r>
            <w:r w:rsidR="00405BB8">
              <w:rPr>
                <w:noProof/>
                <w:webHidden/>
              </w:rPr>
              <w:fldChar w:fldCharType="begin"/>
            </w:r>
            <w:r w:rsidR="00405BB8">
              <w:rPr>
                <w:noProof/>
                <w:webHidden/>
              </w:rPr>
              <w:instrText xml:space="preserve"> PAGEREF _Toc90708921 \h </w:instrText>
            </w:r>
            <w:r w:rsidR="00405BB8">
              <w:rPr>
                <w:noProof/>
                <w:webHidden/>
              </w:rPr>
            </w:r>
            <w:r w:rsidR="00405BB8">
              <w:rPr>
                <w:noProof/>
                <w:webHidden/>
              </w:rPr>
              <w:fldChar w:fldCharType="separate"/>
            </w:r>
            <w:r w:rsidR="00625380">
              <w:rPr>
                <w:noProof/>
                <w:webHidden/>
              </w:rPr>
              <w:t>9</w:t>
            </w:r>
            <w:r w:rsidR="00405BB8">
              <w:rPr>
                <w:noProof/>
                <w:webHidden/>
              </w:rPr>
              <w:fldChar w:fldCharType="end"/>
            </w:r>
          </w:hyperlink>
          <w:r w:rsidR="00405BB8">
            <w:rPr>
              <w:iCs w:val="0"/>
            </w:rPr>
            <w:fldChar w:fldCharType="end"/>
          </w:r>
        </w:p>
      </w:sdtContent>
    </w:sdt>
    <w:p w14:paraId="315F06D5" w14:textId="574EC6A3" w:rsidR="003F6EA4" w:rsidRDefault="003F6EA4" w:rsidP="00CA5700">
      <w:pPr>
        <w:pStyle w:val="Heading1"/>
      </w:pPr>
      <w:bookmarkStart w:id="0" w:name="_Toc90708900"/>
      <w:r>
        <w:lastRenderedPageBreak/>
        <w:t xml:space="preserve">1 </w:t>
      </w:r>
      <w:r w:rsidR="00405BB8">
        <w:t>ВВЕДЕНИЕ</w:t>
      </w:r>
      <w:bookmarkEnd w:id="0"/>
    </w:p>
    <w:p w14:paraId="5A093C17" w14:textId="4D09443A" w:rsidR="003F6EA4" w:rsidRDefault="003F6EA4" w:rsidP="003F6EA4">
      <w:pPr>
        <w:pStyle w:val="Heading2"/>
      </w:pPr>
      <w:bookmarkStart w:id="1" w:name="_Toc90708901"/>
      <w:r>
        <w:t>1.1 Цель</w:t>
      </w:r>
      <w:bookmarkEnd w:id="1"/>
    </w:p>
    <w:p w14:paraId="28B43527" w14:textId="1A3F0F80" w:rsidR="003F6EA4" w:rsidRDefault="003F6EA4" w:rsidP="003F6EA4">
      <w:r w:rsidRPr="00E3653A">
        <w:t>Цель документа “План тестирования системы” - координация усилий участников проекта в части контроля качества. Документ предназначен руководству проекта для согласования планов и оценки затрат. Документ предназначен группе тестирования для ознакомления с характером предстоящих работ, анализа и разбиения на подзадачи.</w:t>
      </w:r>
    </w:p>
    <w:p w14:paraId="00425F52" w14:textId="7920256F" w:rsidR="003F6EA4" w:rsidRDefault="003F6EA4" w:rsidP="003F6EA4">
      <w:pPr>
        <w:pStyle w:val="Heading2"/>
      </w:pPr>
      <w:bookmarkStart w:id="2" w:name="_Toc90708902"/>
      <w:r>
        <w:t>1.2 Исходные данные</w:t>
      </w:r>
      <w:bookmarkEnd w:id="2"/>
    </w:p>
    <w:p w14:paraId="5F7F8D31" w14:textId="77777777" w:rsidR="003F6EA4" w:rsidRDefault="003F6EA4" w:rsidP="003F6EA4">
      <w:pPr>
        <w:pStyle w:val="a"/>
      </w:pPr>
      <w:r>
        <w:t>Исходными данными являются:</w:t>
      </w:r>
    </w:p>
    <w:p w14:paraId="3B587BB9" w14:textId="39217A0B" w:rsidR="003F6EA4" w:rsidRDefault="003F6EA4" w:rsidP="003F6EA4">
      <w:pPr>
        <w:pStyle w:val="a"/>
        <w:numPr>
          <w:ilvl w:val="0"/>
          <w:numId w:val="2"/>
        </w:numPr>
      </w:pPr>
      <w:r>
        <w:t>Спецификация требований к ПО.</w:t>
      </w:r>
    </w:p>
    <w:p w14:paraId="4C8F49C3" w14:textId="12F81FA9" w:rsidR="003F6EA4" w:rsidRDefault="003F6EA4" w:rsidP="003F6EA4">
      <w:pPr>
        <w:pStyle w:val="a"/>
        <w:numPr>
          <w:ilvl w:val="0"/>
          <w:numId w:val="2"/>
        </w:numPr>
      </w:pPr>
      <w:r>
        <w:t>Результаты проектирования в виде формальных моделей, соответствующих выбранной стратегии проектирования.</w:t>
      </w:r>
    </w:p>
    <w:p w14:paraId="300DAAB6" w14:textId="363F6CF1" w:rsidR="003F6EA4" w:rsidRDefault="003F6EA4" w:rsidP="003F6EA4">
      <w:pPr>
        <w:pStyle w:val="a"/>
        <w:numPr>
          <w:ilvl w:val="0"/>
          <w:numId w:val="2"/>
        </w:numPr>
      </w:pPr>
      <w:r>
        <w:t>Программный код продукта.</w:t>
      </w:r>
    </w:p>
    <w:p w14:paraId="3A432694" w14:textId="3D456CC1" w:rsidR="00946415" w:rsidRDefault="00946415" w:rsidP="00946415">
      <w:pPr>
        <w:pStyle w:val="Heading2"/>
      </w:pPr>
      <w:bookmarkStart w:id="3" w:name="_Toc90708903"/>
      <w:r>
        <w:t>1.3 Обзор системы</w:t>
      </w:r>
      <w:bookmarkEnd w:id="3"/>
    </w:p>
    <w:p w14:paraId="04835F8B" w14:textId="59B58323" w:rsidR="003F6EA4" w:rsidRDefault="007C6682" w:rsidP="003F6EA4">
      <w:r>
        <w:t>Программный продукт в виде серверной части приложения разрабатывается с целью</w:t>
      </w:r>
      <w:r w:rsidRPr="007C6682">
        <w:t xml:space="preserve"> автоматизации поиска новостей из разных телеграмм каналах и их рассылке в </w:t>
      </w:r>
      <w:r w:rsidR="00BC147C">
        <w:rPr>
          <w:lang w:val="en-US"/>
        </w:rPr>
        <w:t>Telegram</w:t>
      </w:r>
      <w:r w:rsidRPr="007C6682">
        <w:t xml:space="preserve"> каналы с фильтрацией по темам.</w:t>
      </w:r>
    </w:p>
    <w:p w14:paraId="1E48FEA3" w14:textId="6AA902B6" w:rsidR="00BC147C" w:rsidRDefault="00BC147C" w:rsidP="00BC147C">
      <w:pPr>
        <w:pStyle w:val="Heading2"/>
      </w:pPr>
      <w:bookmarkStart w:id="4" w:name="_Toc90708904"/>
      <w:r>
        <w:t>1.4 Применяемые документы</w:t>
      </w:r>
      <w:bookmarkEnd w:id="4"/>
    </w:p>
    <w:p w14:paraId="4858E3FE" w14:textId="54D2F109" w:rsidR="00BC147C" w:rsidRDefault="00BC147C" w:rsidP="00BC147C">
      <w:r>
        <w:t xml:space="preserve">Применяется </w:t>
      </w:r>
      <w:proofErr w:type="gramStart"/>
      <w:r w:rsidRPr="00F70904">
        <w:t>ГОСТ  ISO</w:t>
      </w:r>
      <w:proofErr w:type="gramEnd"/>
      <w:r w:rsidRPr="00F70904">
        <w:t>/IEC 12207:1995</w:t>
      </w:r>
    </w:p>
    <w:p w14:paraId="3B75C5F4" w14:textId="79C6317A" w:rsidR="00BC147C" w:rsidRDefault="00BC147C" w:rsidP="00BC147C">
      <w:pPr>
        <w:pStyle w:val="Heading2"/>
      </w:pPr>
      <w:bookmarkStart w:id="5" w:name="_Toc90708905"/>
      <w:r w:rsidRPr="00881FAC">
        <w:t xml:space="preserve">1.5 </w:t>
      </w:r>
      <w:r>
        <w:t>Главный план-график работ</w:t>
      </w:r>
      <w:bookmarkEnd w:id="5"/>
    </w:p>
    <w:p w14:paraId="3A59D704" w14:textId="31390322" w:rsidR="00BC147C" w:rsidRDefault="00BC147C" w:rsidP="00BC147C">
      <w:r>
        <w:t>Тестирование проекта – 18.12.2021</w:t>
      </w:r>
    </w:p>
    <w:p w14:paraId="7339F841" w14:textId="0CEBE4A1" w:rsidR="00BC147C" w:rsidRDefault="00BC147C" w:rsidP="00BC147C">
      <w:pPr>
        <w:pStyle w:val="Heading1"/>
      </w:pPr>
      <w:bookmarkStart w:id="6" w:name="_Toc90708906"/>
      <w:r>
        <w:lastRenderedPageBreak/>
        <w:t>2 РАСПРЕДЕЛЕНИЕ РОЛЕЙ И ОБЯЗАННОСТЕЙ</w:t>
      </w:r>
      <w:bookmarkEnd w:id="6"/>
    </w:p>
    <w:p w14:paraId="2433AA21" w14:textId="6322068D" w:rsidR="00BC147C" w:rsidRDefault="00BC147C" w:rsidP="00BC147C">
      <w:pPr>
        <w:pStyle w:val="Heading2"/>
      </w:pPr>
      <w:bookmarkStart w:id="7" w:name="_Toc90708907"/>
      <w:r>
        <w:t>2.1 Структура проекта</w:t>
      </w:r>
      <w:bookmarkEnd w:id="7"/>
    </w:p>
    <w:p w14:paraId="58532773" w14:textId="390D4468" w:rsidR="00BC147C" w:rsidRDefault="00BC147C" w:rsidP="00BC147C">
      <w:r>
        <w:t xml:space="preserve">Серверная часть </w:t>
      </w:r>
      <w:r>
        <w:rPr>
          <w:lang w:val="en-US"/>
        </w:rPr>
        <w:t>SILUR</w:t>
      </w:r>
      <w:r w:rsidRPr="00BC147C">
        <w:t xml:space="preserve"> 0.2 </w:t>
      </w:r>
      <w:r>
        <w:t>представляет собой независимый программный продукт, который используется приложениями-клиентами посредствам межпроцессорного взаимодействия.</w:t>
      </w:r>
    </w:p>
    <w:p w14:paraId="2AF2A0BD" w14:textId="75DABE6C" w:rsidR="00BC147C" w:rsidRDefault="00BC147C" w:rsidP="00BC147C">
      <w:pPr>
        <w:pStyle w:val="Heading2"/>
      </w:pPr>
      <w:bookmarkStart w:id="8" w:name="_Toc90708908"/>
      <w:r>
        <w:t>2.2 Роли и обязанности в проекте</w:t>
      </w:r>
      <w:bookmarkEnd w:id="8"/>
    </w:p>
    <w:p w14:paraId="614833B8" w14:textId="5E55DD9F" w:rsidR="00BC147C" w:rsidRDefault="00BC147C" w:rsidP="00BC147C">
      <w:r w:rsidRPr="001E620A">
        <w:t>Управление проектом, функциональные требования, разработка программ, проектирование системы, контроль продукта – Данильчук К.</w:t>
      </w:r>
      <w:r>
        <w:t xml:space="preserve"> М.</w:t>
      </w:r>
    </w:p>
    <w:p w14:paraId="1F240E81" w14:textId="0C47D95A" w:rsidR="001E620A" w:rsidRDefault="001E620A" w:rsidP="001E620A">
      <w:pPr>
        <w:pStyle w:val="Heading2"/>
      </w:pPr>
      <w:bookmarkStart w:id="9" w:name="_Toc90708909"/>
      <w:r>
        <w:t>2.3 Состав группы тестирования</w:t>
      </w:r>
      <w:bookmarkEnd w:id="9"/>
    </w:p>
    <w:p w14:paraId="0A086915" w14:textId="785B6718" w:rsidR="001E620A" w:rsidRDefault="001E620A" w:rsidP="001E620A">
      <w:r>
        <w:t>Основная группа тестирования:</w:t>
      </w:r>
    </w:p>
    <w:p w14:paraId="658EFFCC" w14:textId="2DF90F77" w:rsidR="001E620A" w:rsidRDefault="001E620A" w:rsidP="001E620A">
      <w:r>
        <w:t>1. Данильчук К. М.</w:t>
      </w:r>
    </w:p>
    <w:p w14:paraId="46D31F13" w14:textId="01DBE352" w:rsidR="001E620A" w:rsidRDefault="001E620A" w:rsidP="001E620A">
      <w:pPr>
        <w:pStyle w:val="Heading1"/>
      </w:pPr>
      <w:bookmarkStart w:id="10" w:name="_Toc90708910"/>
      <w:r>
        <w:t>3 ПРОГРАММА ТЕСТИРОВАНИЯ</w:t>
      </w:r>
      <w:bookmarkEnd w:id="10"/>
    </w:p>
    <w:p w14:paraId="00E6AC10" w14:textId="06DE4A44" w:rsidR="001E620A" w:rsidRDefault="001E620A" w:rsidP="001E620A">
      <w:pPr>
        <w:pStyle w:val="Heading2"/>
      </w:pPr>
      <w:bookmarkStart w:id="11" w:name="_Toc90708911"/>
      <w:r>
        <w:t>3.1 Рамки программы тестирования</w:t>
      </w:r>
      <w:bookmarkEnd w:id="11"/>
    </w:p>
    <w:p w14:paraId="14DCBDF8" w14:textId="4A736EB8" w:rsidR="001E620A" w:rsidRDefault="001E620A" w:rsidP="001E620A">
      <w:r>
        <w:t>Программа тестирования должна проверять:</w:t>
      </w:r>
    </w:p>
    <w:p w14:paraId="496B5485" w14:textId="2C002DB5" w:rsidR="001E620A" w:rsidRDefault="001E620A" w:rsidP="001E620A">
      <w:pPr>
        <w:pStyle w:val="MinusList"/>
        <w:numPr>
          <w:ilvl w:val="0"/>
          <w:numId w:val="4"/>
        </w:numPr>
      </w:pPr>
      <w:r>
        <w:t>входные данные</w:t>
      </w:r>
      <w:r>
        <w:rPr>
          <w:lang w:val="en-US"/>
        </w:rPr>
        <w:t>;</w:t>
      </w:r>
    </w:p>
    <w:p w14:paraId="7C6A2A70" w14:textId="1DE6384C" w:rsidR="001E620A" w:rsidRDefault="001E620A" w:rsidP="001E620A">
      <w:pPr>
        <w:pStyle w:val="MinusList"/>
        <w:numPr>
          <w:ilvl w:val="0"/>
          <w:numId w:val="4"/>
        </w:numPr>
      </w:pPr>
      <w:r>
        <w:t>выходные данные</w:t>
      </w:r>
      <w:r>
        <w:rPr>
          <w:lang w:val="en-US"/>
        </w:rPr>
        <w:t>;</w:t>
      </w:r>
    </w:p>
    <w:p w14:paraId="40A26A80" w14:textId="240A7049" w:rsidR="001E620A" w:rsidRDefault="001E620A" w:rsidP="001E620A">
      <w:pPr>
        <w:pStyle w:val="MinusList"/>
        <w:numPr>
          <w:ilvl w:val="0"/>
          <w:numId w:val="4"/>
        </w:numPr>
      </w:pPr>
      <w:r>
        <w:t>алгоритм работы</w:t>
      </w:r>
      <w:r>
        <w:rPr>
          <w:lang w:val="en-US"/>
        </w:rPr>
        <w:t>;</w:t>
      </w:r>
    </w:p>
    <w:p w14:paraId="01EA3D6C" w14:textId="09D9A167" w:rsidR="001E620A" w:rsidRPr="001E620A" w:rsidRDefault="001E620A" w:rsidP="001E620A">
      <w:pPr>
        <w:pStyle w:val="MinusList"/>
        <w:numPr>
          <w:ilvl w:val="0"/>
          <w:numId w:val="4"/>
        </w:numPr>
      </w:pPr>
      <w:r>
        <w:t>функциональные требования</w:t>
      </w:r>
      <w:r>
        <w:rPr>
          <w:lang w:val="en-US"/>
        </w:rPr>
        <w:t>.</w:t>
      </w:r>
    </w:p>
    <w:p w14:paraId="7D119A45" w14:textId="75E60D3F" w:rsidR="001E620A" w:rsidRDefault="001E620A" w:rsidP="001E620A">
      <w:pPr>
        <w:pStyle w:val="Heading2"/>
      </w:pPr>
      <w:bookmarkStart w:id="12" w:name="_Toc90708912"/>
      <w:r>
        <w:t>3.2 Стратегии тестирования</w:t>
      </w:r>
      <w:bookmarkEnd w:id="12"/>
    </w:p>
    <w:p w14:paraId="1183A248" w14:textId="761F118C" w:rsidR="001E620A" w:rsidRDefault="001E620A" w:rsidP="001E620A">
      <w:r>
        <w:t>Для данного проекта используется стратегия модульного тестирования.</w:t>
      </w:r>
    </w:p>
    <w:p w14:paraId="20F1212C" w14:textId="41A8F90C" w:rsidR="001E620A" w:rsidRDefault="001E620A" w:rsidP="001E620A">
      <w:pPr>
        <w:pStyle w:val="Heading2"/>
      </w:pPr>
      <w:bookmarkStart w:id="13" w:name="_Toc90708913"/>
      <w:r>
        <w:lastRenderedPageBreak/>
        <w:t>3.3 Средства автоматизации</w:t>
      </w:r>
      <w:bookmarkEnd w:id="13"/>
    </w:p>
    <w:p w14:paraId="679D753E" w14:textId="64EDCF0C" w:rsidR="001E620A" w:rsidRDefault="001E620A" w:rsidP="001E620A">
      <w:r>
        <w:t xml:space="preserve">Для автоматизации тестирования используется среда </w:t>
      </w:r>
      <w:proofErr w:type="spellStart"/>
      <w:r>
        <w:rPr>
          <w:lang w:val="en-US"/>
        </w:rPr>
        <w:t>xUnit</w:t>
      </w:r>
      <w:proofErr w:type="spellEnd"/>
      <w:r>
        <w:t xml:space="preserve"> выраженная в библиотеке </w:t>
      </w:r>
      <w:proofErr w:type="spellStart"/>
      <w:r>
        <w:rPr>
          <w:lang w:val="en-US"/>
        </w:rPr>
        <w:t>GTest</w:t>
      </w:r>
      <w:proofErr w:type="spellEnd"/>
      <w:r w:rsidRPr="001E620A">
        <w:t xml:space="preserve">. </w:t>
      </w:r>
    </w:p>
    <w:p w14:paraId="122CE0B2" w14:textId="21424B83" w:rsidR="001E620A" w:rsidRDefault="001E620A" w:rsidP="001E620A">
      <w:pPr>
        <w:pStyle w:val="Heading2"/>
      </w:pPr>
      <w:bookmarkStart w:id="14" w:name="_Toc90708914"/>
      <w:r>
        <w:t>3.4 Проектирование тестов</w:t>
      </w:r>
      <w:bookmarkEnd w:id="14"/>
    </w:p>
    <w:p w14:paraId="426024DF" w14:textId="415CC105" w:rsidR="001E620A" w:rsidRDefault="001E620A" w:rsidP="001E620A">
      <w:pPr>
        <w:pStyle w:val="Heading2"/>
      </w:pPr>
      <w:bookmarkStart w:id="15" w:name="_Toc90708915"/>
      <w:r>
        <w:t>3.4.1 Схема тестирования</w:t>
      </w:r>
      <w:bookmarkEnd w:id="15"/>
    </w:p>
    <w:p w14:paraId="0AD83643" w14:textId="4A878948" w:rsidR="001E620A" w:rsidRDefault="001E620A" w:rsidP="001E620A">
      <w:r>
        <w:t>Используется следующая схема тестирования:</w:t>
      </w:r>
    </w:p>
    <w:p w14:paraId="4CAA7176" w14:textId="31DC76FB" w:rsidR="001E620A" w:rsidRDefault="001E620A" w:rsidP="001E620A">
      <w:pPr>
        <w:pStyle w:val="ListParagraph"/>
        <w:numPr>
          <w:ilvl w:val="0"/>
          <w:numId w:val="5"/>
        </w:numPr>
      </w:pPr>
      <w:r>
        <w:t>Подготовить тестовые входные данные.</w:t>
      </w:r>
    </w:p>
    <w:p w14:paraId="71CD588B" w14:textId="7396D03C" w:rsidR="001E620A" w:rsidRDefault="001E620A" w:rsidP="001E620A">
      <w:pPr>
        <w:pStyle w:val="ListParagraph"/>
        <w:numPr>
          <w:ilvl w:val="0"/>
          <w:numId w:val="5"/>
        </w:numPr>
      </w:pPr>
      <w:r>
        <w:t>Подготовить ожидаемые выходные данные.</w:t>
      </w:r>
    </w:p>
    <w:p w14:paraId="7BBF8980" w14:textId="30B43612" w:rsidR="001E620A" w:rsidRDefault="001E620A" w:rsidP="001E620A">
      <w:pPr>
        <w:pStyle w:val="ListParagraph"/>
        <w:numPr>
          <w:ilvl w:val="0"/>
          <w:numId w:val="5"/>
        </w:numPr>
      </w:pPr>
      <w:r>
        <w:t>Подать тестовые выходные данные в тестируемый модуль и получить выходные данные.</w:t>
      </w:r>
    </w:p>
    <w:p w14:paraId="0C8B2177" w14:textId="491C9A23" w:rsidR="001E620A" w:rsidRDefault="001E620A" w:rsidP="001E620A">
      <w:pPr>
        <w:pStyle w:val="ListParagraph"/>
        <w:numPr>
          <w:ilvl w:val="0"/>
          <w:numId w:val="5"/>
        </w:numPr>
      </w:pPr>
      <w:r>
        <w:t>Сравнить полученные данные с ожидаемыми.</w:t>
      </w:r>
    </w:p>
    <w:p w14:paraId="69521258" w14:textId="75CCF430" w:rsidR="001E620A" w:rsidRDefault="001E620A" w:rsidP="001E620A">
      <w:pPr>
        <w:pStyle w:val="Heading2"/>
      </w:pPr>
      <w:bookmarkStart w:id="16" w:name="_Toc90708916"/>
      <w:r>
        <w:t>3.4.2 Соглашение по именованию тестовых процедур</w:t>
      </w:r>
      <w:bookmarkEnd w:id="16"/>
    </w:p>
    <w:p w14:paraId="117DF635" w14:textId="24D7EBB6" w:rsidR="001E620A" w:rsidRDefault="001E620A" w:rsidP="001E620A">
      <w:r>
        <w:t xml:space="preserve">Все тестовые </w:t>
      </w:r>
      <w:r w:rsidR="00E53415">
        <w:t>процедуры должны иметь имя теста отражающего суть теста, а также имя множества тестов, к которому данный тест принадлежит.</w:t>
      </w:r>
    </w:p>
    <w:p w14:paraId="5DF08B33" w14:textId="271C0858" w:rsidR="00E53415" w:rsidRDefault="00E53415" w:rsidP="00E53415">
      <w:pPr>
        <w:pStyle w:val="Heading2"/>
      </w:pPr>
      <w:bookmarkStart w:id="17" w:name="_Toc90708917"/>
      <w:r>
        <w:t>3.5 Разработка тестов</w:t>
      </w:r>
      <w:bookmarkEnd w:id="17"/>
    </w:p>
    <w:p w14:paraId="5A0B2392" w14:textId="4C6CB157" w:rsidR="00E53415" w:rsidRPr="00E53415" w:rsidRDefault="00E53415" w:rsidP="00E53415">
      <w:pPr>
        <w:pStyle w:val="Heading2"/>
      </w:pPr>
      <w:bookmarkStart w:id="18" w:name="_Toc90708918"/>
      <w:r w:rsidRPr="00216C67">
        <w:t>3.5.1 Методы эквивалентного разбиения</w:t>
      </w:r>
      <w:bookmarkEnd w:id="18"/>
    </w:p>
    <w:p w14:paraId="2D497E89" w14:textId="475E05B8" w:rsidR="001E620A" w:rsidRPr="00881FAC" w:rsidRDefault="00C81FC0" w:rsidP="00C81FC0">
      <w:r>
        <w:t>Внешние спецификации тестируемого модуля</w:t>
      </w:r>
      <w:r w:rsidRPr="00881FAC">
        <w:t>:</w:t>
      </w:r>
    </w:p>
    <w:p w14:paraId="1D29269C" w14:textId="394D8DD4" w:rsidR="00BC147C" w:rsidRDefault="00B51F95" w:rsidP="00BC147C">
      <w:r>
        <w:t xml:space="preserve">Модуль должен проверять корректность названий </w:t>
      </w:r>
      <w:r>
        <w:rPr>
          <w:lang w:val="en-US"/>
        </w:rPr>
        <w:t>Telegram</w:t>
      </w:r>
      <w:r w:rsidRPr="00B51F95">
        <w:t>-</w:t>
      </w:r>
      <w:r>
        <w:t>каналов.</w:t>
      </w:r>
      <w:r w:rsidR="00E026E5">
        <w:t xml:space="preserve"> Имя задается неограниченной строкой. Имя считается корректным если: первый символ - </w:t>
      </w:r>
      <w:r w:rsidR="00E026E5" w:rsidRPr="00E026E5">
        <w:t>@</w:t>
      </w:r>
      <w:r w:rsidR="00E026E5">
        <w:t xml:space="preserve">, далее символы английского алфавита, цифры или нижние подчеркивания. Имя должно </w:t>
      </w:r>
      <w:r w:rsidR="00A15879">
        <w:t>быть длиннее 1 символа и короче 25 символов. Пример корректного имени: «</w:t>
      </w:r>
      <w:r w:rsidR="00A15879" w:rsidRPr="00881FAC">
        <w:t>@</w:t>
      </w:r>
      <w:proofErr w:type="spellStart"/>
      <w:r w:rsidR="00A15879">
        <w:rPr>
          <w:lang w:val="en-US"/>
        </w:rPr>
        <w:t>channe</w:t>
      </w:r>
      <w:proofErr w:type="spellEnd"/>
      <w:r w:rsidR="00A15879" w:rsidRPr="00881FAC">
        <w:t>_</w:t>
      </w:r>
      <w:r w:rsidR="00A15879">
        <w:rPr>
          <w:lang w:val="en-US"/>
        </w:rPr>
        <w:t>name</w:t>
      </w:r>
      <w:r w:rsidR="00A15879" w:rsidRPr="00881FAC">
        <w:t>123_34</w:t>
      </w:r>
      <w:r w:rsidR="00A15879">
        <w:t>».</w:t>
      </w:r>
    </w:p>
    <w:p w14:paraId="40D640E3" w14:textId="77777777" w:rsidR="00C00DE3" w:rsidRDefault="00C00DE3">
      <w:r>
        <w:br w:type="page"/>
      </w:r>
    </w:p>
    <w:p w14:paraId="6F46C93E" w14:textId="6D9D2661" w:rsidR="00A15879" w:rsidRDefault="00A15879" w:rsidP="00BC147C">
      <w:r>
        <w:lastRenderedPageBreak/>
        <w:t>Выделяем классы эквивалентности: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405"/>
        <w:gridCol w:w="5245"/>
        <w:gridCol w:w="2126"/>
      </w:tblGrid>
      <w:tr w:rsidR="00A15879" w14:paraId="149D4823" w14:textId="77777777" w:rsidTr="00D9644C">
        <w:tc>
          <w:tcPr>
            <w:tcW w:w="2405" w:type="dxa"/>
          </w:tcPr>
          <w:p w14:paraId="57F3D102" w14:textId="1B31A573" w:rsidR="00A15879" w:rsidRDefault="00A15879" w:rsidP="00BC147C">
            <w:pPr>
              <w:ind w:firstLine="0"/>
            </w:pPr>
            <w:r>
              <w:t>Функциональные характеристики</w:t>
            </w:r>
          </w:p>
        </w:tc>
        <w:tc>
          <w:tcPr>
            <w:tcW w:w="5245" w:type="dxa"/>
          </w:tcPr>
          <w:p w14:paraId="3FA6204E" w14:textId="16B5C6EE" w:rsidR="00A15879" w:rsidRDefault="00A15879" w:rsidP="00BC147C">
            <w:pPr>
              <w:ind w:firstLine="0"/>
            </w:pPr>
            <w:r>
              <w:t>Правильные классы</w:t>
            </w:r>
          </w:p>
        </w:tc>
        <w:tc>
          <w:tcPr>
            <w:tcW w:w="2126" w:type="dxa"/>
          </w:tcPr>
          <w:p w14:paraId="63321D5C" w14:textId="05E2436E" w:rsidR="00A15879" w:rsidRDefault="00A15879" w:rsidP="00BC147C">
            <w:pPr>
              <w:ind w:firstLine="0"/>
            </w:pPr>
            <w:r>
              <w:t>Неправильные классы</w:t>
            </w:r>
          </w:p>
        </w:tc>
      </w:tr>
      <w:tr w:rsidR="00A15879" w14:paraId="45103B89" w14:textId="77777777" w:rsidTr="00D9644C">
        <w:tc>
          <w:tcPr>
            <w:tcW w:w="2405" w:type="dxa"/>
          </w:tcPr>
          <w:p w14:paraId="70E527E6" w14:textId="10F4E728" w:rsidR="00A15879" w:rsidRDefault="00A15879" w:rsidP="00BC147C">
            <w:pPr>
              <w:ind w:firstLine="0"/>
            </w:pPr>
            <w:r>
              <w:t>Длина</w:t>
            </w:r>
          </w:p>
        </w:tc>
        <w:tc>
          <w:tcPr>
            <w:tcW w:w="5245" w:type="dxa"/>
          </w:tcPr>
          <w:p w14:paraId="2238A3CF" w14:textId="07DAEFB0" w:rsidR="00A15879" w:rsidRDefault="00A15879" w:rsidP="00BC147C">
            <w:pPr>
              <w:ind w:firstLine="0"/>
            </w:pPr>
            <w:r>
              <w:t>В диапазоне от 2 до 25 (1)</w:t>
            </w:r>
          </w:p>
        </w:tc>
        <w:tc>
          <w:tcPr>
            <w:tcW w:w="2126" w:type="dxa"/>
          </w:tcPr>
          <w:p w14:paraId="1E074F6E" w14:textId="77777777" w:rsidR="00881FAC" w:rsidRDefault="00881FAC" w:rsidP="00BC147C">
            <w:pPr>
              <w:ind w:firstLine="0"/>
              <w:rPr>
                <w:lang w:val="en-US"/>
              </w:rPr>
            </w:pPr>
            <w:r>
              <w:t xml:space="preserve">Строка </w:t>
            </w:r>
            <w:proofErr w:type="gramStart"/>
            <w:r>
              <w:rPr>
                <w:lang w:val="en-US"/>
              </w:rPr>
              <w:t>&lt;</w:t>
            </w:r>
            <w:r w:rsidR="00A15879">
              <w:t xml:space="preserve">  2</w:t>
            </w:r>
            <w:proofErr w:type="gramEnd"/>
            <w:r>
              <w:rPr>
                <w:lang w:val="en-US"/>
              </w:rPr>
              <w:t xml:space="preserve"> (2)</w:t>
            </w:r>
          </w:p>
          <w:p w14:paraId="71F0FC69" w14:textId="58115A37" w:rsidR="00A15879" w:rsidRDefault="00881FAC" w:rsidP="00BC147C">
            <w:pPr>
              <w:ind w:firstLine="0"/>
            </w:pPr>
            <w:proofErr w:type="gramStart"/>
            <w:r>
              <w:t>Строка &gt;</w:t>
            </w:r>
            <w:proofErr w:type="gramEnd"/>
            <w:r w:rsidR="00A15879">
              <w:t xml:space="preserve"> 25 (</w:t>
            </w:r>
            <w:r>
              <w:rPr>
                <w:lang w:val="en-US"/>
              </w:rPr>
              <w:t>3</w:t>
            </w:r>
            <w:r w:rsidR="00A15879">
              <w:t>)</w:t>
            </w:r>
          </w:p>
        </w:tc>
      </w:tr>
      <w:tr w:rsidR="00A15879" w14:paraId="216DBFF3" w14:textId="77777777" w:rsidTr="00D9644C">
        <w:tc>
          <w:tcPr>
            <w:tcW w:w="2405" w:type="dxa"/>
          </w:tcPr>
          <w:p w14:paraId="27D28900" w14:textId="40A1A317" w:rsidR="00A15879" w:rsidRPr="00A15879" w:rsidRDefault="00A15879" w:rsidP="00BC147C">
            <w:pPr>
              <w:ind w:firstLine="0"/>
              <w:rPr>
                <w:lang w:val="en-US"/>
              </w:rPr>
            </w:pPr>
            <w:r>
              <w:t>Первый символ</w:t>
            </w:r>
            <w:r>
              <w:rPr>
                <w:lang w:val="en-US"/>
              </w:rPr>
              <w:t xml:space="preserve"> @</w:t>
            </w:r>
          </w:p>
        </w:tc>
        <w:tc>
          <w:tcPr>
            <w:tcW w:w="5245" w:type="dxa"/>
          </w:tcPr>
          <w:p w14:paraId="52DE7FD1" w14:textId="2E798D27" w:rsidR="00A15879" w:rsidRPr="00A15879" w:rsidRDefault="00A15879" w:rsidP="00BC147C">
            <w:pPr>
              <w:ind w:firstLine="0"/>
            </w:pPr>
            <w:r>
              <w:t>Да (</w:t>
            </w:r>
            <w:r w:rsidR="00881FAC">
              <w:rPr>
                <w:lang w:val="en-US"/>
              </w:rPr>
              <w:t>4</w:t>
            </w:r>
            <w:r>
              <w:t>)</w:t>
            </w:r>
          </w:p>
        </w:tc>
        <w:tc>
          <w:tcPr>
            <w:tcW w:w="2126" w:type="dxa"/>
          </w:tcPr>
          <w:p w14:paraId="3CDA6552" w14:textId="21D59F8B" w:rsidR="00A15879" w:rsidRPr="00A15879" w:rsidRDefault="00A15879" w:rsidP="00BC147C">
            <w:pPr>
              <w:ind w:firstLine="0"/>
              <w:rPr>
                <w:lang w:val="en-US"/>
              </w:rPr>
            </w:pPr>
            <w:r>
              <w:t>Нет (</w:t>
            </w:r>
            <w:r w:rsidR="00881FAC">
              <w:rPr>
                <w:lang w:val="en-US"/>
              </w:rPr>
              <w:t>5</w:t>
            </w:r>
            <w:r>
              <w:t>)</w:t>
            </w:r>
          </w:p>
        </w:tc>
      </w:tr>
      <w:tr w:rsidR="00A15879" w14:paraId="571B0B00" w14:textId="77777777" w:rsidTr="00D9644C">
        <w:tc>
          <w:tcPr>
            <w:tcW w:w="2405" w:type="dxa"/>
          </w:tcPr>
          <w:p w14:paraId="2BEA1E06" w14:textId="5F57FDF9" w:rsidR="00A15879" w:rsidRDefault="00A15879" w:rsidP="00A15879">
            <w:pPr>
              <w:ind w:firstLine="0"/>
            </w:pPr>
            <w:r>
              <w:t>Символы</w:t>
            </w:r>
            <w:r w:rsidR="00C41180">
              <w:t xml:space="preserve"> в названии канала</w:t>
            </w:r>
          </w:p>
        </w:tc>
        <w:tc>
          <w:tcPr>
            <w:tcW w:w="5245" w:type="dxa"/>
          </w:tcPr>
          <w:p w14:paraId="1BC67604" w14:textId="796F47FF" w:rsidR="00881FAC" w:rsidRDefault="00A15879" w:rsidP="00A15879">
            <w:pPr>
              <w:ind w:firstLine="0"/>
            </w:pPr>
            <w:r>
              <w:t>Английские</w:t>
            </w:r>
            <w:r w:rsidR="00B735BF" w:rsidRPr="00383775">
              <w:t xml:space="preserve"> </w:t>
            </w:r>
            <w:r w:rsidR="00B735BF">
              <w:t>буквы</w:t>
            </w:r>
            <w:r w:rsidR="00881FAC" w:rsidRPr="00881FAC">
              <w:t xml:space="preserve"> (6)</w:t>
            </w:r>
            <w:r>
              <w:t>,</w:t>
            </w:r>
          </w:p>
          <w:p w14:paraId="1EC10FD3" w14:textId="27AA4874" w:rsidR="00881FAC" w:rsidRPr="00383775" w:rsidRDefault="00A15879" w:rsidP="00A15879">
            <w:pPr>
              <w:ind w:firstLine="0"/>
            </w:pPr>
            <w:r>
              <w:t>цифры</w:t>
            </w:r>
            <w:r w:rsidR="00881FAC" w:rsidRPr="00881FAC">
              <w:t xml:space="preserve"> (7)</w:t>
            </w:r>
            <w:r w:rsidR="00881FAC" w:rsidRPr="00383775">
              <w:t>,</w:t>
            </w:r>
          </w:p>
          <w:p w14:paraId="6DF3E82B" w14:textId="77777777" w:rsidR="00A15879" w:rsidRDefault="00881FAC" w:rsidP="00A15879">
            <w:pPr>
              <w:ind w:firstLine="0"/>
            </w:pPr>
            <w:r>
              <w:t>н</w:t>
            </w:r>
            <w:r w:rsidR="00A15879">
              <w:t>ижние</w:t>
            </w:r>
            <w:r w:rsidRPr="00383775">
              <w:t xml:space="preserve"> </w:t>
            </w:r>
            <w:r w:rsidR="00A15879">
              <w:t>подчеркивания (</w:t>
            </w:r>
            <w:r>
              <w:t>8</w:t>
            </w:r>
            <w:r w:rsidR="00A15879">
              <w:t>)</w:t>
            </w:r>
            <w:r w:rsidRPr="00881FAC">
              <w:t>,</w:t>
            </w:r>
          </w:p>
          <w:p w14:paraId="35E03936" w14:textId="227C6712" w:rsidR="00844197" w:rsidRDefault="00844197" w:rsidP="00A15879">
            <w:pPr>
              <w:ind w:firstLine="0"/>
            </w:pPr>
            <w:r>
              <w:t>Английские букв</w:t>
            </w:r>
            <w:r w:rsidR="00357249">
              <w:t>ы</w:t>
            </w:r>
            <w:r>
              <w:t xml:space="preserve"> и цифры (9)</w:t>
            </w:r>
          </w:p>
          <w:p w14:paraId="5C05D4E6" w14:textId="77777777" w:rsidR="00221A2E" w:rsidRDefault="00221A2E" w:rsidP="00A15879">
            <w:pPr>
              <w:ind w:firstLine="0"/>
            </w:pPr>
            <w:r>
              <w:t>Английские буквы и нижние подчеркивания (10)</w:t>
            </w:r>
          </w:p>
          <w:p w14:paraId="7D4D05A2" w14:textId="77777777" w:rsidR="00221A2E" w:rsidRDefault="00221A2E" w:rsidP="00A15879">
            <w:pPr>
              <w:ind w:firstLine="0"/>
            </w:pPr>
            <w:r>
              <w:t>Нижние подчеркивания и цифры (11)</w:t>
            </w:r>
          </w:p>
          <w:p w14:paraId="4F8EA532" w14:textId="19CE44EC" w:rsidR="006A2F3B" w:rsidRPr="006A2F3B" w:rsidRDefault="006A2F3B" w:rsidP="00A15879">
            <w:pPr>
              <w:ind w:firstLine="0"/>
            </w:pPr>
            <w:r>
              <w:t>Английский</w:t>
            </w:r>
            <w:r w:rsidRPr="00B735BF">
              <w:t>,</w:t>
            </w:r>
            <w:r>
              <w:t xml:space="preserve"> цифры и нижние подчеркивания (12)</w:t>
            </w:r>
          </w:p>
        </w:tc>
        <w:tc>
          <w:tcPr>
            <w:tcW w:w="2126" w:type="dxa"/>
          </w:tcPr>
          <w:p w14:paraId="2E6440EA" w14:textId="0F2613CA" w:rsidR="00A15879" w:rsidRDefault="00A15879" w:rsidP="00A15879">
            <w:pPr>
              <w:ind w:firstLine="0"/>
            </w:pPr>
            <w:r>
              <w:t>Любой другой символ (</w:t>
            </w:r>
            <w:r w:rsidR="00F14D4B">
              <w:t>1</w:t>
            </w:r>
            <w:r w:rsidR="006A2F3B">
              <w:t>3</w:t>
            </w:r>
            <w:r>
              <w:t>)</w:t>
            </w:r>
          </w:p>
        </w:tc>
      </w:tr>
    </w:tbl>
    <w:p w14:paraId="69E3BCEA" w14:textId="77777777" w:rsidR="00A15879" w:rsidRPr="00A15879" w:rsidRDefault="00A15879" w:rsidP="00BC147C"/>
    <w:p w14:paraId="6DCE813F" w14:textId="45573A4F" w:rsidR="00E026E5" w:rsidRDefault="00A15879" w:rsidP="00BC147C">
      <w:r>
        <w:t>Тесты правильных классов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9"/>
        <w:gridCol w:w="3538"/>
        <w:gridCol w:w="2779"/>
      </w:tblGrid>
      <w:tr w:rsidR="00A15879" w14:paraId="05089B1B" w14:textId="77777777" w:rsidTr="0000272F">
        <w:tc>
          <w:tcPr>
            <w:tcW w:w="2699" w:type="dxa"/>
          </w:tcPr>
          <w:p w14:paraId="6C15EC68" w14:textId="5D99CDB1" w:rsidR="00A15879" w:rsidRDefault="00A15879" w:rsidP="00BC147C">
            <w:pPr>
              <w:ind w:firstLine="0"/>
            </w:pPr>
            <w:r>
              <w:t>№</w:t>
            </w:r>
          </w:p>
        </w:tc>
        <w:tc>
          <w:tcPr>
            <w:tcW w:w="3538" w:type="dxa"/>
          </w:tcPr>
          <w:p w14:paraId="201B4F97" w14:textId="2F4EDE91" w:rsidR="00A15879" w:rsidRDefault="00A15879" w:rsidP="00BC147C">
            <w:pPr>
              <w:ind w:firstLine="0"/>
            </w:pPr>
            <w:r>
              <w:t>Тест</w:t>
            </w:r>
          </w:p>
        </w:tc>
        <w:tc>
          <w:tcPr>
            <w:tcW w:w="2779" w:type="dxa"/>
          </w:tcPr>
          <w:p w14:paraId="52C9066E" w14:textId="409E6DE7" w:rsidR="00A15879" w:rsidRDefault="00A15879" w:rsidP="00BC147C">
            <w:pPr>
              <w:ind w:firstLine="0"/>
            </w:pPr>
            <w:r>
              <w:t>Номера классов</w:t>
            </w:r>
          </w:p>
        </w:tc>
      </w:tr>
      <w:tr w:rsidR="00A15879" w14:paraId="4ED507D1" w14:textId="77777777" w:rsidTr="0000272F">
        <w:tc>
          <w:tcPr>
            <w:tcW w:w="2699" w:type="dxa"/>
          </w:tcPr>
          <w:p w14:paraId="363318ED" w14:textId="18EAFBA1" w:rsidR="00A15879" w:rsidRDefault="00A15879" w:rsidP="00BC147C">
            <w:pPr>
              <w:ind w:firstLine="0"/>
            </w:pPr>
            <w:r>
              <w:t>1</w:t>
            </w:r>
          </w:p>
        </w:tc>
        <w:tc>
          <w:tcPr>
            <w:tcW w:w="3538" w:type="dxa"/>
          </w:tcPr>
          <w:p w14:paraId="71B7970F" w14:textId="6459A29D" w:rsidR="00A15879" w:rsidRPr="00881FAC" w:rsidRDefault="00C41180" w:rsidP="00BC147C">
            <w:pPr>
              <w:ind w:firstLine="0"/>
              <w:rPr>
                <w:lang w:val="en-GB"/>
              </w:rPr>
            </w:pPr>
            <w:r w:rsidRPr="00881FAC">
              <w:rPr>
                <w:lang w:val="en-GB"/>
              </w:rPr>
              <w:t>«</w:t>
            </w:r>
            <w:r w:rsidR="00A15879">
              <w:rPr>
                <w:lang w:val="en-US"/>
              </w:rPr>
              <w:t>@</w:t>
            </w:r>
            <w:r w:rsidR="00A15879" w:rsidRPr="00A15879">
              <w:rPr>
                <w:lang w:val="en-US"/>
              </w:rPr>
              <w:t>silur_test_channel_name</w:t>
            </w:r>
            <w:r w:rsidRPr="00881FAC">
              <w:rPr>
                <w:lang w:val="en-GB"/>
              </w:rPr>
              <w:t>»</w:t>
            </w:r>
          </w:p>
          <w:p w14:paraId="615005D3" w14:textId="4DADB546" w:rsidR="00A15879" w:rsidRPr="00A15879" w:rsidRDefault="00A15879" w:rsidP="00BC147C">
            <w:pPr>
              <w:ind w:firstLine="0"/>
              <w:rPr>
                <w:lang w:val="en-US"/>
              </w:rPr>
            </w:pPr>
            <w:r>
              <w:t>Эталон</w:t>
            </w:r>
            <w:r w:rsidRPr="00881FAC">
              <w:rPr>
                <w:lang w:val="en-GB"/>
              </w:rPr>
              <w:t xml:space="preserve">: </w:t>
            </w:r>
            <w:r>
              <w:rPr>
                <w:lang w:val="en-US"/>
              </w:rPr>
              <w:t>true</w:t>
            </w:r>
          </w:p>
        </w:tc>
        <w:tc>
          <w:tcPr>
            <w:tcW w:w="2779" w:type="dxa"/>
          </w:tcPr>
          <w:p w14:paraId="55FC65AA" w14:textId="60AA45E3" w:rsidR="00A15879" w:rsidRPr="00C41180" w:rsidRDefault="00A15879" w:rsidP="00BC147C">
            <w:pPr>
              <w:ind w:firstLine="0"/>
            </w:pPr>
            <w:r>
              <w:rPr>
                <w:lang w:val="en-US"/>
              </w:rPr>
              <w:t>1</w:t>
            </w:r>
          </w:p>
        </w:tc>
      </w:tr>
      <w:tr w:rsidR="00034854" w14:paraId="103DEA11" w14:textId="77777777" w:rsidTr="0000272F">
        <w:trPr>
          <w:trHeight w:val="576"/>
        </w:trPr>
        <w:tc>
          <w:tcPr>
            <w:tcW w:w="2699" w:type="dxa"/>
          </w:tcPr>
          <w:p w14:paraId="51FE2E91" w14:textId="4C82B182" w:rsidR="00034854" w:rsidRDefault="00034854" w:rsidP="00BC147C">
            <w:pPr>
              <w:ind w:firstLine="0"/>
            </w:pPr>
            <w:r>
              <w:t>2</w:t>
            </w:r>
          </w:p>
        </w:tc>
        <w:tc>
          <w:tcPr>
            <w:tcW w:w="3538" w:type="dxa"/>
          </w:tcPr>
          <w:p w14:paraId="10C1B40B" w14:textId="77777777" w:rsidR="00034854" w:rsidRDefault="00034854" w:rsidP="00BC147C">
            <w:pPr>
              <w:ind w:firstLine="0"/>
            </w:pPr>
            <w:r>
              <w:t>«</w:t>
            </w:r>
            <w:r>
              <w:rPr>
                <w:lang w:val="en-US"/>
              </w:rPr>
              <w:t>@silur_test</w:t>
            </w:r>
            <w:r>
              <w:t>»</w:t>
            </w:r>
          </w:p>
          <w:p w14:paraId="1F4D4EF0" w14:textId="7224D24D" w:rsidR="00383775" w:rsidRPr="00034854" w:rsidRDefault="00383775" w:rsidP="00BC147C">
            <w:pPr>
              <w:ind w:firstLine="0"/>
            </w:pPr>
            <w:r>
              <w:t>Эталон</w:t>
            </w:r>
            <w:r w:rsidRPr="00881FAC">
              <w:rPr>
                <w:lang w:val="en-GB"/>
              </w:rPr>
              <w:t xml:space="preserve">: </w:t>
            </w:r>
            <w:r>
              <w:rPr>
                <w:lang w:val="en-US"/>
              </w:rPr>
              <w:t>true</w:t>
            </w:r>
          </w:p>
        </w:tc>
        <w:tc>
          <w:tcPr>
            <w:tcW w:w="2779" w:type="dxa"/>
          </w:tcPr>
          <w:p w14:paraId="73DA13FE" w14:textId="0A5E9B58" w:rsidR="00034854" w:rsidRDefault="00034854" w:rsidP="00BC14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34854" w14:paraId="24764524" w14:textId="77777777" w:rsidTr="0000272F">
        <w:trPr>
          <w:trHeight w:val="576"/>
        </w:trPr>
        <w:tc>
          <w:tcPr>
            <w:tcW w:w="2699" w:type="dxa"/>
          </w:tcPr>
          <w:p w14:paraId="33DEF054" w14:textId="68474A5F" w:rsidR="00034854" w:rsidRPr="00034854" w:rsidRDefault="00034854" w:rsidP="00BC14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38" w:type="dxa"/>
          </w:tcPr>
          <w:p w14:paraId="0F4DA37C" w14:textId="77777777" w:rsidR="00034854" w:rsidRDefault="00034854" w:rsidP="00BC147C">
            <w:pPr>
              <w:ind w:firstLine="0"/>
            </w:pPr>
            <w:r>
              <w:t>«</w:t>
            </w:r>
            <w:r>
              <w:rPr>
                <w:lang w:val="en-US"/>
              </w:rPr>
              <w:t>@english</w:t>
            </w:r>
            <w:r>
              <w:t>»</w:t>
            </w:r>
          </w:p>
          <w:p w14:paraId="0AB68A8E" w14:textId="30858F55" w:rsidR="00383775" w:rsidRPr="00034854" w:rsidRDefault="00383775" w:rsidP="00BC147C">
            <w:pPr>
              <w:ind w:firstLine="0"/>
            </w:pPr>
            <w:r>
              <w:t>Эталон</w:t>
            </w:r>
            <w:r w:rsidRPr="00881FAC">
              <w:rPr>
                <w:lang w:val="en-GB"/>
              </w:rPr>
              <w:t xml:space="preserve">: </w:t>
            </w:r>
            <w:r>
              <w:rPr>
                <w:lang w:val="en-US"/>
              </w:rPr>
              <w:t>true</w:t>
            </w:r>
          </w:p>
        </w:tc>
        <w:tc>
          <w:tcPr>
            <w:tcW w:w="2779" w:type="dxa"/>
          </w:tcPr>
          <w:p w14:paraId="17EE1A5E" w14:textId="6A7A2BD9" w:rsidR="00034854" w:rsidRDefault="00034854" w:rsidP="00BC14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34854" w14:paraId="7FC4E50A" w14:textId="77777777" w:rsidTr="0000272F">
        <w:trPr>
          <w:trHeight w:val="576"/>
        </w:trPr>
        <w:tc>
          <w:tcPr>
            <w:tcW w:w="2699" w:type="dxa"/>
          </w:tcPr>
          <w:p w14:paraId="285C332B" w14:textId="28002312" w:rsidR="00034854" w:rsidRDefault="00034854" w:rsidP="00BC14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38" w:type="dxa"/>
          </w:tcPr>
          <w:p w14:paraId="24CEE204" w14:textId="77777777" w:rsidR="00034854" w:rsidRDefault="00034854" w:rsidP="00BC147C">
            <w:pPr>
              <w:ind w:firstLine="0"/>
            </w:pPr>
            <w:r>
              <w:t>«</w:t>
            </w:r>
            <w:r w:rsidR="00C45589">
              <w:t>@1231234</w:t>
            </w:r>
            <w:r>
              <w:t>»</w:t>
            </w:r>
          </w:p>
          <w:p w14:paraId="7423CAAA" w14:textId="2FC18401" w:rsidR="00383775" w:rsidRDefault="00383775" w:rsidP="00BC147C">
            <w:pPr>
              <w:ind w:firstLine="0"/>
            </w:pPr>
            <w:r>
              <w:t>Эталон</w:t>
            </w:r>
            <w:r w:rsidRPr="00881FAC">
              <w:rPr>
                <w:lang w:val="en-GB"/>
              </w:rPr>
              <w:t xml:space="preserve">: </w:t>
            </w:r>
            <w:r>
              <w:rPr>
                <w:lang w:val="en-US"/>
              </w:rPr>
              <w:t>true</w:t>
            </w:r>
          </w:p>
        </w:tc>
        <w:tc>
          <w:tcPr>
            <w:tcW w:w="2779" w:type="dxa"/>
          </w:tcPr>
          <w:p w14:paraId="1C22D7FE" w14:textId="3F93B28F" w:rsidR="00034854" w:rsidRDefault="00034854" w:rsidP="00BC14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034854" w14:paraId="0A31C281" w14:textId="77777777" w:rsidTr="0000272F">
        <w:trPr>
          <w:trHeight w:val="576"/>
        </w:trPr>
        <w:tc>
          <w:tcPr>
            <w:tcW w:w="2699" w:type="dxa"/>
          </w:tcPr>
          <w:p w14:paraId="28D9C14E" w14:textId="604599CE" w:rsidR="00034854" w:rsidRDefault="00F82A4C" w:rsidP="00BC14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538" w:type="dxa"/>
          </w:tcPr>
          <w:p w14:paraId="31F69152" w14:textId="77777777" w:rsidR="00034854" w:rsidRDefault="00F82A4C" w:rsidP="00BC147C">
            <w:pPr>
              <w:ind w:firstLine="0"/>
            </w:pPr>
            <w:r>
              <w:t>«</w:t>
            </w:r>
            <w:r>
              <w:rPr>
                <w:lang w:val="en-US"/>
              </w:rPr>
              <w:t>@__</w:t>
            </w:r>
            <w:r>
              <w:t>»</w:t>
            </w:r>
          </w:p>
          <w:p w14:paraId="44D984B5" w14:textId="5B31BCEC" w:rsidR="00383775" w:rsidRPr="00F82A4C" w:rsidRDefault="00383775" w:rsidP="00BC147C">
            <w:pPr>
              <w:ind w:firstLine="0"/>
            </w:pPr>
            <w:r>
              <w:t>Эталон</w:t>
            </w:r>
            <w:r w:rsidRPr="00881FAC">
              <w:rPr>
                <w:lang w:val="en-GB"/>
              </w:rPr>
              <w:t xml:space="preserve">: </w:t>
            </w:r>
            <w:r>
              <w:rPr>
                <w:lang w:val="en-US"/>
              </w:rPr>
              <w:t>true</w:t>
            </w:r>
          </w:p>
        </w:tc>
        <w:tc>
          <w:tcPr>
            <w:tcW w:w="2779" w:type="dxa"/>
          </w:tcPr>
          <w:p w14:paraId="67C4F682" w14:textId="31FF8A35" w:rsidR="00034854" w:rsidRDefault="00034854" w:rsidP="00BC14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034854" w14:paraId="310CA478" w14:textId="77777777" w:rsidTr="0000272F">
        <w:trPr>
          <w:trHeight w:val="576"/>
        </w:trPr>
        <w:tc>
          <w:tcPr>
            <w:tcW w:w="2699" w:type="dxa"/>
          </w:tcPr>
          <w:p w14:paraId="15B70E79" w14:textId="07A4CDF9" w:rsidR="00034854" w:rsidRDefault="00193229" w:rsidP="00BC14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538" w:type="dxa"/>
          </w:tcPr>
          <w:p w14:paraId="39C06F0A" w14:textId="77777777" w:rsidR="00034854" w:rsidRDefault="00193229" w:rsidP="00BC147C">
            <w:pPr>
              <w:ind w:firstLine="0"/>
            </w:pPr>
            <w:r>
              <w:t>«</w:t>
            </w:r>
            <w:r>
              <w:rPr>
                <w:lang w:val="en-US"/>
              </w:rPr>
              <w:t>@number123</w:t>
            </w:r>
            <w:r>
              <w:t>»</w:t>
            </w:r>
          </w:p>
          <w:p w14:paraId="2AB2F4BA" w14:textId="2670B16B" w:rsidR="00383775" w:rsidRDefault="00383775" w:rsidP="00BC147C">
            <w:pPr>
              <w:ind w:firstLine="0"/>
            </w:pPr>
            <w:r>
              <w:t>Эталон</w:t>
            </w:r>
            <w:r w:rsidRPr="00881FAC">
              <w:rPr>
                <w:lang w:val="en-GB"/>
              </w:rPr>
              <w:t xml:space="preserve">: </w:t>
            </w:r>
            <w:r>
              <w:rPr>
                <w:lang w:val="en-US"/>
              </w:rPr>
              <w:t>true</w:t>
            </w:r>
          </w:p>
        </w:tc>
        <w:tc>
          <w:tcPr>
            <w:tcW w:w="2779" w:type="dxa"/>
          </w:tcPr>
          <w:p w14:paraId="2E6342F6" w14:textId="4D0E65E9" w:rsidR="00034854" w:rsidRDefault="00034854" w:rsidP="00BC14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034854" w14:paraId="554A34FF" w14:textId="77777777" w:rsidTr="0000272F">
        <w:trPr>
          <w:trHeight w:val="576"/>
        </w:trPr>
        <w:tc>
          <w:tcPr>
            <w:tcW w:w="2699" w:type="dxa"/>
          </w:tcPr>
          <w:p w14:paraId="6B5C80F9" w14:textId="7319C4F3" w:rsidR="00034854" w:rsidRDefault="00545390" w:rsidP="00BC14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538" w:type="dxa"/>
          </w:tcPr>
          <w:p w14:paraId="2D0F99AA" w14:textId="77777777" w:rsidR="00034854" w:rsidRDefault="00545390" w:rsidP="00BC147C">
            <w:pPr>
              <w:ind w:firstLine="0"/>
            </w:pPr>
            <w:r>
              <w:t>«</w:t>
            </w:r>
            <w:r>
              <w:rPr>
                <w:lang w:val="en-US"/>
              </w:rPr>
              <w:t>@line__</w:t>
            </w:r>
            <w:r w:rsidR="00C028C0">
              <w:rPr>
                <w:lang w:val="en-US"/>
              </w:rPr>
              <w:t>x</w:t>
            </w:r>
            <w:r>
              <w:t>»</w:t>
            </w:r>
          </w:p>
          <w:p w14:paraId="56CCCC2A" w14:textId="4A86CF58" w:rsidR="00383775" w:rsidRDefault="00383775" w:rsidP="00BC147C">
            <w:pPr>
              <w:ind w:firstLine="0"/>
            </w:pPr>
            <w:r>
              <w:t>Эталон</w:t>
            </w:r>
            <w:r w:rsidRPr="00881FAC">
              <w:rPr>
                <w:lang w:val="en-GB"/>
              </w:rPr>
              <w:t xml:space="preserve">: </w:t>
            </w:r>
            <w:r>
              <w:rPr>
                <w:lang w:val="en-US"/>
              </w:rPr>
              <w:t>true</w:t>
            </w:r>
          </w:p>
        </w:tc>
        <w:tc>
          <w:tcPr>
            <w:tcW w:w="2779" w:type="dxa"/>
          </w:tcPr>
          <w:p w14:paraId="09C13CE8" w14:textId="1CB87DBC" w:rsidR="00034854" w:rsidRDefault="00034854" w:rsidP="00BC14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34854" w14:paraId="2A1FA323" w14:textId="77777777" w:rsidTr="0000272F">
        <w:trPr>
          <w:trHeight w:val="576"/>
        </w:trPr>
        <w:tc>
          <w:tcPr>
            <w:tcW w:w="2699" w:type="dxa"/>
          </w:tcPr>
          <w:p w14:paraId="6BF92780" w14:textId="2209D1D2" w:rsidR="00034854" w:rsidRDefault="00477A81" w:rsidP="00BC14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538" w:type="dxa"/>
          </w:tcPr>
          <w:p w14:paraId="4FEFBCD9" w14:textId="77777777" w:rsidR="00034854" w:rsidRDefault="00477A81" w:rsidP="00BC147C">
            <w:pPr>
              <w:ind w:firstLine="0"/>
            </w:pPr>
            <w:r>
              <w:t>«</w:t>
            </w:r>
            <w:r>
              <w:rPr>
                <w:lang w:val="en-US"/>
              </w:rPr>
              <w:t>@123123__123123</w:t>
            </w:r>
            <w:r>
              <w:t>»</w:t>
            </w:r>
          </w:p>
          <w:p w14:paraId="506D5C66" w14:textId="3B2CBA42" w:rsidR="00383775" w:rsidRDefault="00383775" w:rsidP="00BC147C">
            <w:pPr>
              <w:ind w:firstLine="0"/>
            </w:pPr>
            <w:r>
              <w:t>Эталон</w:t>
            </w:r>
            <w:r w:rsidRPr="00881FAC">
              <w:rPr>
                <w:lang w:val="en-GB"/>
              </w:rPr>
              <w:t xml:space="preserve">: </w:t>
            </w:r>
            <w:r>
              <w:rPr>
                <w:lang w:val="en-US"/>
              </w:rPr>
              <w:t>true</w:t>
            </w:r>
          </w:p>
        </w:tc>
        <w:tc>
          <w:tcPr>
            <w:tcW w:w="2779" w:type="dxa"/>
          </w:tcPr>
          <w:p w14:paraId="0E7E9B7C" w14:textId="2B1C9024" w:rsidR="00034854" w:rsidRDefault="00034854" w:rsidP="00BC14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6A2F3B" w14:paraId="5A86CF3A" w14:textId="77777777" w:rsidTr="0000272F">
        <w:trPr>
          <w:trHeight w:val="576"/>
        </w:trPr>
        <w:tc>
          <w:tcPr>
            <w:tcW w:w="2699" w:type="dxa"/>
          </w:tcPr>
          <w:p w14:paraId="3A5894F1" w14:textId="00C8C555" w:rsidR="006A2F3B" w:rsidRPr="006A2F3B" w:rsidRDefault="006A2F3B" w:rsidP="00BC147C">
            <w:pPr>
              <w:ind w:firstLine="0"/>
            </w:pPr>
            <w:r>
              <w:t>9</w:t>
            </w:r>
          </w:p>
        </w:tc>
        <w:tc>
          <w:tcPr>
            <w:tcW w:w="3538" w:type="dxa"/>
          </w:tcPr>
          <w:p w14:paraId="1171932F" w14:textId="77777777" w:rsidR="006A2F3B" w:rsidRDefault="006A2F3B" w:rsidP="00BC147C">
            <w:pPr>
              <w:ind w:firstLine="0"/>
            </w:pPr>
            <w:r>
              <w:t>«</w:t>
            </w:r>
            <w:r>
              <w:rPr>
                <w:lang w:val="en-US"/>
              </w:rPr>
              <w:t>@test_123</w:t>
            </w:r>
            <w:r>
              <w:t>»</w:t>
            </w:r>
          </w:p>
          <w:p w14:paraId="7356AFD9" w14:textId="4D281B22" w:rsidR="00383775" w:rsidRPr="006A2F3B" w:rsidRDefault="00383775" w:rsidP="00BC147C">
            <w:pPr>
              <w:ind w:firstLine="0"/>
            </w:pPr>
            <w:r>
              <w:t>Эталон</w:t>
            </w:r>
            <w:r w:rsidRPr="00881FAC">
              <w:rPr>
                <w:lang w:val="en-GB"/>
              </w:rPr>
              <w:t xml:space="preserve">: </w:t>
            </w:r>
            <w:r>
              <w:rPr>
                <w:lang w:val="en-US"/>
              </w:rPr>
              <w:t>true</w:t>
            </w:r>
          </w:p>
        </w:tc>
        <w:tc>
          <w:tcPr>
            <w:tcW w:w="2779" w:type="dxa"/>
          </w:tcPr>
          <w:p w14:paraId="5FA510EA" w14:textId="74EF69FD" w:rsidR="006A2F3B" w:rsidRDefault="006A2F3B" w:rsidP="00BC14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</w:tbl>
    <w:p w14:paraId="3E64C1F0" w14:textId="70071EF4" w:rsidR="00B23184" w:rsidRDefault="00B23184" w:rsidP="00BC147C"/>
    <w:p w14:paraId="5C3B798A" w14:textId="77777777" w:rsidR="00B23184" w:rsidRDefault="00B23184">
      <w:r>
        <w:br w:type="page"/>
      </w:r>
    </w:p>
    <w:p w14:paraId="3A83B3A8" w14:textId="7E5757E0" w:rsidR="00B51F95" w:rsidRDefault="004D2106" w:rsidP="00BC147C">
      <w:r>
        <w:lastRenderedPageBreak/>
        <w:t>Тесты неправильных классов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9"/>
        <w:gridCol w:w="4199"/>
        <w:gridCol w:w="2358"/>
      </w:tblGrid>
      <w:tr w:rsidR="00D526B0" w14:paraId="0D8CE1C8" w14:textId="77777777" w:rsidTr="00D526B0">
        <w:tc>
          <w:tcPr>
            <w:tcW w:w="2459" w:type="dxa"/>
          </w:tcPr>
          <w:p w14:paraId="77079371" w14:textId="77777777" w:rsidR="004D2106" w:rsidRDefault="004D2106" w:rsidP="00334862">
            <w:pPr>
              <w:ind w:firstLine="0"/>
            </w:pPr>
            <w:r>
              <w:t>№</w:t>
            </w:r>
          </w:p>
        </w:tc>
        <w:tc>
          <w:tcPr>
            <w:tcW w:w="4199" w:type="dxa"/>
          </w:tcPr>
          <w:p w14:paraId="78B03B93" w14:textId="77777777" w:rsidR="004D2106" w:rsidRDefault="004D2106" w:rsidP="00334862">
            <w:pPr>
              <w:ind w:firstLine="0"/>
            </w:pPr>
            <w:r>
              <w:t>Тест</w:t>
            </w:r>
          </w:p>
        </w:tc>
        <w:tc>
          <w:tcPr>
            <w:tcW w:w="2358" w:type="dxa"/>
          </w:tcPr>
          <w:p w14:paraId="1BEA7B67" w14:textId="77777777" w:rsidR="004D2106" w:rsidRDefault="004D2106" w:rsidP="00334862">
            <w:pPr>
              <w:ind w:firstLine="0"/>
            </w:pPr>
            <w:r>
              <w:t>Номера классов</w:t>
            </w:r>
          </w:p>
        </w:tc>
      </w:tr>
      <w:tr w:rsidR="00D526B0" w14:paraId="047A4412" w14:textId="77777777" w:rsidTr="00D526B0">
        <w:tc>
          <w:tcPr>
            <w:tcW w:w="2459" w:type="dxa"/>
          </w:tcPr>
          <w:p w14:paraId="70BE7472" w14:textId="12F6DCB6" w:rsidR="00C41180" w:rsidRPr="00D526B0" w:rsidRDefault="00095178" w:rsidP="00C4118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199" w:type="dxa"/>
          </w:tcPr>
          <w:p w14:paraId="20457B5F" w14:textId="2A62D776" w:rsidR="00C41180" w:rsidRDefault="00C41180" w:rsidP="00C41180">
            <w:pPr>
              <w:ind w:firstLine="0"/>
            </w:pPr>
            <w:r>
              <w:t>«</w:t>
            </w:r>
            <w:r w:rsidR="0000272F">
              <w:rPr>
                <w:lang w:val="en-US"/>
              </w:rPr>
              <w:t>@</w:t>
            </w:r>
            <w:r w:rsidR="00D526B0">
              <w:rPr>
                <w:lang w:val="en-US"/>
              </w:rPr>
              <w:t>s</w:t>
            </w:r>
            <w:r>
              <w:t>»</w:t>
            </w:r>
          </w:p>
          <w:p w14:paraId="14D9A823" w14:textId="249A9EB1" w:rsidR="00C41180" w:rsidRPr="00A15879" w:rsidRDefault="00C41180" w:rsidP="00C41180">
            <w:pPr>
              <w:ind w:firstLine="0"/>
              <w:rPr>
                <w:lang w:val="en-US"/>
              </w:rPr>
            </w:pPr>
            <w:r>
              <w:t xml:space="preserve">Эталон: </w:t>
            </w:r>
            <w:r>
              <w:rPr>
                <w:lang w:val="en-US"/>
              </w:rPr>
              <w:t>false</w:t>
            </w:r>
          </w:p>
        </w:tc>
        <w:tc>
          <w:tcPr>
            <w:tcW w:w="2358" w:type="dxa"/>
          </w:tcPr>
          <w:p w14:paraId="7D1407C0" w14:textId="6DB4D18A" w:rsidR="00C41180" w:rsidRPr="00C41180" w:rsidRDefault="00C41180" w:rsidP="00C41180">
            <w:pPr>
              <w:ind w:firstLine="0"/>
            </w:pPr>
            <w:r>
              <w:t>2</w:t>
            </w:r>
          </w:p>
        </w:tc>
      </w:tr>
      <w:tr w:rsidR="00D526B0" w14:paraId="0E05FF4D" w14:textId="77777777" w:rsidTr="00D526B0">
        <w:tc>
          <w:tcPr>
            <w:tcW w:w="2459" w:type="dxa"/>
          </w:tcPr>
          <w:p w14:paraId="5338F9BF" w14:textId="314DB957" w:rsidR="00D526B0" w:rsidRPr="00D526B0" w:rsidRDefault="00D526B0" w:rsidP="00C4118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95178">
              <w:rPr>
                <w:lang w:val="en-US"/>
              </w:rPr>
              <w:t>1</w:t>
            </w:r>
          </w:p>
        </w:tc>
        <w:tc>
          <w:tcPr>
            <w:tcW w:w="4199" w:type="dxa"/>
          </w:tcPr>
          <w:p w14:paraId="12808C68" w14:textId="77777777" w:rsidR="00D526B0" w:rsidRDefault="00D526B0" w:rsidP="00C41180">
            <w:pPr>
              <w:ind w:firstLine="0"/>
              <w:rPr>
                <w:lang w:val="en-US"/>
              </w:rPr>
            </w:pPr>
            <w:r w:rsidRPr="00D526B0">
              <w:rPr>
                <w:lang w:val="en-US"/>
              </w:rPr>
              <w:t>«</w:t>
            </w:r>
            <w:r>
              <w:rPr>
                <w:lang w:val="en-US"/>
              </w:rPr>
              <w:t>@</w:t>
            </w:r>
            <w:proofErr w:type="spellStart"/>
            <w:r w:rsidRPr="00E541C3">
              <w:t>abcdefghijklmnopqrstuvwx</w:t>
            </w:r>
            <w:r>
              <w:rPr>
                <w:lang w:val="en-US"/>
              </w:rPr>
              <w:t>yz</w:t>
            </w:r>
            <w:proofErr w:type="spellEnd"/>
            <w:r w:rsidRPr="00D526B0">
              <w:rPr>
                <w:lang w:val="en-US"/>
              </w:rPr>
              <w:t>»</w:t>
            </w:r>
          </w:p>
          <w:p w14:paraId="4BD200CF" w14:textId="68971C30" w:rsidR="00383775" w:rsidRPr="00D526B0" w:rsidRDefault="00383775" w:rsidP="00C41180">
            <w:pPr>
              <w:ind w:firstLine="0"/>
              <w:rPr>
                <w:lang w:val="en-US"/>
              </w:rPr>
            </w:pPr>
            <w:r>
              <w:t xml:space="preserve">Эталон: </w:t>
            </w:r>
            <w:r>
              <w:rPr>
                <w:lang w:val="en-US"/>
              </w:rPr>
              <w:t>false</w:t>
            </w:r>
          </w:p>
        </w:tc>
        <w:tc>
          <w:tcPr>
            <w:tcW w:w="2358" w:type="dxa"/>
          </w:tcPr>
          <w:p w14:paraId="5275D8AB" w14:textId="41736C8E" w:rsidR="00D526B0" w:rsidRPr="00D526B0" w:rsidRDefault="00D526B0" w:rsidP="00C4118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B274E" w14:paraId="0560DDCE" w14:textId="77777777" w:rsidTr="00D526B0">
        <w:tc>
          <w:tcPr>
            <w:tcW w:w="2459" w:type="dxa"/>
          </w:tcPr>
          <w:p w14:paraId="313D2341" w14:textId="65719185" w:rsidR="009B274E" w:rsidRDefault="009B274E" w:rsidP="00C4118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95178">
              <w:rPr>
                <w:lang w:val="en-US"/>
              </w:rPr>
              <w:t>2</w:t>
            </w:r>
          </w:p>
        </w:tc>
        <w:tc>
          <w:tcPr>
            <w:tcW w:w="4199" w:type="dxa"/>
          </w:tcPr>
          <w:p w14:paraId="01F87AEE" w14:textId="77777777" w:rsidR="009B274E" w:rsidRDefault="009B274E" w:rsidP="00C41180">
            <w:pPr>
              <w:ind w:firstLine="0"/>
            </w:pPr>
            <w:r>
              <w:t>«</w:t>
            </w:r>
            <w:proofErr w:type="spellStart"/>
            <w:r>
              <w:t>no</w:t>
            </w:r>
            <w:proofErr w:type="spellEnd"/>
            <w:r>
              <w:t>»</w:t>
            </w:r>
          </w:p>
          <w:p w14:paraId="117E3A00" w14:textId="34909D5B" w:rsidR="00383775" w:rsidRPr="009B274E" w:rsidRDefault="00383775" w:rsidP="00C41180">
            <w:pPr>
              <w:ind w:firstLine="0"/>
            </w:pPr>
            <w:r>
              <w:t xml:space="preserve">Эталон: </w:t>
            </w:r>
            <w:r>
              <w:rPr>
                <w:lang w:val="en-US"/>
              </w:rPr>
              <w:t>false</w:t>
            </w:r>
          </w:p>
        </w:tc>
        <w:tc>
          <w:tcPr>
            <w:tcW w:w="2358" w:type="dxa"/>
          </w:tcPr>
          <w:p w14:paraId="3283CD1F" w14:textId="4F717F27" w:rsidR="009B274E" w:rsidRDefault="004C7668" w:rsidP="00C4118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C7668" w14:paraId="28224100" w14:textId="77777777" w:rsidTr="00D526B0">
        <w:tc>
          <w:tcPr>
            <w:tcW w:w="2459" w:type="dxa"/>
          </w:tcPr>
          <w:p w14:paraId="7AAA99DF" w14:textId="05F696C0" w:rsidR="004C7668" w:rsidRDefault="004C7668" w:rsidP="00C4118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95178">
              <w:rPr>
                <w:lang w:val="en-US"/>
              </w:rPr>
              <w:t>3</w:t>
            </w:r>
          </w:p>
        </w:tc>
        <w:tc>
          <w:tcPr>
            <w:tcW w:w="4199" w:type="dxa"/>
          </w:tcPr>
          <w:p w14:paraId="0D2C626F" w14:textId="77777777" w:rsidR="004C7668" w:rsidRDefault="004C7668" w:rsidP="00C41180">
            <w:pPr>
              <w:ind w:firstLine="0"/>
            </w:pPr>
            <w:r>
              <w:t>«</w:t>
            </w:r>
            <w:r>
              <w:rPr>
                <w:lang w:val="en-US"/>
              </w:rPr>
              <w:t>@</w:t>
            </w:r>
            <w:proofErr w:type="spellStart"/>
            <w:r>
              <w:t>ыфыва</w:t>
            </w:r>
            <w:proofErr w:type="spellEnd"/>
            <w:r>
              <w:t>»</w:t>
            </w:r>
          </w:p>
          <w:p w14:paraId="7DDDF69F" w14:textId="7AC8F14C" w:rsidR="00383775" w:rsidRDefault="00383775" w:rsidP="00C41180">
            <w:pPr>
              <w:ind w:firstLine="0"/>
            </w:pPr>
            <w:r>
              <w:t xml:space="preserve">Эталон: </w:t>
            </w:r>
            <w:r>
              <w:rPr>
                <w:lang w:val="en-US"/>
              </w:rPr>
              <w:t>false</w:t>
            </w:r>
          </w:p>
        </w:tc>
        <w:tc>
          <w:tcPr>
            <w:tcW w:w="2358" w:type="dxa"/>
          </w:tcPr>
          <w:p w14:paraId="474B2048" w14:textId="0954C349" w:rsidR="004C7668" w:rsidRPr="006A2F3B" w:rsidRDefault="004C7668" w:rsidP="00C41180">
            <w:pPr>
              <w:ind w:firstLine="0"/>
            </w:pPr>
            <w:r>
              <w:rPr>
                <w:lang w:val="en-US"/>
              </w:rPr>
              <w:t>1</w:t>
            </w:r>
            <w:r w:rsidR="006A2F3B">
              <w:t>3</w:t>
            </w:r>
          </w:p>
        </w:tc>
      </w:tr>
    </w:tbl>
    <w:p w14:paraId="77D31E90" w14:textId="5E8DBDB6" w:rsidR="004D2106" w:rsidRDefault="004D2106" w:rsidP="00BC147C"/>
    <w:p w14:paraId="7EB3DA56" w14:textId="2028511F" w:rsidR="00C849ED" w:rsidRDefault="00C849ED" w:rsidP="00C849ED">
      <w:pPr>
        <w:pStyle w:val="Heading2"/>
      </w:pPr>
      <w:bookmarkStart w:id="19" w:name="_Toc90708919"/>
      <w:r>
        <w:t>3.5.2 Метод анализа граничных условий</w:t>
      </w:r>
      <w:bookmarkEnd w:id="19"/>
    </w:p>
    <w:p w14:paraId="7E13F27A" w14:textId="4719F448" w:rsidR="00C849ED" w:rsidRDefault="00C849ED" w:rsidP="00C849ED">
      <w:r>
        <w:t>Из анализа выявлены следующие граничные условия:</w:t>
      </w:r>
    </w:p>
    <w:p w14:paraId="49BD3DCE" w14:textId="7D8ADF72" w:rsidR="00C849ED" w:rsidRPr="006F609C" w:rsidRDefault="006F609C" w:rsidP="00BB658E">
      <w:pPr>
        <w:pStyle w:val="ListParagraph"/>
        <w:numPr>
          <w:ilvl w:val="0"/>
          <w:numId w:val="7"/>
        </w:numPr>
      </w:pPr>
      <w:r>
        <w:t>Количество символов</w:t>
      </w:r>
      <w:r w:rsidR="004264B8">
        <w:t xml:space="preserve"> в названии</w:t>
      </w:r>
      <w:r>
        <w:t xml:space="preserve"> </w:t>
      </w:r>
      <w:r>
        <w:rPr>
          <w:lang w:val="en-US"/>
        </w:rPr>
        <w:t>&lt;= 2.</w:t>
      </w:r>
    </w:p>
    <w:p w14:paraId="3890C2C4" w14:textId="63767152" w:rsidR="006F609C" w:rsidRDefault="006F609C" w:rsidP="00BB658E">
      <w:pPr>
        <w:pStyle w:val="ListParagraph"/>
        <w:numPr>
          <w:ilvl w:val="0"/>
          <w:numId w:val="7"/>
        </w:numPr>
      </w:pPr>
      <w:r>
        <w:t>Количество символов</w:t>
      </w:r>
      <w:r w:rsidR="004264B8">
        <w:t xml:space="preserve"> в </w:t>
      </w:r>
      <w:proofErr w:type="gramStart"/>
      <w:r w:rsidR="004264B8">
        <w:t>названии</w:t>
      </w:r>
      <w:r>
        <w:t xml:space="preserve"> </w:t>
      </w:r>
      <w:r>
        <w:rPr>
          <w:lang w:val="en-US"/>
        </w:rPr>
        <w:t>&gt;</w:t>
      </w:r>
      <w:proofErr w:type="gramEnd"/>
      <w:r>
        <w:rPr>
          <w:lang w:val="en-US"/>
        </w:rPr>
        <w:t>= 25.</w:t>
      </w:r>
    </w:p>
    <w:p w14:paraId="1463ECA5" w14:textId="64C0C6CB" w:rsidR="00BB658E" w:rsidRDefault="00BB658E" w:rsidP="00BB658E">
      <w:pPr>
        <w:pStyle w:val="ListParagraph"/>
        <w:numPr>
          <w:ilvl w:val="0"/>
          <w:numId w:val="7"/>
        </w:numPr>
      </w:pPr>
      <w:r>
        <w:t>Необходимо проверить,</w:t>
      </w:r>
      <w:r w:rsidR="00E541C3">
        <w:t xml:space="preserve"> что первый символ это </w:t>
      </w:r>
      <w:r w:rsidR="00E541C3" w:rsidRPr="00E541C3">
        <w:t>@</w:t>
      </w:r>
      <w:r>
        <w:t>.</w:t>
      </w:r>
    </w:p>
    <w:p w14:paraId="739344D5" w14:textId="3752732D" w:rsidR="00BB658E" w:rsidRDefault="006F609C" w:rsidP="00BB658E">
      <w:pPr>
        <w:pStyle w:val="ListParagraph"/>
        <w:numPr>
          <w:ilvl w:val="0"/>
          <w:numId w:val="7"/>
        </w:numPr>
      </w:pPr>
      <w:r>
        <w:t>Пустая строка.</w:t>
      </w:r>
      <w:r w:rsidRPr="006F609C">
        <w:t xml:space="preserve"> </w:t>
      </w:r>
      <w:r>
        <w:t>Длина строки равно 0.</w:t>
      </w:r>
    </w:p>
    <w:p w14:paraId="792E56FB" w14:textId="2E19CF50" w:rsidR="006F609C" w:rsidRDefault="006F609C" w:rsidP="006F609C">
      <w:pPr>
        <w:ind w:left="1069" w:firstLine="0"/>
      </w:pPr>
      <w:r>
        <w:t>Появляются тесты:</w:t>
      </w:r>
    </w:p>
    <w:p w14:paraId="5D08766E" w14:textId="195B7CC6" w:rsidR="003F6EA4" w:rsidRPr="00F61D54" w:rsidRDefault="00615DEA" w:rsidP="00A33DA1">
      <w:r w:rsidRPr="00615DEA">
        <w:t>1</w:t>
      </w:r>
      <w:r w:rsidR="00C27E30" w:rsidRPr="00C27E30">
        <w:t>4</w:t>
      </w:r>
      <w:r w:rsidRPr="00615DEA">
        <w:t xml:space="preserve">. </w:t>
      </w:r>
      <w:r w:rsidR="006F609C">
        <w:t xml:space="preserve">Строка состоит из символа </w:t>
      </w:r>
      <w:r w:rsidR="006F609C" w:rsidRPr="006F609C">
        <w:t xml:space="preserve">@ </w:t>
      </w:r>
      <w:r w:rsidR="006F609C">
        <w:t xml:space="preserve">и английской буквы (покрывает </w:t>
      </w:r>
      <w:r w:rsidR="004264B8">
        <w:t>2,</w:t>
      </w:r>
      <w:r w:rsidR="006F609C">
        <w:t xml:space="preserve"> 3, 5).</w:t>
      </w:r>
      <w:r w:rsidRPr="00615DEA">
        <w:t xml:space="preserve"> </w:t>
      </w:r>
      <w:r w:rsidR="00F61D54">
        <w:t xml:space="preserve">Покрывается тестом </w:t>
      </w:r>
      <w:r w:rsidR="003A1857" w:rsidRPr="00C27E30">
        <w:t>10</w:t>
      </w:r>
      <w:r w:rsidR="00F61D54">
        <w:t>.</w:t>
      </w:r>
    </w:p>
    <w:p w14:paraId="38A59327" w14:textId="480ABE42" w:rsidR="004264B8" w:rsidRDefault="00615DEA" w:rsidP="00A33DA1">
      <w:r w:rsidRPr="00615DEA">
        <w:t>1</w:t>
      </w:r>
      <w:r w:rsidR="00C27E30" w:rsidRPr="00C27E30">
        <w:t>5</w:t>
      </w:r>
      <w:r w:rsidRPr="00615DEA">
        <w:t xml:space="preserve">. </w:t>
      </w:r>
      <w:r w:rsidR="004264B8">
        <w:t xml:space="preserve">Строка состоит из символа </w:t>
      </w:r>
      <w:r w:rsidR="004264B8" w:rsidRPr="006F609C">
        <w:t xml:space="preserve">@ </w:t>
      </w:r>
      <w:r w:rsidR="004264B8">
        <w:t>и 2х английских букв (покрывает 1, 3, 5).</w:t>
      </w:r>
      <w:r w:rsidR="00A33DA1">
        <w:t xml:space="preserve"> Тест: «</w:t>
      </w:r>
      <w:r w:rsidR="00A33DA1" w:rsidRPr="00E541C3">
        <w:t>@</w:t>
      </w:r>
      <w:r w:rsidR="00A33DA1">
        <w:rPr>
          <w:lang w:val="en-US"/>
        </w:rPr>
        <w:t>ab</w:t>
      </w:r>
      <w:r w:rsidR="00A33DA1">
        <w:t xml:space="preserve">». Ответ: </w:t>
      </w:r>
      <w:r w:rsidR="00A33DA1">
        <w:rPr>
          <w:lang w:val="en-US"/>
        </w:rPr>
        <w:t>true</w:t>
      </w:r>
      <w:r w:rsidR="00A33DA1" w:rsidRPr="00E541C3">
        <w:t>.</w:t>
      </w:r>
    </w:p>
    <w:p w14:paraId="61AB6872" w14:textId="440889F5" w:rsidR="004264B8" w:rsidRDefault="00615DEA" w:rsidP="00D71D5E">
      <w:r w:rsidRPr="00615DEA">
        <w:t>1</w:t>
      </w:r>
      <w:r w:rsidR="00C27E30" w:rsidRPr="00C27E30">
        <w:t>6</w:t>
      </w:r>
      <w:r w:rsidRPr="00615DEA">
        <w:t xml:space="preserve">. </w:t>
      </w:r>
      <w:r w:rsidR="004264B8">
        <w:t xml:space="preserve">Строка состоит из символа </w:t>
      </w:r>
      <w:r w:rsidR="004264B8" w:rsidRPr="006F609C">
        <w:t xml:space="preserve">@ </w:t>
      </w:r>
      <w:r w:rsidR="004264B8">
        <w:t>и 3х английских букв (покрывает 1, 3, 5).</w:t>
      </w:r>
      <w:r w:rsidR="00D71D5E">
        <w:t xml:space="preserve"> Тест</w:t>
      </w:r>
      <w:r w:rsidR="00643018">
        <w:rPr>
          <w:lang w:val="en-US"/>
        </w:rPr>
        <w:t>:</w:t>
      </w:r>
      <w:r w:rsidR="00D71D5E">
        <w:t xml:space="preserve"> «</w:t>
      </w:r>
      <w:r w:rsidR="00D71D5E" w:rsidRPr="00E541C3">
        <w:t>@</w:t>
      </w:r>
      <w:proofErr w:type="spellStart"/>
      <w:r w:rsidR="00D71D5E">
        <w:rPr>
          <w:lang w:val="en-US"/>
        </w:rPr>
        <w:t>abc</w:t>
      </w:r>
      <w:proofErr w:type="spellEnd"/>
      <w:r w:rsidR="00D71D5E">
        <w:t xml:space="preserve">». Ответ: </w:t>
      </w:r>
      <w:r w:rsidR="00D71D5E">
        <w:rPr>
          <w:lang w:val="en-US"/>
        </w:rPr>
        <w:t>true</w:t>
      </w:r>
      <w:r w:rsidR="00D71D5E" w:rsidRPr="00E541C3">
        <w:t>.</w:t>
      </w:r>
    </w:p>
    <w:p w14:paraId="389AE615" w14:textId="14F2666D" w:rsidR="004264B8" w:rsidRDefault="00615DEA" w:rsidP="00F12CAD">
      <w:r w:rsidRPr="00615DEA">
        <w:t>1</w:t>
      </w:r>
      <w:r w:rsidR="00C27E30" w:rsidRPr="00C27E30">
        <w:t>7</w:t>
      </w:r>
      <w:r w:rsidRPr="00615DEA">
        <w:t xml:space="preserve">. </w:t>
      </w:r>
      <w:r w:rsidR="004264B8">
        <w:t xml:space="preserve">Строка состоит из символа </w:t>
      </w:r>
      <w:r w:rsidR="004264B8" w:rsidRPr="006F609C">
        <w:t xml:space="preserve">@ </w:t>
      </w:r>
      <w:r w:rsidR="004264B8">
        <w:t>и 24х английских букв (покрывает 1, 3, 5).</w:t>
      </w:r>
      <w:r w:rsidR="00F12CAD">
        <w:t xml:space="preserve"> Тест: «</w:t>
      </w:r>
      <w:r w:rsidR="00F12CAD" w:rsidRPr="00E541C3">
        <w:t>@</w:t>
      </w:r>
      <w:proofErr w:type="spellStart"/>
      <w:r w:rsidR="00F12CAD" w:rsidRPr="00E541C3">
        <w:t>abcdefghijklmnopqrstuvwx</w:t>
      </w:r>
      <w:proofErr w:type="spellEnd"/>
      <w:r w:rsidR="00F12CAD">
        <w:t xml:space="preserve">». Ответ: </w:t>
      </w:r>
      <w:r w:rsidR="00F12CAD">
        <w:rPr>
          <w:lang w:val="en-US"/>
        </w:rPr>
        <w:t>true</w:t>
      </w:r>
      <w:r w:rsidR="00F12CAD" w:rsidRPr="00E541C3">
        <w:t>.</w:t>
      </w:r>
    </w:p>
    <w:p w14:paraId="3AF54D44" w14:textId="46E53650" w:rsidR="004264B8" w:rsidRDefault="00615DEA" w:rsidP="00F12CAD">
      <w:r w:rsidRPr="00615DEA">
        <w:t>1</w:t>
      </w:r>
      <w:r w:rsidR="00C27E30" w:rsidRPr="00C27E30">
        <w:t>8</w:t>
      </w:r>
      <w:r w:rsidRPr="00615DEA">
        <w:t xml:space="preserve">. </w:t>
      </w:r>
      <w:r w:rsidR="004264B8">
        <w:t xml:space="preserve">Строка состоит из символа </w:t>
      </w:r>
      <w:r w:rsidR="004264B8" w:rsidRPr="006F609C">
        <w:t xml:space="preserve">@ </w:t>
      </w:r>
      <w:r w:rsidR="004264B8">
        <w:t>и 25 английских букв (покрывает 1, 3, 5).</w:t>
      </w:r>
      <w:r w:rsidR="00F12CAD">
        <w:t xml:space="preserve"> Тест: «</w:t>
      </w:r>
      <w:r w:rsidR="00F12CAD" w:rsidRPr="00E541C3">
        <w:t>@</w:t>
      </w:r>
      <w:proofErr w:type="spellStart"/>
      <w:r w:rsidR="00F12CAD" w:rsidRPr="00E541C3">
        <w:t>abcdefghijklmnopqrstuvwx</w:t>
      </w:r>
      <w:proofErr w:type="spellEnd"/>
      <w:r w:rsidR="00F12CAD">
        <w:rPr>
          <w:lang w:val="en-US"/>
        </w:rPr>
        <w:t>y</w:t>
      </w:r>
      <w:r w:rsidR="00F12CAD">
        <w:t xml:space="preserve">». Ответ: </w:t>
      </w:r>
      <w:r w:rsidR="00F12CAD">
        <w:rPr>
          <w:lang w:val="en-US"/>
        </w:rPr>
        <w:t>true</w:t>
      </w:r>
      <w:r w:rsidR="00F12CAD" w:rsidRPr="00E541C3">
        <w:t>.</w:t>
      </w:r>
    </w:p>
    <w:p w14:paraId="6FA20663" w14:textId="7994DCD7" w:rsidR="004264B8" w:rsidRDefault="00C27E30" w:rsidP="00F12CAD">
      <w:r w:rsidRPr="00C27E30">
        <w:t>19</w:t>
      </w:r>
      <w:r w:rsidR="00615DEA" w:rsidRPr="00615DEA">
        <w:t xml:space="preserve">. </w:t>
      </w:r>
      <w:r w:rsidR="004264B8">
        <w:t xml:space="preserve">Строка состоит из символа </w:t>
      </w:r>
      <w:r w:rsidR="004264B8" w:rsidRPr="006F609C">
        <w:t xml:space="preserve">@ </w:t>
      </w:r>
      <w:r w:rsidR="004264B8">
        <w:t>и 26х английских букв (покрывает 2, 3, 5).</w:t>
      </w:r>
      <w:r w:rsidR="00F12CAD">
        <w:t xml:space="preserve"> </w:t>
      </w:r>
      <w:r w:rsidR="00C17B3A">
        <w:t>Покрывается тестом 3.</w:t>
      </w:r>
    </w:p>
    <w:p w14:paraId="5FA828B9" w14:textId="465841F7" w:rsidR="00E541C3" w:rsidRDefault="00C27E30" w:rsidP="00A33DA1">
      <w:r w:rsidRPr="00383775">
        <w:t>20</w:t>
      </w:r>
      <w:r w:rsidR="00615DEA" w:rsidRPr="00615DEA">
        <w:t xml:space="preserve">. </w:t>
      </w:r>
      <w:r w:rsidR="00E541C3">
        <w:t xml:space="preserve">Первый символ строки </w:t>
      </w:r>
      <w:r w:rsidR="00E541C3" w:rsidRPr="00E541C3">
        <w:t>@.</w:t>
      </w:r>
      <w:r w:rsidR="00AF02B4">
        <w:t xml:space="preserve"> Покрывается тестам 2.</w:t>
      </w:r>
    </w:p>
    <w:p w14:paraId="0D35F9CC" w14:textId="44842E27" w:rsidR="004264B8" w:rsidRDefault="00615DEA" w:rsidP="003A1857">
      <w:r w:rsidRPr="00615DEA">
        <w:lastRenderedPageBreak/>
        <w:t>2</w:t>
      </w:r>
      <w:r w:rsidR="00C27E30" w:rsidRPr="00C27E30">
        <w:t>1</w:t>
      </w:r>
      <w:r w:rsidRPr="00615DEA">
        <w:t xml:space="preserve">. </w:t>
      </w:r>
      <w:r w:rsidR="00E541C3">
        <w:t xml:space="preserve">Первый символ строки не </w:t>
      </w:r>
      <w:r w:rsidR="00E541C3" w:rsidRPr="00E541C3">
        <w:t>@.</w:t>
      </w:r>
      <w:r w:rsidR="00F12CAD">
        <w:t xml:space="preserve"> </w:t>
      </w:r>
      <w:r w:rsidR="003F074F">
        <w:t>Покрывается тестом 1</w:t>
      </w:r>
      <w:r w:rsidR="003A1857" w:rsidRPr="00C27E30">
        <w:t>2</w:t>
      </w:r>
      <w:r w:rsidR="003F074F">
        <w:t>.</w:t>
      </w:r>
    </w:p>
    <w:p w14:paraId="2784E469" w14:textId="6A07D1A6" w:rsidR="00E541C3" w:rsidRPr="00E541C3" w:rsidRDefault="00615DEA" w:rsidP="00F61D54">
      <w:r w:rsidRPr="00615DEA">
        <w:t>2</w:t>
      </w:r>
      <w:r w:rsidR="00C27E30" w:rsidRPr="00C27E30">
        <w:t>2</w:t>
      </w:r>
      <w:r w:rsidRPr="00615DEA">
        <w:t xml:space="preserve">. </w:t>
      </w:r>
      <w:r w:rsidR="00E541C3">
        <w:t>На вход подается пустая строка (покрывает 2, 4, 6).</w:t>
      </w:r>
      <w:r w:rsidR="00F61D54">
        <w:t xml:space="preserve"> Тест 7: «». Ответ: </w:t>
      </w:r>
      <w:r w:rsidR="00F61D54">
        <w:rPr>
          <w:lang w:val="en-US"/>
        </w:rPr>
        <w:t>false</w:t>
      </w:r>
      <w:r w:rsidR="00F61D54" w:rsidRPr="00E541C3">
        <w:t>.</w:t>
      </w:r>
    </w:p>
    <w:p w14:paraId="45ECF109" w14:textId="398CC5E9" w:rsidR="004E2716" w:rsidRPr="00625380" w:rsidRDefault="004E2716" w:rsidP="004E2716">
      <w:pPr>
        <w:pStyle w:val="Heading2"/>
      </w:pPr>
      <w:bookmarkStart w:id="20" w:name="_Toc90708920"/>
      <w:r>
        <w:t>3.5.3 Метод покрытия операторов</w:t>
      </w:r>
      <w:bookmarkEnd w:id="20"/>
    </w:p>
    <w:p w14:paraId="6173540B" w14:textId="46B44E98" w:rsidR="004E2716" w:rsidRDefault="002F6394" w:rsidP="004E2716">
      <w:pPr>
        <w:rPr>
          <w:lang w:val="en-US"/>
        </w:rPr>
      </w:pPr>
      <w:r>
        <w:t xml:space="preserve"> </w:t>
      </w:r>
      <w:r w:rsidR="0090454F">
        <w:rPr>
          <w:noProof/>
          <w:lang w:val="en-US"/>
        </w:rPr>
        <w:drawing>
          <wp:inline distT="0" distB="0" distL="0" distR="0" wp14:anchorId="7A347505" wp14:editId="57D88B2C">
            <wp:extent cx="5731510" cy="5367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BE78" w14:textId="0CD8C88E" w:rsidR="0090454F" w:rsidRDefault="0090454F" w:rsidP="004E2716">
      <w:pPr>
        <w:rPr>
          <w:lang w:val="en-US"/>
        </w:rPr>
      </w:pPr>
    </w:p>
    <w:p w14:paraId="47C13F5B" w14:textId="0BF38A5A" w:rsidR="00E541C3" w:rsidRDefault="009D3FFF" w:rsidP="000F5108">
      <w:pPr>
        <w:ind w:firstLine="0"/>
      </w:pPr>
      <w:r>
        <w:t>В данном алгоритме невозможно за один тест сразу проверить все операторы, т.к. у функции несколько выходов.</w:t>
      </w:r>
    </w:p>
    <w:p w14:paraId="190F50AD" w14:textId="40A29E91" w:rsidR="009D3FFF" w:rsidRDefault="009D3FFF" w:rsidP="000F5108">
      <w:pPr>
        <w:ind w:firstLine="0"/>
      </w:pPr>
      <w:r>
        <w:t>Составим несколько покрытий, чтобы в объединении получилось множество всех операторов.</w:t>
      </w:r>
    </w:p>
    <w:p w14:paraId="39A9FA5E" w14:textId="5273D8B6" w:rsidR="009D3FFF" w:rsidRDefault="009D3FFF" w:rsidP="000F5108">
      <w:pPr>
        <w:ind w:firstLine="0"/>
      </w:pPr>
      <w:r>
        <w:lastRenderedPageBreak/>
        <w:t xml:space="preserve">Первый критерий покрытия операторов удовлетворяет путь: </w:t>
      </w:r>
      <w:r>
        <w:rPr>
          <w:lang w:val="en-US"/>
        </w:rPr>
        <w:t>a</w:t>
      </w:r>
      <w:r w:rsidRPr="009D3FFF">
        <w:t>.</w:t>
      </w:r>
    </w:p>
    <w:p w14:paraId="191D371A" w14:textId="77777777" w:rsidR="00BE396E" w:rsidRDefault="00BE396E" w:rsidP="000F5108">
      <w:pPr>
        <w:ind w:firstLine="0"/>
      </w:pPr>
    </w:p>
    <w:p w14:paraId="3C71B274" w14:textId="77777777" w:rsidR="00BE396E" w:rsidRDefault="00BE396E" w:rsidP="000F5108">
      <w:pPr>
        <w:ind w:firstLine="0"/>
      </w:pPr>
    </w:p>
    <w:p w14:paraId="1B3DB46F" w14:textId="10D7A8C1" w:rsidR="009D3FFF" w:rsidRDefault="009D3FFF" w:rsidP="000F5108">
      <w:pPr>
        <w:ind w:firstLine="0"/>
        <w:rPr>
          <w:lang w:val="en-US"/>
        </w:rPr>
      </w:pPr>
      <w:r>
        <w:t xml:space="preserve">Путь </w:t>
      </w:r>
      <w:r>
        <w:rPr>
          <w:lang w:val="en-US"/>
        </w:rPr>
        <w:t>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328AC" w14:paraId="1463DFA4" w14:textId="77777777" w:rsidTr="00E328AC">
        <w:tc>
          <w:tcPr>
            <w:tcW w:w="2254" w:type="dxa"/>
          </w:tcPr>
          <w:p w14:paraId="16428929" w14:textId="7293D220" w:rsidR="00E328AC" w:rsidRDefault="00E328AC" w:rsidP="000F5108">
            <w:pPr>
              <w:ind w:firstLine="0"/>
            </w:pPr>
            <w:r>
              <w:t>№</w:t>
            </w:r>
          </w:p>
        </w:tc>
        <w:tc>
          <w:tcPr>
            <w:tcW w:w="2254" w:type="dxa"/>
          </w:tcPr>
          <w:p w14:paraId="1194B281" w14:textId="2D013EC2" w:rsidR="00E328AC" w:rsidRPr="00E328AC" w:rsidRDefault="00E328AC" w:rsidP="000F5108">
            <w:pPr>
              <w:ind w:firstLine="0"/>
            </w:pPr>
            <w:r>
              <w:t>Оператор</w:t>
            </w:r>
          </w:p>
        </w:tc>
        <w:tc>
          <w:tcPr>
            <w:tcW w:w="2254" w:type="dxa"/>
          </w:tcPr>
          <w:p w14:paraId="1090B2B8" w14:textId="51934CD7" w:rsidR="00E328AC" w:rsidRDefault="00E328AC" w:rsidP="000F5108">
            <w:pPr>
              <w:ind w:firstLine="0"/>
            </w:pPr>
            <w:r>
              <w:t>Значение предиката</w:t>
            </w:r>
          </w:p>
        </w:tc>
        <w:tc>
          <w:tcPr>
            <w:tcW w:w="2254" w:type="dxa"/>
          </w:tcPr>
          <w:p w14:paraId="1A24E4A2" w14:textId="63281690" w:rsidR="00E328AC" w:rsidRDefault="00E328AC" w:rsidP="000F5108">
            <w:pPr>
              <w:ind w:firstLine="0"/>
            </w:pPr>
            <w:r>
              <w:t>Данные</w:t>
            </w:r>
          </w:p>
        </w:tc>
      </w:tr>
      <w:tr w:rsidR="00E328AC" w14:paraId="6EA60828" w14:textId="77777777" w:rsidTr="00E328AC">
        <w:tc>
          <w:tcPr>
            <w:tcW w:w="2254" w:type="dxa"/>
          </w:tcPr>
          <w:p w14:paraId="56874050" w14:textId="13F684E2" w:rsidR="00E328AC" w:rsidRDefault="00E328AC" w:rsidP="000F5108">
            <w:pPr>
              <w:ind w:firstLine="0"/>
            </w:pPr>
            <w:r>
              <w:t>1</w:t>
            </w:r>
          </w:p>
        </w:tc>
        <w:tc>
          <w:tcPr>
            <w:tcW w:w="2254" w:type="dxa"/>
          </w:tcPr>
          <w:p w14:paraId="1DBB1D93" w14:textId="0B05C26B" w:rsidR="00E328AC" w:rsidRPr="00E328AC" w:rsidRDefault="00E328AC" w:rsidP="000F510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2254" w:type="dxa"/>
          </w:tcPr>
          <w:p w14:paraId="2E6A4215" w14:textId="5A03736D" w:rsidR="00E328AC" w:rsidRPr="00E328AC" w:rsidRDefault="00E328AC" w:rsidP="000F510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P1 == false</w:t>
            </w:r>
          </w:p>
        </w:tc>
        <w:tc>
          <w:tcPr>
            <w:tcW w:w="2254" w:type="dxa"/>
          </w:tcPr>
          <w:p w14:paraId="3D75E384" w14:textId="77777777" w:rsidR="00E328AC" w:rsidRDefault="00E328AC" w:rsidP="000F5108">
            <w:pPr>
              <w:ind w:firstLine="0"/>
            </w:pPr>
          </w:p>
        </w:tc>
      </w:tr>
      <w:tr w:rsidR="00E328AC" w14:paraId="6EB76983" w14:textId="77777777" w:rsidTr="00E328AC">
        <w:tc>
          <w:tcPr>
            <w:tcW w:w="2254" w:type="dxa"/>
          </w:tcPr>
          <w:p w14:paraId="0C2022B5" w14:textId="0D57C380" w:rsidR="00E328AC" w:rsidRPr="00E328AC" w:rsidRDefault="00E328AC" w:rsidP="000F510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47E03775" w14:textId="7AF3B12E" w:rsidR="00E328AC" w:rsidRDefault="00E328AC" w:rsidP="000F510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</w:tcPr>
          <w:p w14:paraId="7FBC6073" w14:textId="77777777" w:rsidR="00E328AC" w:rsidRDefault="00E328AC" w:rsidP="000F5108">
            <w:pPr>
              <w:ind w:firstLine="0"/>
              <w:rPr>
                <w:lang w:val="en-US"/>
              </w:rPr>
            </w:pPr>
          </w:p>
        </w:tc>
        <w:tc>
          <w:tcPr>
            <w:tcW w:w="2254" w:type="dxa"/>
          </w:tcPr>
          <w:p w14:paraId="78CD154F" w14:textId="3CDF7A30" w:rsidR="00E328AC" w:rsidRPr="00E328AC" w:rsidRDefault="00E328AC" w:rsidP="000F510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Return value = false</w:t>
            </w:r>
          </w:p>
        </w:tc>
      </w:tr>
    </w:tbl>
    <w:p w14:paraId="6BFFE77E" w14:textId="4B9C1574" w:rsidR="009D3FFF" w:rsidRDefault="009D3FFF" w:rsidP="000F5108">
      <w:pPr>
        <w:ind w:firstLine="0"/>
      </w:pPr>
    </w:p>
    <w:p w14:paraId="1D3DC72D" w14:textId="45290732" w:rsidR="00ED27EE" w:rsidRDefault="00ED27EE" w:rsidP="000F5108">
      <w:pPr>
        <w:ind w:firstLine="0"/>
      </w:pPr>
      <w:r>
        <w:t>Предикат пути:</w:t>
      </w:r>
    </w:p>
    <w:p w14:paraId="5205EF71" w14:textId="5E5D70C3" w:rsidR="00ED27EE" w:rsidRDefault="00ED27EE" w:rsidP="000F5108">
      <w:pPr>
        <w:ind w:firstLine="0"/>
      </w:pPr>
      <w:proofErr w:type="gramStart"/>
      <w:r>
        <w:rPr>
          <w:lang w:val="en-US"/>
        </w:rPr>
        <w:t>!P</w:t>
      </w:r>
      <w:proofErr w:type="gramEnd"/>
      <w:r>
        <w:rPr>
          <w:lang w:val="en-US"/>
        </w:rPr>
        <w:t>1</w:t>
      </w:r>
    </w:p>
    <w:p w14:paraId="41BBDD21" w14:textId="1D7C3105" w:rsidR="00ED27EE" w:rsidRDefault="00ED27EE" w:rsidP="000F5108">
      <w:pPr>
        <w:ind w:firstLine="0"/>
      </w:pPr>
      <w:r>
        <w:t xml:space="preserve">Тогда: </w:t>
      </w:r>
    </w:p>
    <w:p w14:paraId="40715BA4" w14:textId="4CE1B618" w:rsidR="00ED27EE" w:rsidRDefault="00ED27EE" w:rsidP="000F5108">
      <w:pPr>
        <w:ind w:firstLine="0"/>
      </w:pPr>
      <w:proofErr w:type="spellStart"/>
      <w:r>
        <w:rPr>
          <w:lang w:val="en-US"/>
        </w:rPr>
        <w:t>channel_</w:t>
      </w:r>
      <w:proofErr w:type="gramStart"/>
      <w:r>
        <w:rPr>
          <w:lang w:val="en-US"/>
        </w:rPr>
        <w:t>name.front</w:t>
      </w:r>
      <w:proofErr w:type="spellEnd"/>
      <w:proofErr w:type="gramEnd"/>
      <w:r>
        <w:rPr>
          <w:lang w:val="en-US"/>
        </w:rPr>
        <w:t>() !=</w:t>
      </w:r>
      <w:r>
        <w:t xml:space="preserve"> «</w:t>
      </w:r>
      <w:r>
        <w:rPr>
          <w:lang w:val="en-US"/>
        </w:rPr>
        <w:t>@</w:t>
      </w:r>
      <w:r>
        <w:t>»</w:t>
      </w:r>
    </w:p>
    <w:p w14:paraId="36C9FB70" w14:textId="07BE9201" w:rsidR="00ED27EE" w:rsidRPr="00881FAC" w:rsidRDefault="00ED27EE" w:rsidP="000F5108">
      <w:pPr>
        <w:ind w:firstLine="0"/>
      </w:pPr>
      <w:r>
        <w:t>Решением может быть набор название канала</w:t>
      </w:r>
      <w:r w:rsidR="00457D9F">
        <w:t xml:space="preserve"> (Тест 2</w:t>
      </w:r>
      <w:r w:rsidR="00C27E30" w:rsidRPr="00C27E30">
        <w:t>3</w:t>
      </w:r>
      <w:r w:rsidR="00457D9F">
        <w:t>)</w:t>
      </w:r>
      <w:r>
        <w:t>: «</w:t>
      </w:r>
      <w:r>
        <w:rPr>
          <w:lang w:val="en-US"/>
        </w:rPr>
        <w:t>test</w:t>
      </w:r>
      <w:r w:rsidRPr="00ED27EE">
        <w:t>_</w:t>
      </w:r>
      <w:r>
        <w:rPr>
          <w:lang w:val="en-US"/>
        </w:rPr>
        <w:t>channel</w:t>
      </w:r>
      <w:r>
        <w:t>».</w:t>
      </w:r>
      <w:r w:rsidR="004D2F10" w:rsidRPr="004D2F10">
        <w:t xml:space="preserve"> </w:t>
      </w:r>
      <w:r w:rsidR="004D2F10">
        <w:t xml:space="preserve">Ответ: </w:t>
      </w:r>
      <w:r w:rsidR="004D2F10">
        <w:rPr>
          <w:lang w:val="en-US"/>
        </w:rPr>
        <w:t>false</w:t>
      </w:r>
      <w:r w:rsidR="004D2F10" w:rsidRPr="00881FAC">
        <w:t>.</w:t>
      </w:r>
    </w:p>
    <w:p w14:paraId="72694C9B" w14:textId="15A2AFC5" w:rsidR="00ED27EE" w:rsidRDefault="00ED27EE" w:rsidP="000F5108">
      <w:pPr>
        <w:ind w:firstLine="0"/>
      </w:pPr>
      <w:r>
        <w:t>Второй критерий покрытия операторов удовлетворяет путь</w:t>
      </w:r>
      <w:r w:rsidRPr="00ED27EE">
        <w:t xml:space="preserve">: </w:t>
      </w:r>
      <w:r>
        <w:rPr>
          <w:lang w:val="en-US"/>
        </w:rPr>
        <w:t>b</w:t>
      </w:r>
      <w:r w:rsidRPr="00ED27EE">
        <w:t xml:space="preserve">, </w:t>
      </w:r>
      <w:r>
        <w:rPr>
          <w:lang w:val="en-US"/>
        </w:rP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D27EE" w14:paraId="3D2B7023" w14:textId="77777777" w:rsidTr="00334862">
        <w:tc>
          <w:tcPr>
            <w:tcW w:w="2254" w:type="dxa"/>
          </w:tcPr>
          <w:p w14:paraId="5E70EAA1" w14:textId="77777777" w:rsidR="00ED27EE" w:rsidRDefault="00ED27EE" w:rsidP="00334862">
            <w:pPr>
              <w:ind w:firstLine="0"/>
            </w:pPr>
            <w:r>
              <w:t>№</w:t>
            </w:r>
          </w:p>
        </w:tc>
        <w:tc>
          <w:tcPr>
            <w:tcW w:w="2254" w:type="dxa"/>
          </w:tcPr>
          <w:p w14:paraId="2CE5FEE0" w14:textId="77777777" w:rsidR="00ED27EE" w:rsidRPr="00E328AC" w:rsidRDefault="00ED27EE" w:rsidP="00334862">
            <w:pPr>
              <w:ind w:firstLine="0"/>
            </w:pPr>
            <w:r>
              <w:t>Оператор</w:t>
            </w:r>
          </w:p>
        </w:tc>
        <w:tc>
          <w:tcPr>
            <w:tcW w:w="2254" w:type="dxa"/>
          </w:tcPr>
          <w:p w14:paraId="0E6FAFCB" w14:textId="77777777" w:rsidR="00ED27EE" w:rsidRDefault="00ED27EE" w:rsidP="00334862">
            <w:pPr>
              <w:ind w:firstLine="0"/>
            </w:pPr>
            <w:r>
              <w:t>Значение предиката</w:t>
            </w:r>
          </w:p>
        </w:tc>
        <w:tc>
          <w:tcPr>
            <w:tcW w:w="2254" w:type="dxa"/>
          </w:tcPr>
          <w:p w14:paraId="6DB7BF1B" w14:textId="77777777" w:rsidR="00ED27EE" w:rsidRDefault="00ED27EE" w:rsidP="00334862">
            <w:pPr>
              <w:ind w:firstLine="0"/>
            </w:pPr>
            <w:r>
              <w:t>Данные</w:t>
            </w:r>
          </w:p>
        </w:tc>
      </w:tr>
      <w:tr w:rsidR="00ED27EE" w14:paraId="6661891D" w14:textId="77777777" w:rsidTr="00334862">
        <w:tc>
          <w:tcPr>
            <w:tcW w:w="2254" w:type="dxa"/>
          </w:tcPr>
          <w:p w14:paraId="4679B5F9" w14:textId="77777777" w:rsidR="00ED27EE" w:rsidRDefault="00ED27EE" w:rsidP="00334862">
            <w:pPr>
              <w:ind w:firstLine="0"/>
            </w:pPr>
            <w:r>
              <w:t>1</w:t>
            </w:r>
          </w:p>
        </w:tc>
        <w:tc>
          <w:tcPr>
            <w:tcW w:w="2254" w:type="dxa"/>
          </w:tcPr>
          <w:p w14:paraId="4646E155" w14:textId="77777777" w:rsidR="00ED27EE" w:rsidRPr="00E328AC" w:rsidRDefault="00ED27EE" w:rsidP="003348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2254" w:type="dxa"/>
          </w:tcPr>
          <w:p w14:paraId="283F457C" w14:textId="4B40F152" w:rsidR="00ED27EE" w:rsidRPr="00ED27EE" w:rsidRDefault="00ED27EE" w:rsidP="003348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P1 == true</w:t>
            </w:r>
          </w:p>
        </w:tc>
        <w:tc>
          <w:tcPr>
            <w:tcW w:w="2254" w:type="dxa"/>
          </w:tcPr>
          <w:p w14:paraId="1E596417" w14:textId="77777777" w:rsidR="00ED27EE" w:rsidRDefault="00ED27EE" w:rsidP="00334862">
            <w:pPr>
              <w:ind w:firstLine="0"/>
            </w:pPr>
          </w:p>
        </w:tc>
      </w:tr>
      <w:tr w:rsidR="00ED27EE" w14:paraId="50557C1C" w14:textId="77777777" w:rsidTr="00334862">
        <w:tc>
          <w:tcPr>
            <w:tcW w:w="2254" w:type="dxa"/>
          </w:tcPr>
          <w:p w14:paraId="46D617AB" w14:textId="77777777" w:rsidR="00ED27EE" w:rsidRPr="00E328AC" w:rsidRDefault="00ED27EE" w:rsidP="003348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1E56D7CF" w14:textId="066B5644" w:rsidR="00ED27EE" w:rsidRDefault="00ED27EE" w:rsidP="003348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</w:tcPr>
          <w:p w14:paraId="04A1EE21" w14:textId="77777777" w:rsidR="00ED27EE" w:rsidRDefault="00ED27EE" w:rsidP="00334862">
            <w:pPr>
              <w:ind w:firstLine="0"/>
              <w:rPr>
                <w:lang w:val="en-US"/>
              </w:rPr>
            </w:pPr>
          </w:p>
        </w:tc>
        <w:tc>
          <w:tcPr>
            <w:tcW w:w="2254" w:type="dxa"/>
          </w:tcPr>
          <w:p w14:paraId="533917DE" w14:textId="089E6331" w:rsidR="00ED27EE" w:rsidRPr="00E328AC" w:rsidRDefault="00ED27EE" w:rsidP="003348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A10821" w14:paraId="5A956F48" w14:textId="77777777" w:rsidTr="00334862">
        <w:tc>
          <w:tcPr>
            <w:tcW w:w="2254" w:type="dxa"/>
          </w:tcPr>
          <w:p w14:paraId="763536B3" w14:textId="31DAFEF0" w:rsidR="00A10821" w:rsidRDefault="00A10821" w:rsidP="003348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72806D68" w14:textId="6FF6E785" w:rsidR="00A10821" w:rsidRPr="00A10821" w:rsidRDefault="00A10821" w:rsidP="003348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2254" w:type="dxa"/>
          </w:tcPr>
          <w:p w14:paraId="43F21CB3" w14:textId="5031FDB9" w:rsidR="00A10821" w:rsidRDefault="00A10821" w:rsidP="003348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P2 == true</w:t>
            </w:r>
          </w:p>
        </w:tc>
        <w:tc>
          <w:tcPr>
            <w:tcW w:w="2254" w:type="dxa"/>
          </w:tcPr>
          <w:p w14:paraId="3A43EADA" w14:textId="77777777" w:rsidR="00A10821" w:rsidRDefault="00A10821" w:rsidP="00334862">
            <w:pPr>
              <w:ind w:firstLine="0"/>
              <w:rPr>
                <w:lang w:val="en-US"/>
              </w:rPr>
            </w:pPr>
          </w:p>
        </w:tc>
      </w:tr>
      <w:tr w:rsidR="00A10821" w14:paraId="6A8732CC" w14:textId="77777777" w:rsidTr="00334862">
        <w:tc>
          <w:tcPr>
            <w:tcW w:w="2254" w:type="dxa"/>
          </w:tcPr>
          <w:p w14:paraId="670F81E8" w14:textId="5FB4BB69" w:rsidR="00A10821" w:rsidRDefault="00A10821" w:rsidP="003348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4" w:type="dxa"/>
          </w:tcPr>
          <w:p w14:paraId="58F79B7D" w14:textId="7CDDD39C" w:rsidR="00A10821" w:rsidRDefault="008A5AE0" w:rsidP="003348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</w:tcPr>
          <w:p w14:paraId="2E14EE11" w14:textId="77777777" w:rsidR="00A10821" w:rsidRDefault="00A10821" w:rsidP="00334862">
            <w:pPr>
              <w:ind w:firstLine="0"/>
              <w:rPr>
                <w:lang w:val="en-US"/>
              </w:rPr>
            </w:pPr>
          </w:p>
        </w:tc>
        <w:tc>
          <w:tcPr>
            <w:tcW w:w="2254" w:type="dxa"/>
          </w:tcPr>
          <w:p w14:paraId="73FDCBFA" w14:textId="09C48817" w:rsidR="00A10821" w:rsidRDefault="00A10821" w:rsidP="003348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Return value = false</w:t>
            </w:r>
          </w:p>
        </w:tc>
      </w:tr>
    </w:tbl>
    <w:p w14:paraId="2D3FC9B6" w14:textId="536B5010" w:rsidR="00ED27EE" w:rsidRDefault="00ED27EE" w:rsidP="000F5108">
      <w:pPr>
        <w:ind w:firstLine="0"/>
        <w:rPr>
          <w:lang w:val="en-US"/>
        </w:rPr>
      </w:pPr>
    </w:p>
    <w:p w14:paraId="56EB4ADB" w14:textId="190694B0" w:rsidR="00A10821" w:rsidRDefault="00A40A18" w:rsidP="000F5108">
      <w:pPr>
        <w:ind w:firstLine="0"/>
      </w:pPr>
      <w:r>
        <w:t>Предикат пути:</w:t>
      </w:r>
    </w:p>
    <w:p w14:paraId="2C82E0C8" w14:textId="7023B9E9" w:rsidR="00A40A18" w:rsidRDefault="00A40A18" w:rsidP="000F5108">
      <w:pPr>
        <w:ind w:firstLine="0"/>
        <w:rPr>
          <w:lang w:val="en-US"/>
        </w:rPr>
      </w:pPr>
      <w:r>
        <w:rPr>
          <w:lang w:val="en-US"/>
        </w:rPr>
        <w:t>P</w:t>
      </w:r>
      <w:r w:rsidRPr="00A40A18">
        <w:t xml:space="preserve">1 &amp;&amp; </w:t>
      </w:r>
      <w:r>
        <w:rPr>
          <w:lang w:val="en-US"/>
        </w:rPr>
        <w:t>P</w:t>
      </w:r>
      <w:r w:rsidRPr="00A40A18">
        <w:t xml:space="preserve">2 == </w:t>
      </w:r>
      <w:r>
        <w:rPr>
          <w:lang w:val="en-US"/>
        </w:rPr>
        <w:t>true</w:t>
      </w:r>
    </w:p>
    <w:p w14:paraId="25A01775" w14:textId="3567A9DD" w:rsidR="00A40A18" w:rsidRDefault="00A40A18" w:rsidP="000F5108">
      <w:pPr>
        <w:ind w:firstLine="0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channel_</w:t>
      </w:r>
      <w:proofErr w:type="gramStart"/>
      <w:r>
        <w:rPr>
          <w:lang w:val="en-US"/>
        </w:rPr>
        <w:t>name.front</w:t>
      </w:r>
      <w:proofErr w:type="spellEnd"/>
      <w:proofErr w:type="gramEnd"/>
      <w:r>
        <w:rPr>
          <w:lang w:val="en-US"/>
        </w:rPr>
        <w:t xml:space="preserve">() == </w:t>
      </w:r>
      <w:r w:rsidRPr="00A40A18">
        <w:rPr>
          <w:lang w:val="en-GB"/>
        </w:rPr>
        <w:t>«</w:t>
      </w:r>
      <w:r>
        <w:rPr>
          <w:lang w:val="en-US"/>
        </w:rPr>
        <w:t>@</w:t>
      </w:r>
      <w:r w:rsidRPr="00A40A18">
        <w:rPr>
          <w:lang w:val="en-GB"/>
        </w:rPr>
        <w:t>»</w:t>
      </w:r>
      <w:r>
        <w:rPr>
          <w:lang w:val="en-US"/>
        </w:rPr>
        <w:t>) == true</w:t>
      </w:r>
    </w:p>
    <w:p w14:paraId="3834701C" w14:textId="27EB3F03" w:rsidR="00A40A18" w:rsidRDefault="00A40A18" w:rsidP="000F5108">
      <w:pPr>
        <w:ind w:firstLine="0"/>
        <w:rPr>
          <w:lang w:val="en-US"/>
        </w:rPr>
      </w:pPr>
      <w:proofErr w:type="gramStart"/>
      <w:r w:rsidRPr="00A40A18">
        <w:rPr>
          <w:lang w:val="en-US"/>
        </w:rPr>
        <w:t>!(</w:t>
      </w:r>
      <w:proofErr w:type="gramEnd"/>
      <w:r w:rsidRPr="00A40A18">
        <w:rPr>
          <w:lang w:val="en-US"/>
        </w:rPr>
        <w:t xml:space="preserve">1 &lt; </w:t>
      </w:r>
      <w:proofErr w:type="spellStart"/>
      <w:r w:rsidRPr="00A40A18">
        <w:rPr>
          <w:lang w:val="en-US"/>
        </w:rPr>
        <w:t>channel_name.size</w:t>
      </w:r>
      <w:proofErr w:type="spellEnd"/>
      <w:r w:rsidRPr="00A40A18">
        <w:rPr>
          <w:lang w:val="en-US"/>
        </w:rPr>
        <w:t xml:space="preserve">() &amp;&amp; </w:t>
      </w:r>
      <w:proofErr w:type="spellStart"/>
      <w:r w:rsidRPr="00A40A18">
        <w:rPr>
          <w:lang w:val="en-US"/>
        </w:rPr>
        <w:t>channel_name.size</w:t>
      </w:r>
      <w:proofErr w:type="spellEnd"/>
      <w:r w:rsidRPr="00A40A18">
        <w:rPr>
          <w:lang w:val="en-US"/>
        </w:rPr>
        <w:t>() &lt; 25)</w:t>
      </w:r>
      <w:r>
        <w:rPr>
          <w:lang w:val="en-US"/>
        </w:rPr>
        <w:t xml:space="preserve"> == true</w:t>
      </w:r>
    </w:p>
    <w:p w14:paraId="38FA51BE" w14:textId="0947FA00" w:rsidR="008A5AE0" w:rsidRPr="00881FAC" w:rsidRDefault="00A40A18" w:rsidP="00A40A18">
      <w:pPr>
        <w:ind w:firstLine="0"/>
      </w:pPr>
      <w:r>
        <w:t>Решением может быть набор название канала</w:t>
      </w:r>
      <w:r w:rsidR="005228FA">
        <w:t xml:space="preserve"> (Тест 2</w:t>
      </w:r>
      <w:r w:rsidR="00C27E30" w:rsidRPr="00C27E30">
        <w:t>4</w:t>
      </w:r>
      <w:r w:rsidR="005228FA">
        <w:t>)</w:t>
      </w:r>
      <w:r>
        <w:t>: «</w:t>
      </w:r>
      <w:r w:rsidRPr="008A5AE0">
        <w:t>@</w:t>
      </w:r>
      <w:r>
        <w:rPr>
          <w:lang w:val="en-US"/>
        </w:rPr>
        <w:t>test</w:t>
      </w:r>
      <w:r w:rsidRPr="00ED27EE">
        <w:t>_</w:t>
      </w:r>
      <w:r>
        <w:rPr>
          <w:lang w:val="en-US"/>
        </w:rPr>
        <w:t>channel</w:t>
      </w:r>
      <w:r>
        <w:t>».</w:t>
      </w:r>
      <w:r w:rsidR="004D2F10" w:rsidRPr="004D2F10">
        <w:t xml:space="preserve"> </w:t>
      </w:r>
      <w:r w:rsidR="004D2F10">
        <w:t xml:space="preserve">Ответ: </w:t>
      </w:r>
      <w:r w:rsidR="004D2F10">
        <w:rPr>
          <w:lang w:val="en-US"/>
        </w:rPr>
        <w:t>true</w:t>
      </w:r>
      <w:r w:rsidR="004D2F10" w:rsidRPr="00881FAC">
        <w:t>.</w:t>
      </w:r>
    </w:p>
    <w:p w14:paraId="26569795" w14:textId="77777777" w:rsidR="00BE396E" w:rsidRDefault="00BE396E">
      <w:r>
        <w:br w:type="page"/>
      </w:r>
    </w:p>
    <w:p w14:paraId="0D80B7AB" w14:textId="70D7EAC6" w:rsidR="008A5AE0" w:rsidRDefault="008A5AE0" w:rsidP="008A5AE0">
      <w:pPr>
        <w:ind w:firstLine="0"/>
      </w:pPr>
      <w:r>
        <w:lastRenderedPageBreak/>
        <w:t>Третий критерий покрытия операторов удовлетворяет путь</w:t>
      </w:r>
      <w:r w:rsidRPr="00ED27EE">
        <w:t xml:space="preserve">: </w:t>
      </w:r>
      <w:r>
        <w:rPr>
          <w:lang w:val="en-US"/>
        </w:rPr>
        <w:t>b</w:t>
      </w:r>
      <w:r w:rsidRPr="00ED27EE">
        <w:t xml:space="preserve">, </w:t>
      </w:r>
      <w:r>
        <w:rPr>
          <w:lang w:val="en-US"/>
        </w:rPr>
        <w:t>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A5AE0" w14:paraId="3C9E9493" w14:textId="77777777" w:rsidTr="00334862">
        <w:tc>
          <w:tcPr>
            <w:tcW w:w="2254" w:type="dxa"/>
          </w:tcPr>
          <w:p w14:paraId="1E12CA54" w14:textId="77777777" w:rsidR="008A5AE0" w:rsidRDefault="008A5AE0" w:rsidP="00334862">
            <w:pPr>
              <w:ind w:firstLine="0"/>
            </w:pPr>
            <w:r>
              <w:t>№</w:t>
            </w:r>
          </w:p>
        </w:tc>
        <w:tc>
          <w:tcPr>
            <w:tcW w:w="2254" w:type="dxa"/>
          </w:tcPr>
          <w:p w14:paraId="51E8BCA0" w14:textId="77777777" w:rsidR="008A5AE0" w:rsidRPr="00E328AC" w:rsidRDefault="008A5AE0" w:rsidP="00334862">
            <w:pPr>
              <w:ind w:firstLine="0"/>
            </w:pPr>
            <w:r>
              <w:t>Оператор</w:t>
            </w:r>
          </w:p>
        </w:tc>
        <w:tc>
          <w:tcPr>
            <w:tcW w:w="2254" w:type="dxa"/>
          </w:tcPr>
          <w:p w14:paraId="6899243C" w14:textId="77777777" w:rsidR="008A5AE0" w:rsidRDefault="008A5AE0" w:rsidP="00334862">
            <w:pPr>
              <w:ind w:firstLine="0"/>
            </w:pPr>
            <w:r>
              <w:t>Значение предиката</w:t>
            </w:r>
          </w:p>
        </w:tc>
        <w:tc>
          <w:tcPr>
            <w:tcW w:w="2254" w:type="dxa"/>
          </w:tcPr>
          <w:p w14:paraId="560FF108" w14:textId="77777777" w:rsidR="008A5AE0" w:rsidRDefault="008A5AE0" w:rsidP="00334862">
            <w:pPr>
              <w:ind w:firstLine="0"/>
            </w:pPr>
            <w:r>
              <w:t>Данные</w:t>
            </w:r>
          </w:p>
        </w:tc>
      </w:tr>
      <w:tr w:rsidR="008A5AE0" w14:paraId="705A8648" w14:textId="77777777" w:rsidTr="00334862">
        <w:tc>
          <w:tcPr>
            <w:tcW w:w="2254" w:type="dxa"/>
          </w:tcPr>
          <w:p w14:paraId="2AB6AEFC" w14:textId="77777777" w:rsidR="008A5AE0" w:rsidRDefault="008A5AE0" w:rsidP="00334862">
            <w:pPr>
              <w:ind w:firstLine="0"/>
            </w:pPr>
            <w:r>
              <w:t>1</w:t>
            </w:r>
          </w:p>
        </w:tc>
        <w:tc>
          <w:tcPr>
            <w:tcW w:w="2254" w:type="dxa"/>
          </w:tcPr>
          <w:p w14:paraId="3D63BC62" w14:textId="77777777" w:rsidR="008A5AE0" w:rsidRPr="00E328AC" w:rsidRDefault="008A5AE0" w:rsidP="003348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2254" w:type="dxa"/>
          </w:tcPr>
          <w:p w14:paraId="363ED657" w14:textId="77777777" w:rsidR="008A5AE0" w:rsidRPr="00ED27EE" w:rsidRDefault="008A5AE0" w:rsidP="003348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P1 == true</w:t>
            </w:r>
          </w:p>
        </w:tc>
        <w:tc>
          <w:tcPr>
            <w:tcW w:w="2254" w:type="dxa"/>
          </w:tcPr>
          <w:p w14:paraId="23B1A02C" w14:textId="77777777" w:rsidR="008A5AE0" w:rsidRDefault="008A5AE0" w:rsidP="00334862">
            <w:pPr>
              <w:ind w:firstLine="0"/>
            </w:pPr>
          </w:p>
        </w:tc>
      </w:tr>
      <w:tr w:rsidR="008A5AE0" w14:paraId="0737697F" w14:textId="77777777" w:rsidTr="00334862">
        <w:tc>
          <w:tcPr>
            <w:tcW w:w="2254" w:type="dxa"/>
          </w:tcPr>
          <w:p w14:paraId="5BDE713D" w14:textId="77777777" w:rsidR="008A5AE0" w:rsidRPr="00E328AC" w:rsidRDefault="008A5AE0" w:rsidP="003348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7FAB1F60" w14:textId="77777777" w:rsidR="008A5AE0" w:rsidRDefault="008A5AE0" w:rsidP="003348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</w:tcPr>
          <w:p w14:paraId="62DFAD7E" w14:textId="77777777" w:rsidR="008A5AE0" w:rsidRDefault="008A5AE0" w:rsidP="00334862">
            <w:pPr>
              <w:ind w:firstLine="0"/>
              <w:rPr>
                <w:lang w:val="en-US"/>
              </w:rPr>
            </w:pPr>
          </w:p>
        </w:tc>
        <w:tc>
          <w:tcPr>
            <w:tcW w:w="2254" w:type="dxa"/>
          </w:tcPr>
          <w:p w14:paraId="3A0FB249" w14:textId="77777777" w:rsidR="008A5AE0" w:rsidRPr="00E328AC" w:rsidRDefault="008A5AE0" w:rsidP="003348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8A5AE0" w14:paraId="35C258BE" w14:textId="77777777" w:rsidTr="00334862">
        <w:tc>
          <w:tcPr>
            <w:tcW w:w="2254" w:type="dxa"/>
          </w:tcPr>
          <w:p w14:paraId="73D6F1D8" w14:textId="77777777" w:rsidR="008A5AE0" w:rsidRDefault="008A5AE0" w:rsidP="003348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1808DAF7" w14:textId="77777777" w:rsidR="008A5AE0" w:rsidRPr="00A10821" w:rsidRDefault="008A5AE0" w:rsidP="003348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2254" w:type="dxa"/>
          </w:tcPr>
          <w:p w14:paraId="26C4F3FF" w14:textId="75E9AC46" w:rsidR="008A5AE0" w:rsidRDefault="008A5AE0" w:rsidP="003348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P2 == false</w:t>
            </w:r>
          </w:p>
        </w:tc>
        <w:tc>
          <w:tcPr>
            <w:tcW w:w="2254" w:type="dxa"/>
          </w:tcPr>
          <w:p w14:paraId="6CD1554D" w14:textId="77777777" w:rsidR="008A5AE0" w:rsidRDefault="008A5AE0" w:rsidP="00334862">
            <w:pPr>
              <w:ind w:firstLine="0"/>
              <w:rPr>
                <w:lang w:val="en-US"/>
              </w:rPr>
            </w:pPr>
          </w:p>
        </w:tc>
      </w:tr>
      <w:tr w:rsidR="008A5AE0" w14:paraId="2303A5FF" w14:textId="77777777" w:rsidTr="00334862">
        <w:tc>
          <w:tcPr>
            <w:tcW w:w="2254" w:type="dxa"/>
          </w:tcPr>
          <w:p w14:paraId="7BD34EE8" w14:textId="77777777" w:rsidR="008A5AE0" w:rsidRDefault="008A5AE0" w:rsidP="003348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4" w:type="dxa"/>
          </w:tcPr>
          <w:p w14:paraId="74870AF8" w14:textId="5F31502B" w:rsidR="008A5AE0" w:rsidRDefault="008A5AE0" w:rsidP="003348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2254" w:type="dxa"/>
          </w:tcPr>
          <w:p w14:paraId="7BBCD37C" w14:textId="463421AC" w:rsidR="008A5AE0" w:rsidRDefault="008A5AE0" w:rsidP="003348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P3 == true</w:t>
            </w:r>
          </w:p>
        </w:tc>
        <w:tc>
          <w:tcPr>
            <w:tcW w:w="2254" w:type="dxa"/>
          </w:tcPr>
          <w:p w14:paraId="160A44F2" w14:textId="2082E986" w:rsidR="008A5AE0" w:rsidRDefault="008A5AE0" w:rsidP="00334862">
            <w:pPr>
              <w:ind w:firstLine="0"/>
              <w:rPr>
                <w:lang w:val="en-US"/>
              </w:rPr>
            </w:pPr>
          </w:p>
        </w:tc>
      </w:tr>
      <w:tr w:rsidR="008A5AE0" w14:paraId="7ECD7BD2" w14:textId="77777777" w:rsidTr="00334862">
        <w:tc>
          <w:tcPr>
            <w:tcW w:w="2254" w:type="dxa"/>
          </w:tcPr>
          <w:p w14:paraId="33B7FC62" w14:textId="2C141223" w:rsidR="008A5AE0" w:rsidRDefault="008A5AE0" w:rsidP="003348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4" w:type="dxa"/>
          </w:tcPr>
          <w:p w14:paraId="345A0E66" w14:textId="7B7371B4" w:rsidR="008A5AE0" w:rsidRDefault="008A5AE0" w:rsidP="003348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2254" w:type="dxa"/>
          </w:tcPr>
          <w:p w14:paraId="7DE72DE0" w14:textId="2BAB94C0" w:rsidR="008A5AE0" w:rsidRDefault="008A5AE0" w:rsidP="003348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P4 == true</w:t>
            </w:r>
          </w:p>
        </w:tc>
        <w:tc>
          <w:tcPr>
            <w:tcW w:w="2254" w:type="dxa"/>
          </w:tcPr>
          <w:p w14:paraId="28D7EDE0" w14:textId="77777777" w:rsidR="008A5AE0" w:rsidRDefault="008A5AE0" w:rsidP="00334862">
            <w:pPr>
              <w:ind w:firstLine="0"/>
              <w:rPr>
                <w:lang w:val="en-US"/>
              </w:rPr>
            </w:pPr>
          </w:p>
        </w:tc>
      </w:tr>
      <w:tr w:rsidR="008A5AE0" w14:paraId="577FB93C" w14:textId="77777777" w:rsidTr="00334862">
        <w:tc>
          <w:tcPr>
            <w:tcW w:w="2254" w:type="dxa"/>
          </w:tcPr>
          <w:p w14:paraId="60654411" w14:textId="59F21BFF" w:rsidR="008A5AE0" w:rsidRDefault="008A5AE0" w:rsidP="003348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54" w:type="dxa"/>
          </w:tcPr>
          <w:p w14:paraId="27F11E4A" w14:textId="5449AE21" w:rsidR="008A5AE0" w:rsidRDefault="008A5AE0" w:rsidP="003348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254" w:type="dxa"/>
          </w:tcPr>
          <w:p w14:paraId="6823B5C0" w14:textId="77777777" w:rsidR="008A5AE0" w:rsidRDefault="008A5AE0" w:rsidP="00334862">
            <w:pPr>
              <w:ind w:firstLine="0"/>
              <w:rPr>
                <w:lang w:val="en-US"/>
              </w:rPr>
            </w:pPr>
          </w:p>
        </w:tc>
        <w:tc>
          <w:tcPr>
            <w:tcW w:w="2254" w:type="dxa"/>
          </w:tcPr>
          <w:p w14:paraId="3D0081C8" w14:textId="0C5654DB" w:rsidR="008A5AE0" w:rsidRDefault="008A5AE0" w:rsidP="003348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Return value = false</w:t>
            </w:r>
          </w:p>
        </w:tc>
      </w:tr>
    </w:tbl>
    <w:p w14:paraId="237145EE" w14:textId="77777777" w:rsidR="00BE396E" w:rsidRDefault="00BE396E" w:rsidP="008A5AE0">
      <w:pPr>
        <w:ind w:firstLine="0"/>
      </w:pPr>
    </w:p>
    <w:p w14:paraId="590D2A43" w14:textId="11707CD2" w:rsidR="008A5AE0" w:rsidRPr="00BE396E" w:rsidRDefault="008A5AE0" w:rsidP="008A5AE0">
      <w:pPr>
        <w:ind w:firstLine="0"/>
        <w:rPr>
          <w:lang w:val="en-GB"/>
        </w:rPr>
      </w:pPr>
      <w:r>
        <w:t>Предикат</w:t>
      </w:r>
      <w:r w:rsidRPr="00BE396E">
        <w:rPr>
          <w:lang w:val="en-GB"/>
        </w:rPr>
        <w:t xml:space="preserve"> </w:t>
      </w:r>
      <w:r>
        <w:t>пути</w:t>
      </w:r>
      <w:r w:rsidRPr="00BE396E">
        <w:rPr>
          <w:lang w:val="en-GB"/>
        </w:rPr>
        <w:t>:</w:t>
      </w:r>
    </w:p>
    <w:p w14:paraId="691B25F4" w14:textId="3F5ECDF8" w:rsidR="008A5AE0" w:rsidRPr="008A5AE0" w:rsidRDefault="008A5AE0" w:rsidP="008A5AE0">
      <w:pPr>
        <w:ind w:firstLine="0"/>
        <w:rPr>
          <w:lang w:val="en-US"/>
        </w:rPr>
      </w:pPr>
      <w:r>
        <w:rPr>
          <w:lang w:val="en-US"/>
        </w:rPr>
        <w:t>P</w:t>
      </w:r>
      <w:r w:rsidRPr="00BE396E">
        <w:rPr>
          <w:lang w:val="en-GB"/>
        </w:rPr>
        <w:t>1 &amp;</w:t>
      </w:r>
      <w:proofErr w:type="gramStart"/>
      <w:r w:rsidRPr="00BE396E">
        <w:rPr>
          <w:lang w:val="en-GB"/>
        </w:rPr>
        <w:t xml:space="preserve">&amp; </w:t>
      </w:r>
      <w:r>
        <w:rPr>
          <w:lang w:val="en-US"/>
        </w:rPr>
        <w:t>!P</w:t>
      </w:r>
      <w:proofErr w:type="gramEnd"/>
      <w:r w:rsidRPr="00BE396E">
        <w:rPr>
          <w:lang w:val="en-GB"/>
        </w:rPr>
        <w:t xml:space="preserve">2 </w:t>
      </w:r>
      <w:r>
        <w:rPr>
          <w:lang w:val="en-US"/>
        </w:rPr>
        <w:t>&amp;&amp; P3 &amp;&amp; P4</w:t>
      </w:r>
    </w:p>
    <w:p w14:paraId="518BE4C5" w14:textId="77777777" w:rsidR="008A5AE0" w:rsidRDefault="008A5AE0" w:rsidP="008A5AE0">
      <w:pPr>
        <w:ind w:firstLine="0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channel_</w:t>
      </w:r>
      <w:proofErr w:type="gramStart"/>
      <w:r>
        <w:rPr>
          <w:lang w:val="en-US"/>
        </w:rPr>
        <w:t>name.front</w:t>
      </w:r>
      <w:proofErr w:type="spellEnd"/>
      <w:proofErr w:type="gramEnd"/>
      <w:r>
        <w:rPr>
          <w:lang w:val="en-US"/>
        </w:rPr>
        <w:t xml:space="preserve">() == </w:t>
      </w:r>
      <w:r w:rsidRPr="00A40A18">
        <w:rPr>
          <w:lang w:val="en-GB"/>
        </w:rPr>
        <w:t>«</w:t>
      </w:r>
      <w:r>
        <w:rPr>
          <w:lang w:val="en-US"/>
        </w:rPr>
        <w:t>@</w:t>
      </w:r>
      <w:r w:rsidRPr="00A40A18">
        <w:rPr>
          <w:lang w:val="en-GB"/>
        </w:rPr>
        <w:t>»</w:t>
      </w:r>
      <w:r>
        <w:rPr>
          <w:lang w:val="en-US"/>
        </w:rPr>
        <w:t>) == true</w:t>
      </w:r>
    </w:p>
    <w:p w14:paraId="7ED43F51" w14:textId="1B9F7617" w:rsidR="008A5AE0" w:rsidRDefault="008A5AE0" w:rsidP="008A5AE0">
      <w:pPr>
        <w:ind w:firstLine="0"/>
        <w:rPr>
          <w:lang w:val="en-US"/>
        </w:rPr>
      </w:pPr>
      <w:proofErr w:type="gramStart"/>
      <w:r w:rsidRPr="00A40A18">
        <w:rPr>
          <w:lang w:val="en-US"/>
        </w:rPr>
        <w:t>!(</w:t>
      </w:r>
      <w:proofErr w:type="gramEnd"/>
      <w:r w:rsidRPr="00A40A18">
        <w:rPr>
          <w:lang w:val="en-US"/>
        </w:rPr>
        <w:t xml:space="preserve">1 &lt; </w:t>
      </w:r>
      <w:proofErr w:type="spellStart"/>
      <w:r w:rsidRPr="00A40A18">
        <w:rPr>
          <w:lang w:val="en-US"/>
        </w:rPr>
        <w:t>channel_name.size</w:t>
      </w:r>
      <w:proofErr w:type="spellEnd"/>
      <w:r w:rsidRPr="00A40A18">
        <w:rPr>
          <w:lang w:val="en-US"/>
        </w:rPr>
        <w:t xml:space="preserve">() &amp;&amp; </w:t>
      </w:r>
      <w:proofErr w:type="spellStart"/>
      <w:r w:rsidRPr="00A40A18">
        <w:rPr>
          <w:lang w:val="en-US"/>
        </w:rPr>
        <w:t>channel_name.size</w:t>
      </w:r>
      <w:proofErr w:type="spellEnd"/>
      <w:r w:rsidRPr="00A40A18">
        <w:rPr>
          <w:lang w:val="en-US"/>
        </w:rPr>
        <w:t>() &lt; 25)</w:t>
      </w:r>
      <w:r>
        <w:rPr>
          <w:lang w:val="en-US"/>
        </w:rPr>
        <w:t xml:space="preserve"> == false</w:t>
      </w:r>
    </w:p>
    <w:p w14:paraId="4F821CC8" w14:textId="24249546" w:rsidR="008A5AE0" w:rsidRDefault="00E6660E" w:rsidP="008A5AE0">
      <w:pPr>
        <w:ind w:firstLine="0"/>
        <w:rPr>
          <w:lang w:val="en-US"/>
        </w:rPr>
      </w:pPr>
      <w:r>
        <w:rPr>
          <w:lang w:val="en-US"/>
        </w:rPr>
        <w:t>(</w:t>
      </w:r>
      <w:r w:rsidRPr="00E6660E">
        <w:rPr>
          <w:lang w:val="en-US"/>
        </w:rPr>
        <w:t xml:space="preserve">auto&amp;&amp; </w:t>
      </w:r>
      <w:proofErr w:type="gramStart"/>
      <w:r w:rsidRPr="00E6660E">
        <w:rPr>
          <w:lang w:val="en-US"/>
        </w:rPr>
        <w:t>symbol :</w:t>
      </w:r>
      <w:proofErr w:type="gramEnd"/>
      <w:r w:rsidRPr="00E6660E">
        <w:rPr>
          <w:lang w:val="en-US"/>
        </w:rPr>
        <w:t xml:space="preserve"> </w:t>
      </w:r>
      <w:proofErr w:type="spellStart"/>
      <w:r w:rsidRPr="00E6660E">
        <w:rPr>
          <w:lang w:val="en-US"/>
        </w:rPr>
        <w:t>channel_name</w:t>
      </w:r>
      <w:proofErr w:type="spellEnd"/>
      <w:r>
        <w:rPr>
          <w:lang w:val="en-US"/>
        </w:rPr>
        <w:t>) == true</w:t>
      </w:r>
    </w:p>
    <w:p w14:paraId="47DF22DE" w14:textId="77777777" w:rsidR="00E6660E" w:rsidRPr="00E6660E" w:rsidRDefault="00E6660E" w:rsidP="00E6660E">
      <w:pPr>
        <w:ind w:firstLine="0"/>
        <w:rPr>
          <w:lang w:val="en-US"/>
        </w:rPr>
      </w:pPr>
      <w:proofErr w:type="gramStart"/>
      <w:r w:rsidRPr="00E6660E">
        <w:rPr>
          <w:lang w:val="en-US"/>
        </w:rPr>
        <w:t>!(</w:t>
      </w:r>
      <w:proofErr w:type="spellStart"/>
      <w:proofErr w:type="gramEnd"/>
      <w:r w:rsidRPr="00E6660E">
        <w:rPr>
          <w:lang w:val="en-US"/>
        </w:rPr>
        <w:t>IsEnglishSymbol</w:t>
      </w:r>
      <w:proofErr w:type="spellEnd"/>
      <w:r w:rsidRPr="00E6660E">
        <w:rPr>
          <w:lang w:val="en-US"/>
        </w:rPr>
        <w:t xml:space="preserve">(symbol) || </w:t>
      </w:r>
      <w:proofErr w:type="spellStart"/>
      <w:r w:rsidRPr="00E6660E">
        <w:rPr>
          <w:lang w:val="en-US"/>
        </w:rPr>
        <w:t>isdigit</w:t>
      </w:r>
      <w:proofErr w:type="spellEnd"/>
      <w:r w:rsidRPr="00E6660E">
        <w:rPr>
          <w:lang w:val="en-US"/>
        </w:rPr>
        <w:t>(symbol)</w:t>
      </w:r>
    </w:p>
    <w:p w14:paraId="2A7F6B4F" w14:textId="38BA679F" w:rsidR="00E6660E" w:rsidRPr="00E6660E" w:rsidRDefault="00E6660E" w:rsidP="00E6660E">
      <w:pPr>
        <w:ind w:firstLine="0"/>
      </w:pPr>
      <w:r w:rsidRPr="00881FAC">
        <w:rPr>
          <w:lang w:val="en-GB"/>
        </w:rPr>
        <w:t xml:space="preserve">    </w:t>
      </w:r>
      <w:r w:rsidRPr="00E6660E">
        <w:t xml:space="preserve">|| </w:t>
      </w:r>
      <w:proofErr w:type="spellStart"/>
      <w:r w:rsidRPr="00E6660E">
        <w:rPr>
          <w:lang w:val="en-US"/>
        </w:rPr>
        <w:t>IsUnderscore</w:t>
      </w:r>
      <w:proofErr w:type="spellEnd"/>
      <w:r w:rsidRPr="00E6660E">
        <w:t>(</w:t>
      </w:r>
      <w:r w:rsidRPr="00E6660E">
        <w:rPr>
          <w:lang w:val="en-US"/>
        </w:rPr>
        <w:t>symbol</w:t>
      </w:r>
      <w:r w:rsidRPr="00E6660E">
        <w:t xml:space="preserve">)) == </w:t>
      </w:r>
      <w:r>
        <w:rPr>
          <w:lang w:val="en-US"/>
        </w:rPr>
        <w:t>true</w:t>
      </w:r>
    </w:p>
    <w:p w14:paraId="58681279" w14:textId="44048F43" w:rsidR="00F840CF" w:rsidRPr="00C01E2D" w:rsidRDefault="008A5AE0" w:rsidP="008A5AE0">
      <w:pPr>
        <w:ind w:firstLine="0"/>
      </w:pPr>
      <w:r>
        <w:t>Решением может быть набор название канала</w:t>
      </w:r>
      <w:r w:rsidR="002B238B">
        <w:t xml:space="preserve"> (Тест 2</w:t>
      </w:r>
      <w:r w:rsidR="00C27E30" w:rsidRPr="00C27E30">
        <w:t>5</w:t>
      </w:r>
      <w:r w:rsidR="002B238B">
        <w:t>)</w:t>
      </w:r>
      <w:r>
        <w:t>: «</w:t>
      </w:r>
      <w:r w:rsidRPr="008A5AE0">
        <w:t>@</w:t>
      </w:r>
      <w:proofErr w:type="spellStart"/>
      <w:r w:rsidR="00E6660E">
        <w:t>ы</w:t>
      </w:r>
      <w:r w:rsidR="00E22DAF">
        <w:t>ъ</w:t>
      </w:r>
      <w:proofErr w:type="spellEnd"/>
      <w:r>
        <w:t>».</w:t>
      </w:r>
      <w:r w:rsidR="004D2F10">
        <w:t xml:space="preserve"> Ответ: </w:t>
      </w:r>
      <w:r w:rsidR="004D2F10">
        <w:rPr>
          <w:lang w:val="en-US"/>
        </w:rPr>
        <w:t>false</w:t>
      </w:r>
      <w:r w:rsidR="004D2F10" w:rsidRPr="00C01E2D">
        <w:t>.</w:t>
      </w:r>
    </w:p>
    <w:p w14:paraId="2FB52299" w14:textId="77777777" w:rsidR="00C01E2D" w:rsidRDefault="004D161D" w:rsidP="00C01E2D">
      <w:pPr>
        <w:pStyle w:val="Heading2"/>
      </w:pPr>
      <w:bookmarkStart w:id="21" w:name="_Toc90708921"/>
      <w:r>
        <w:t>3.5.4 Метод покрытия переходов</w:t>
      </w:r>
      <w:bookmarkEnd w:id="21"/>
    </w:p>
    <w:p w14:paraId="0DBE2626" w14:textId="77777777" w:rsidR="00C01E2D" w:rsidRDefault="004D161D" w:rsidP="00C01E2D">
      <w:pPr>
        <w:pStyle w:val="Heading2"/>
      </w:pPr>
      <w:r>
        <w:t xml:space="preserve">Критерию соответствуют </w:t>
      </w:r>
      <w:r w:rsidR="002F6394">
        <w:t xml:space="preserve">4 пары </w:t>
      </w:r>
      <w:r>
        <w:t>путей</w:t>
      </w:r>
    </w:p>
    <w:p w14:paraId="06DD2C30" w14:textId="515A3C0A" w:rsidR="00A40A18" w:rsidRDefault="00A70CEF" w:rsidP="00C01E2D">
      <w:r>
        <w:t xml:space="preserve">В предыдущем методе были покрыты все операторы, а также условные блоки, но этого недостаточно, т.к. существует путь, когда </w:t>
      </w:r>
      <w:r>
        <w:rPr>
          <w:lang w:val="en-US"/>
        </w:rPr>
        <w:t>P</w:t>
      </w:r>
      <w:r w:rsidRPr="00A70CEF">
        <w:t xml:space="preserve">4 </w:t>
      </w:r>
      <w:r>
        <w:t>ложно. Метод покрытия переходов решает данную задачу.</w:t>
      </w:r>
    </w:p>
    <w:p w14:paraId="6D5D3922" w14:textId="62EB9136" w:rsidR="00A70CEF" w:rsidRDefault="00A70CEF" w:rsidP="00C01E2D">
      <w:r>
        <w:t xml:space="preserve">Для критерия необходимо протестировать оставшийся путь: </w:t>
      </w:r>
      <w:r>
        <w:rPr>
          <w:lang w:val="en-US"/>
        </w:rPr>
        <w:t>b</w:t>
      </w:r>
      <w:r w:rsidRPr="00A70CEF">
        <w:t xml:space="preserve">, </w:t>
      </w:r>
      <w:r w:rsidR="00ED7D1A">
        <w:rPr>
          <w:lang w:val="en-US"/>
        </w:rPr>
        <w:t>d</w:t>
      </w:r>
      <w:r w:rsidR="00590F2D">
        <w:t xml:space="preserve">, когда условие </w:t>
      </w:r>
      <w:r w:rsidR="00590F2D">
        <w:rPr>
          <w:lang w:val="en-US"/>
        </w:rPr>
        <w:t>P</w:t>
      </w:r>
      <w:r w:rsidR="00590F2D" w:rsidRPr="00590F2D">
        <w:t xml:space="preserve">4 </w:t>
      </w:r>
      <w:r w:rsidR="00590F2D">
        <w:t>ложно.</w:t>
      </w:r>
    </w:p>
    <w:p w14:paraId="2CC6759B" w14:textId="13AEEA6A" w:rsidR="00A70CEF" w:rsidRPr="00590F2D" w:rsidRDefault="00590F2D" w:rsidP="00C01E2D">
      <w:r>
        <w:t xml:space="preserve">Путь </w:t>
      </w:r>
      <w:r>
        <w:rPr>
          <w:lang w:val="en-US"/>
        </w:rPr>
        <w:t>b</w:t>
      </w:r>
      <w:r w:rsidRPr="00590F2D">
        <w:t xml:space="preserve">, </w:t>
      </w:r>
      <w:r>
        <w:rPr>
          <w:lang w:val="en-US"/>
        </w:rPr>
        <w:t>e</w:t>
      </w:r>
      <w:r w:rsidRPr="00590F2D">
        <w:t>:</w:t>
      </w:r>
    </w:p>
    <w:p w14:paraId="3863A792" w14:textId="104B3F85" w:rsidR="00590F2D" w:rsidRPr="001E4BDB" w:rsidRDefault="00590F2D" w:rsidP="00C01E2D">
      <w:r>
        <w:rPr>
          <w:lang w:val="en-US"/>
        </w:rPr>
        <w:t>P</w:t>
      </w:r>
      <w:r w:rsidRPr="00590F2D">
        <w:t>1 &amp;</w:t>
      </w:r>
      <w:proofErr w:type="gramStart"/>
      <w:r w:rsidRPr="00590F2D">
        <w:t>&amp; !</w:t>
      </w:r>
      <w:r>
        <w:rPr>
          <w:lang w:val="en-US"/>
        </w:rPr>
        <w:t>P</w:t>
      </w:r>
      <w:proofErr w:type="gramEnd"/>
      <w:r w:rsidRPr="00590F2D">
        <w:t xml:space="preserve">2 &amp;&amp; </w:t>
      </w:r>
      <w:r>
        <w:rPr>
          <w:lang w:val="en-US"/>
        </w:rPr>
        <w:t>P</w:t>
      </w:r>
      <w:r w:rsidRPr="00590F2D">
        <w:t>3 &amp;&amp; !</w:t>
      </w:r>
      <w:r>
        <w:rPr>
          <w:lang w:val="en-US"/>
        </w:rPr>
        <w:t>P</w:t>
      </w:r>
      <w:r w:rsidRPr="00590F2D">
        <w:t>4</w:t>
      </w:r>
      <w:r w:rsidRPr="001E4BDB">
        <w:t xml:space="preserve"> &amp;&amp; </w:t>
      </w:r>
      <w:r>
        <w:rPr>
          <w:lang w:val="en-US"/>
        </w:rPr>
        <w:t>P</w:t>
      </w:r>
      <w:r w:rsidRPr="001E4BDB">
        <w:t>3</w:t>
      </w:r>
      <w:r w:rsidR="001E4BDB" w:rsidRPr="001E4BDB">
        <w:t xml:space="preserve"> &amp;&amp; !</w:t>
      </w:r>
      <w:r w:rsidR="001E4BDB">
        <w:rPr>
          <w:lang w:val="en-US"/>
        </w:rPr>
        <w:t>P</w:t>
      </w:r>
      <w:r w:rsidR="001E4BDB" w:rsidRPr="001E4BDB">
        <w:t xml:space="preserve">4 &amp;&amp; </w:t>
      </w:r>
      <w:r w:rsidR="001E4BDB">
        <w:rPr>
          <w:lang w:val="en-US"/>
        </w:rPr>
        <w:t>P</w:t>
      </w:r>
      <w:r w:rsidR="001E4BDB" w:rsidRPr="00881FAC">
        <w:t>3</w:t>
      </w:r>
    </w:p>
    <w:p w14:paraId="53C0A64F" w14:textId="5DA03026" w:rsidR="00ED7D1A" w:rsidRDefault="00ED7D1A" w:rsidP="00C01E2D">
      <w:r>
        <w:t>Тогда:</w:t>
      </w:r>
    </w:p>
    <w:p w14:paraId="65640528" w14:textId="7E18252A" w:rsidR="00ED7D1A" w:rsidRDefault="00ED7D1A" w:rsidP="00C01E2D">
      <w:pPr>
        <w:rPr>
          <w:lang w:val="en-US"/>
        </w:rPr>
      </w:pPr>
      <w:r>
        <w:rPr>
          <w:lang w:val="en-US"/>
        </w:rPr>
        <w:lastRenderedPageBreak/>
        <w:t>(</w:t>
      </w:r>
      <w:proofErr w:type="spellStart"/>
      <w:r w:rsidRPr="00ED7D1A">
        <w:rPr>
          <w:lang w:val="en-US"/>
        </w:rPr>
        <w:t>channel_</w:t>
      </w:r>
      <w:proofErr w:type="gramStart"/>
      <w:r w:rsidRPr="00ED7D1A">
        <w:rPr>
          <w:lang w:val="en-US"/>
        </w:rPr>
        <w:t>name.front</w:t>
      </w:r>
      <w:proofErr w:type="spellEnd"/>
      <w:proofErr w:type="gramEnd"/>
      <w:r w:rsidRPr="00ED7D1A">
        <w:rPr>
          <w:lang w:val="en-US"/>
        </w:rPr>
        <w:t>() == '@'</w:t>
      </w:r>
      <w:r>
        <w:rPr>
          <w:lang w:val="en-US"/>
        </w:rPr>
        <w:t>) == true</w:t>
      </w:r>
    </w:p>
    <w:p w14:paraId="7F56ADC5" w14:textId="7B5B2459" w:rsidR="00ED7D1A" w:rsidRDefault="00ED7D1A" w:rsidP="00C01E2D">
      <w:pPr>
        <w:rPr>
          <w:lang w:val="en-US"/>
        </w:rPr>
      </w:pPr>
      <w:proofErr w:type="gramStart"/>
      <w:r w:rsidRPr="00ED7D1A">
        <w:rPr>
          <w:lang w:val="en-US"/>
        </w:rPr>
        <w:t>!(</w:t>
      </w:r>
      <w:proofErr w:type="gramEnd"/>
      <w:r w:rsidRPr="00ED7D1A">
        <w:rPr>
          <w:lang w:val="en-US"/>
        </w:rPr>
        <w:t xml:space="preserve">1 &lt; </w:t>
      </w:r>
      <w:proofErr w:type="spellStart"/>
      <w:r w:rsidRPr="00ED7D1A">
        <w:rPr>
          <w:lang w:val="en-US"/>
        </w:rPr>
        <w:t>channel_name.size</w:t>
      </w:r>
      <w:proofErr w:type="spellEnd"/>
      <w:r w:rsidRPr="00ED7D1A">
        <w:rPr>
          <w:lang w:val="en-US"/>
        </w:rPr>
        <w:t xml:space="preserve">() &amp;&amp; </w:t>
      </w:r>
      <w:proofErr w:type="spellStart"/>
      <w:r w:rsidRPr="00ED7D1A">
        <w:rPr>
          <w:lang w:val="en-US"/>
        </w:rPr>
        <w:t>channel_name.size</w:t>
      </w:r>
      <w:proofErr w:type="spellEnd"/>
      <w:r w:rsidRPr="00ED7D1A">
        <w:rPr>
          <w:lang w:val="en-US"/>
        </w:rPr>
        <w:t>() &lt; 25)</w:t>
      </w:r>
      <w:r>
        <w:rPr>
          <w:lang w:val="en-US"/>
        </w:rPr>
        <w:t xml:space="preserve"> == false</w:t>
      </w:r>
    </w:p>
    <w:p w14:paraId="728E668F" w14:textId="5249C87F" w:rsidR="00ED7D1A" w:rsidRDefault="00ED7D1A" w:rsidP="00C01E2D">
      <w:pPr>
        <w:rPr>
          <w:lang w:val="en-US"/>
        </w:rPr>
      </w:pPr>
      <w:r w:rsidRPr="00ED7D1A">
        <w:rPr>
          <w:lang w:val="en-US"/>
        </w:rPr>
        <w:t xml:space="preserve">auto&amp;&amp; </w:t>
      </w:r>
      <w:proofErr w:type="gramStart"/>
      <w:r w:rsidRPr="00ED7D1A">
        <w:rPr>
          <w:lang w:val="en-US"/>
        </w:rPr>
        <w:t>symbol :</w:t>
      </w:r>
      <w:proofErr w:type="gramEnd"/>
      <w:r w:rsidRPr="00ED7D1A">
        <w:rPr>
          <w:lang w:val="en-US"/>
        </w:rPr>
        <w:t xml:space="preserve"> </w:t>
      </w:r>
      <w:proofErr w:type="spellStart"/>
      <w:r w:rsidRPr="00ED7D1A">
        <w:rPr>
          <w:lang w:val="en-US"/>
        </w:rPr>
        <w:t>channel_name</w:t>
      </w:r>
      <w:proofErr w:type="spellEnd"/>
      <w:r>
        <w:rPr>
          <w:lang w:val="en-US"/>
        </w:rPr>
        <w:t xml:space="preserve"> == true</w:t>
      </w:r>
    </w:p>
    <w:p w14:paraId="739D9B82" w14:textId="12814178" w:rsidR="00ED7D1A" w:rsidRDefault="00ED7D1A" w:rsidP="00C01E2D">
      <w:pPr>
        <w:rPr>
          <w:lang w:val="en-US"/>
        </w:rPr>
      </w:pPr>
      <w:proofErr w:type="gramStart"/>
      <w:r w:rsidRPr="00ED7D1A">
        <w:rPr>
          <w:lang w:val="en-US"/>
        </w:rPr>
        <w:t>!(</w:t>
      </w:r>
      <w:proofErr w:type="spellStart"/>
      <w:proofErr w:type="gramEnd"/>
      <w:r w:rsidRPr="00ED7D1A">
        <w:rPr>
          <w:lang w:val="en-US"/>
        </w:rPr>
        <w:t>IsEnglishSymbol</w:t>
      </w:r>
      <w:proofErr w:type="spellEnd"/>
      <w:r w:rsidRPr="00ED7D1A">
        <w:rPr>
          <w:lang w:val="en-US"/>
        </w:rPr>
        <w:t xml:space="preserve">(symbol) || </w:t>
      </w:r>
      <w:proofErr w:type="spellStart"/>
      <w:r w:rsidRPr="00ED7D1A">
        <w:rPr>
          <w:lang w:val="en-US"/>
        </w:rPr>
        <w:t>isdigit</w:t>
      </w:r>
      <w:proofErr w:type="spellEnd"/>
      <w:r w:rsidRPr="00ED7D1A">
        <w:rPr>
          <w:lang w:val="en-US"/>
        </w:rPr>
        <w:t xml:space="preserve">(symbol)  || </w:t>
      </w:r>
      <w:proofErr w:type="spellStart"/>
      <w:r w:rsidRPr="00ED7D1A">
        <w:rPr>
          <w:lang w:val="en-US"/>
        </w:rPr>
        <w:t>IsUnderscore</w:t>
      </w:r>
      <w:proofErr w:type="spellEnd"/>
      <w:r w:rsidRPr="00ED7D1A">
        <w:rPr>
          <w:lang w:val="en-US"/>
        </w:rPr>
        <w:t>(symbol)</w:t>
      </w:r>
      <w:r>
        <w:rPr>
          <w:lang w:val="en-US"/>
        </w:rPr>
        <w:t>) == false</w:t>
      </w:r>
    </w:p>
    <w:p w14:paraId="750A32D5" w14:textId="77777777" w:rsidR="001E4BDB" w:rsidRDefault="001E4BDB" w:rsidP="00C01E2D">
      <w:pPr>
        <w:rPr>
          <w:lang w:val="en-US"/>
        </w:rPr>
      </w:pPr>
      <w:r w:rsidRPr="00ED7D1A">
        <w:rPr>
          <w:lang w:val="en-US"/>
        </w:rPr>
        <w:t xml:space="preserve">auto&amp;&amp; </w:t>
      </w:r>
      <w:proofErr w:type="gramStart"/>
      <w:r w:rsidRPr="00ED7D1A">
        <w:rPr>
          <w:lang w:val="en-US"/>
        </w:rPr>
        <w:t>symbol :</w:t>
      </w:r>
      <w:proofErr w:type="gramEnd"/>
      <w:r w:rsidRPr="00ED7D1A">
        <w:rPr>
          <w:lang w:val="en-US"/>
        </w:rPr>
        <w:t xml:space="preserve"> </w:t>
      </w:r>
      <w:proofErr w:type="spellStart"/>
      <w:r w:rsidRPr="00ED7D1A">
        <w:rPr>
          <w:lang w:val="en-US"/>
        </w:rPr>
        <w:t>channel_name</w:t>
      </w:r>
      <w:proofErr w:type="spellEnd"/>
      <w:r>
        <w:rPr>
          <w:lang w:val="en-US"/>
        </w:rPr>
        <w:t xml:space="preserve"> == true</w:t>
      </w:r>
    </w:p>
    <w:p w14:paraId="3BB44FF7" w14:textId="77777777" w:rsidR="001E4BDB" w:rsidRDefault="001E4BDB" w:rsidP="00C01E2D">
      <w:pPr>
        <w:rPr>
          <w:lang w:val="en-US"/>
        </w:rPr>
      </w:pPr>
      <w:proofErr w:type="gramStart"/>
      <w:r w:rsidRPr="00ED7D1A">
        <w:rPr>
          <w:lang w:val="en-US"/>
        </w:rPr>
        <w:t>!(</w:t>
      </w:r>
      <w:proofErr w:type="spellStart"/>
      <w:proofErr w:type="gramEnd"/>
      <w:r w:rsidRPr="00ED7D1A">
        <w:rPr>
          <w:lang w:val="en-US"/>
        </w:rPr>
        <w:t>IsEnglishSymbol</w:t>
      </w:r>
      <w:proofErr w:type="spellEnd"/>
      <w:r w:rsidRPr="00ED7D1A">
        <w:rPr>
          <w:lang w:val="en-US"/>
        </w:rPr>
        <w:t xml:space="preserve">(symbol) || </w:t>
      </w:r>
      <w:proofErr w:type="spellStart"/>
      <w:r w:rsidRPr="00ED7D1A">
        <w:rPr>
          <w:lang w:val="en-US"/>
        </w:rPr>
        <w:t>isdigit</w:t>
      </w:r>
      <w:proofErr w:type="spellEnd"/>
      <w:r w:rsidRPr="00ED7D1A">
        <w:rPr>
          <w:lang w:val="en-US"/>
        </w:rPr>
        <w:t xml:space="preserve">(symbol)  || </w:t>
      </w:r>
      <w:proofErr w:type="spellStart"/>
      <w:r w:rsidRPr="00ED7D1A">
        <w:rPr>
          <w:lang w:val="en-US"/>
        </w:rPr>
        <w:t>IsUnderscore</w:t>
      </w:r>
      <w:proofErr w:type="spellEnd"/>
      <w:r w:rsidRPr="00ED7D1A">
        <w:rPr>
          <w:lang w:val="en-US"/>
        </w:rPr>
        <w:t>(symbol)</w:t>
      </w:r>
      <w:r>
        <w:rPr>
          <w:lang w:val="en-US"/>
        </w:rPr>
        <w:t>) == false</w:t>
      </w:r>
    </w:p>
    <w:p w14:paraId="137C6C4E" w14:textId="207B548C" w:rsidR="00ED7D1A" w:rsidRPr="004D2F10" w:rsidRDefault="00ED7D1A" w:rsidP="00C01E2D">
      <w:r w:rsidRPr="00ED7D1A">
        <w:rPr>
          <w:lang w:val="en-US"/>
        </w:rPr>
        <w:t>auto</w:t>
      </w:r>
      <w:r w:rsidRPr="004D2F10">
        <w:t xml:space="preserve">&amp;&amp; </w:t>
      </w:r>
      <w:proofErr w:type="gramStart"/>
      <w:r w:rsidRPr="00ED7D1A">
        <w:rPr>
          <w:lang w:val="en-US"/>
        </w:rPr>
        <w:t>symbol</w:t>
      </w:r>
      <w:r w:rsidRPr="004D2F10">
        <w:t xml:space="preserve"> :</w:t>
      </w:r>
      <w:proofErr w:type="gramEnd"/>
      <w:r w:rsidRPr="004D2F10">
        <w:t xml:space="preserve"> </w:t>
      </w:r>
      <w:r w:rsidRPr="00ED7D1A">
        <w:rPr>
          <w:lang w:val="en-US"/>
        </w:rPr>
        <w:t>channel</w:t>
      </w:r>
      <w:r w:rsidRPr="004D2F10">
        <w:t>_</w:t>
      </w:r>
      <w:r w:rsidRPr="00ED7D1A">
        <w:rPr>
          <w:lang w:val="en-US"/>
        </w:rPr>
        <w:t>name</w:t>
      </w:r>
      <w:r w:rsidRPr="004D2F10">
        <w:t xml:space="preserve"> == </w:t>
      </w:r>
      <w:r>
        <w:rPr>
          <w:lang w:val="en-US"/>
        </w:rPr>
        <w:t>false</w:t>
      </w:r>
    </w:p>
    <w:p w14:paraId="366730D7" w14:textId="4BB4D04B" w:rsidR="00C30071" w:rsidRPr="004D2F10" w:rsidRDefault="001E4BDB" w:rsidP="00C01E2D">
      <w:r>
        <w:t>Решением может быть название канала</w:t>
      </w:r>
      <w:r w:rsidR="00983FD7">
        <w:t xml:space="preserve"> (Тест 2</w:t>
      </w:r>
      <w:r w:rsidR="00C27E30" w:rsidRPr="00EC15DE">
        <w:t>6</w:t>
      </w:r>
      <w:r w:rsidR="00983FD7">
        <w:t>)</w:t>
      </w:r>
      <w:r>
        <w:t>: «</w:t>
      </w:r>
      <w:r w:rsidRPr="001E4BDB">
        <w:t>@</w:t>
      </w:r>
      <w:r>
        <w:rPr>
          <w:lang w:val="en-US"/>
        </w:rPr>
        <w:t>ab</w:t>
      </w:r>
      <w:r>
        <w:t>»</w:t>
      </w:r>
      <w:r w:rsidR="004D2F10" w:rsidRPr="004D2F10">
        <w:t xml:space="preserve">. </w:t>
      </w:r>
      <w:r w:rsidR="004D2F10">
        <w:t xml:space="preserve">Ответ </w:t>
      </w:r>
      <w:r w:rsidR="004D2F10">
        <w:rPr>
          <w:lang w:val="en-US"/>
        </w:rPr>
        <w:t>true</w:t>
      </w:r>
      <w:r w:rsidR="004D2F10" w:rsidRPr="006A2F3B">
        <w:t>.</w:t>
      </w:r>
    </w:p>
    <w:p w14:paraId="10F69D84" w14:textId="77777777" w:rsidR="00ED7D1A" w:rsidRPr="001E4BDB" w:rsidRDefault="00ED7D1A" w:rsidP="00ED7D1A">
      <w:pPr>
        <w:ind w:firstLine="0"/>
      </w:pPr>
    </w:p>
    <w:sectPr w:rsidR="00ED7D1A" w:rsidRPr="001E4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85D"/>
    <w:multiLevelType w:val="hybridMultilevel"/>
    <w:tmpl w:val="8F8A1394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A023DB"/>
    <w:multiLevelType w:val="hybridMultilevel"/>
    <w:tmpl w:val="A510CF3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 w15:restartNumberingAfterBreak="0">
    <w:nsid w:val="26316628"/>
    <w:multiLevelType w:val="hybridMultilevel"/>
    <w:tmpl w:val="ABFA2D54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F8C189E"/>
    <w:multiLevelType w:val="hybridMultilevel"/>
    <w:tmpl w:val="209EB316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1CF557A"/>
    <w:multiLevelType w:val="hybridMultilevel"/>
    <w:tmpl w:val="D4C87822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5447654"/>
    <w:multiLevelType w:val="hybridMultilevel"/>
    <w:tmpl w:val="3A6226E8"/>
    <w:lvl w:ilvl="0" w:tplc="EA84606E">
      <w:start w:val="1"/>
      <w:numFmt w:val="bullet"/>
      <w:pStyle w:val="MinusList"/>
      <w:lvlText w:val="–"/>
      <w:lvlJc w:val="left"/>
      <w:pPr>
        <w:ind w:left="1778" w:hanging="709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F2F1229"/>
    <w:multiLevelType w:val="hybridMultilevel"/>
    <w:tmpl w:val="E7FC2E9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BCF6CA5"/>
    <w:multiLevelType w:val="hybridMultilevel"/>
    <w:tmpl w:val="66008668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5"/>
    <w:lvlOverride w:ilvl="0">
      <w:startOverride w:val="1"/>
    </w:lvlOverride>
  </w:num>
  <w:num w:numId="5">
    <w:abstractNumId w:val="4"/>
  </w:num>
  <w:num w:numId="6">
    <w:abstractNumId w:val="3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4F"/>
    <w:rsid w:val="0000272F"/>
    <w:rsid w:val="00016927"/>
    <w:rsid w:val="0002237F"/>
    <w:rsid w:val="00034854"/>
    <w:rsid w:val="00036872"/>
    <w:rsid w:val="00095178"/>
    <w:rsid w:val="000F5108"/>
    <w:rsid w:val="0011312F"/>
    <w:rsid w:val="00162F4F"/>
    <w:rsid w:val="0017522C"/>
    <w:rsid w:val="00193229"/>
    <w:rsid w:val="001E344F"/>
    <w:rsid w:val="001E4BDB"/>
    <w:rsid w:val="001E620A"/>
    <w:rsid w:val="00216C67"/>
    <w:rsid w:val="00221A2E"/>
    <w:rsid w:val="002B238B"/>
    <w:rsid w:val="002F6394"/>
    <w:rsid w:val="00357249"/>
    <w:rsid w:val="00383775"/>
    <w:rsid w:val="00395764"/>
    <w:rsid w:val="003A1857"/>
    <w:rsid w:val="003F074F"/>
    <w:rsid w:val="003F6EA4"/>
    <w:rsid w:val="003F75F0"/>
    <w:rsid w:val="00405BB8"/>
    <w:rsid w:val="004264B8"/>
    <w:rsid w:val="0045296D"/>
    <w:rsid w:val="00457D9F"/>
    <w:rsid w:val="00477A81"/>
    <w:rsid w:val="004B55F8"/>
    <w:rsid w:val="004C7668"/>
    <w:rsid w:val="004D161D"/>
    <w:rsid w:val="004D2106"/>
    <w:rsid w:val="004D2F10"/>
    <w:rsid w:val="004E2716"/>
    <w:rsid w:val="005228FA"/>
    <w:rsid w:val="00545390"/>
    <w:rsid w:val="005477BE"/>
    <w:rsid w:val="00570987"/>
    <w:rsid w:val="00590F2D"/>
    <w:rsid w:val="00615DEA"/>
    <w:rsid w:val="00625380"/>
    <w:rsid w:val="00643018"/>
    <w:rsid w:val="006A2F3B"/>
    <w:rsid w:val="006F609C"/>
    <w:rsid w:val="00742F6D"/>
    <w:rsid w:val="007A4CAE"/>
    <w:rsid w:val="007C6682"/>
    <w:rsid w:val="007F53E6"/>
    <w:rsid w:val="00844197"/>
    <w:rsid w:val="00881FAC"/>
    <w:rsid w:val="008A5AE0"/>
    <w:rsid w:val="0090454F"/>
    <w:rsid w:val="00946415"/>
    <w:rsid w:val="00983FD7"/>
    <w:rsid w:val="009B274E"/>
    <w:rsid w:val="009D3FFF"/>
    <w:rsid w:val="009E1C40"/>
    <w:rsid w:val="00A01BC4"/>
    <w:rsid w:val="00A10821"/>
    <w:rsid w:val="00A15879"/>
    <w:rsid w:val="00A33DA1"/>
    <w:rsid w:val="00A40A18"/>
    <w:rsid w:val="00A70CEF"/>
    <w:rsid w:val="00A96F36"/>
    <w:rsid w:val="00AF02B4"/>
    <w:rsid w:val="00B23184"/>
    <w:rsid w:val="00B51F95"/>
    <w:rsid w:val="00B735BF"/>
    <w:rsid w:val="00BB658E"/>
    <w:rsid w:val="00BC147C"/>
    <w:rsid w:val="00BE396E"/>
    <w:rsid w:val="00C00DE3"/>
    <w:rsid w:val="00C01E2D"/>
    <w:rsid w:val="00C028C0"/>
    <w:rsid w:val="00C17B3A"/>
    <w:rsid w:val="00C27E30"/>
    <w:rsid w:val="00C30071"/>
    <w:rsid w:val="00C41180"/>
    <w:rsid w:val="00C45589"/>
    <w:rsid w:val="00C81FC0"/>
    <w:rsid w:val="00C849ED"/>
    <w:rsid w:val="00CA5700"/>
    <w:rsid w:val="00CF72AE"/>
    <w:rsid w:val="00D526B0"/>
    <w:rsid w:val="00D71D5E"/>
    <w:rsid w:val="00D93C58"/>
    <w:rsid w:val="00D9644C"/>
    <w:rsid w:val="00E026E5"/>
    <w:rsid w:val="00E22DAF"/>
    <w:rsid w:val="00E328AC"/>
    <w:rsid w:val="00E53415"/>
    <w:rsid w:val="00E541C3"/>
    <w:rsid w:val="00E6660E"/>
    <w:rsid w:val="00EB150F"/>
    <w:rsid w:val="00EC15DE"/>
    <w:rsid w:val="00ED27EE"/>
    <w:rsid w:val="00ED7D1A"/>
    <w:rsid w:val="00F12CAD"/>
    <w:rsid w:val="00F14D4B"/>
    <w:rsid w:val="00F21089"/>
    <w:rsid w:val="00F41995"/>
    <w:rsid w:val="00F61D54"/>
    <w:rsid w:val="00F82A4C"/>
    <w:rsid w:val="00F8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B1F0"/>
  <w15:chartTrackingRefBased/>
  <w15:docId w15:val="{4B7FC1A0-2612-634D-A5B3-A96E973C5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Headings CS)"/>
        <w:color w:val="000000" w:themeColor="text1"/>
        <w:sz w:val="28"/>
        <w:szCs w:val="32"/>
        <w:lang w:val="en-GB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EA4"/>
    <w:rPr>
      <w:rFonts w:eastAsia="Calibri" w:cs="Times New Roman"/>
      <w:color w:val="auto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147C"/>
    <w:pPr>
      <w:keepNext/>
      <w:keepLines/>
      <w:spacing w:before="240" w:after="240"/>
      <w:outlineLvl w:val="0"/>
    </w:pPr>
    <w:rPr>
      <w:rFonts w:eastAsiaTheme="majorEastAsia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EA4"/>
    <w:pPr>
      <w:keepNext/>
      <w:keepLines/>
      <w:spacing w:before="240" w:after="24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405B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47C"/>
    <w:rPr>
      <w:rFonts w:eastAsiaTheme="majorEastAsia" w:cs="Times New Roman"/>
      <w:caps/>
      <w:color w:val="auto"/>
      <w:szCs w:val="2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3F6EA4"/>
    <w:rPr>
      <w:rFonts w:eastAsiaTheme="majorEastAsia" w:cstheme="majorBidi"/>
      <w:color w:val="auto"/>
      <w:szCs w:val="26"/>
      <w:lang w:val="ru-RU"/>
    </w:rPr>
  </w:style>
  <w:style w:type="paragraph" w:styleId="Quote">
    <w:name w:val="Quote"/>
    <w:basedOn w:val="Normal"/>
    <w:next w:val="Normal"/>
    <w:link w:val="QuoteChar"/>
    <w:uiPriority w:val="29"/>
    <w:rsid w:val="005477B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7BE"/>
    <w:rPr>
      <w:i/>
      <w:iCs/>
      <w:color w:val="404040" w:themeColor="text1" w:themeTint="BF"/>
    </w:rPr>
  </w:style>
  <w:style w:type="paragraph" w:styleId="NoSpacing">
    <w:name w:val="No Spacing"/>
    <w:uiPriority w:val="1"/>
    <w:rsid w:val="005477BE"/>
    <w:pPr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477BE"/>
    <w:pPr>
      <w:spacing w:before="240" w:after="240"/>
      <w:contextualSpacing/>
      <w:jc w:val="center"/>
    </w:pPr>
    <w:rPr>
      <w:rFonts w:eastAsiaTheme="majorEastAsia"/>
      <w:caps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7BE"/>
    <w:rPr>
      <w:rFonts w:eastAsiaTheme="majorEastAsia"/>
      <w:caps/>
      <w:spacing w:val="-10"/>
      <w:kern w:val="28"/>
      <w:szCs w:val="56"/>
    </w:rPr>
  </w:style>
  <w:style w:type="character" w:styleId="SubtleEmphasis">
    <w:name w:val="Subtle Emphasis"/>
    <w:basedOn w:val="DefaultParagraphFont"/>
    <w:uiPriority w:val="19"/>
    <w:rsid w:val="005477BE"/>
    <w:rPr>
      <w:i/>
      <w:iCs/>
      <w:color w:val="404040" w:themeColor="text1" w:themeTint="BF"/>
    </w:rPr>
  </w:style>
  <w:style w:type="paragraph" w:customStyle="1" w:styleId="DescriptionPicture">
    <w:name w:val="Description (Picture)"/>
    <w:basedOn w:val="Normal"/>
    <w:qFormat/>
    <w:rsid w:val="005477BE"/>
    <w:pPr>
      <w:spacing w:after="240"/>
      <w:jc w:val="center"/>
    </w:pPr>
  </w:style>
  <w:style w:type="paragraph" w:customStyle="1" w:styleId="Picture">
    <w:name w:val="Picture"/>
    <w:basedOn w:val="DescriptionPicture"/>
    <w:qFormat/>
    <w:rsid w:val="005477BE"/>
    <w:pPr>
      <w:spacing w:before="240" w:after="0"/>
    </w:pPr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477BE"/>
    <w:pPr>
      <w:spacing w:before="480" w:after="0" w:line="276" w:lineRule="auto"/>
      <w:ind w:firstLine="0"/>
      <w:jc w:val="left"/>
      <w:outlineLvl w:val="9"/>
    </w:pPr>
    <w:rPr>
      <w:rFonts w:asciiTheme="majorHAnsi" w:hAnsiTheme="majorHAnsi" w:cstheme="majorBidi"/>
      <w:b/>
      <w:bCs/>
      <w:caps w:val="0"/>
      <w:color w:val="2F5496" w:themeColor="accent1" w:themeShade="BF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5BB8"/>
    <w:rPr>
      <w:rFonts w:cstheme="minorHAnsi"/>
      <w:bCs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477BE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477BE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477BE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477BE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477BE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477BE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477BE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477BE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477BE"/>
    <w:rPr>
      <w:color w:val="0563C1" w:themeColor="hyperlink"/>
      <w:u w:val="single"/>
    </w:rPr>
  </w:style>
  <w:style w:type="paragraph" w:customStyle="1" w:styleId="MinusList">
    <w:name w:val="MinusList"/>
    <w:basedOn w:val="Normal"/>
    <w:autoRedefine/>
    <w:uiPriority w:val="1"/>
    <w:qFormat/>
    <w:rsid w:val="001E620A"/>
    <w:pPr>
      <w:numPr>
        <w:numId w:val="3"/>
      </w:numPr>
    </w:pPr>
    <w:rPr>
      <w:rFonts w:cstheme="majorBidi"/>
      <w:szCs w:val="26"/>
    </w:rPr>
  </w:style>
  <w:style w:type="paragraph" w:styleId="NormalWeb">
    <w:name w:val="Normal (Web)"/>
    <w:basedOn w:val="Normal"/>
    <w:uiPriority w:val="99"/>
    <w:rsid w:val="003F6EA4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a">
    <w:name w:val="Текст Гост"/>
    <w:basedOn w:val="Normal"/>
    <w:link w:val="a0"/>
    <w:uiPriority w:val="99"/>
    <w:rsid w:val="003F6EA4"/>
    <w:pPr>
      <w:autoSpaceDE w:val="0"/>
      <w:autoSpaceDN w:val="0"/>
    </w:pPr>
    <w:rPr>
      <w:color w:val="000000"/>
      <w:szCs w:val="28"/>
      <w:lang w:eastAsia="ru-RU"/>
    </w:rPr>
  </w:style>
  <w:style w:type="character" w:customStyle="1" w:styleId="a0">
    <w:name w:val="Текст Гост Знак"/>
    <w:basedOn w:val="DefaultParagraphFont"/>
    <w:link w:val="a"/>
    <w:uiPriority w:val="99"/>
    <w:locked/>
    <w:rsid w:val="003F6EA4"/>
    <w:rPr>
      <w:rFonts w:eastAsia="Calibri" w:cs="Times New Roman"/>
      <w:color w:val="000000"/>
      <w:szCs w:val="28"/>
      <w:lang w:val="ru-RU" w:eastAsia="ru-RU"/>
    </w:rPr>
  </w:style>
  <w:style w:type="paragraph" w:styleId="ListParagraph">
    <w:name w:val="List Paragraph"/>
    <w:basedOn w:val="Normal"/>
    <w:uiPriority w:val="34"/>
    <w:rsid w:val="001E620A"/>
    <w:pPr>
      <w:ind w:left="720"/>
      <w:contextualSpacing/>
    </w:pPr>
  </w:style>
  <w:style w:type="table" w:styleId="TableGrid">
    <w:name w:val="Table Grid"/>
    <w:basedOn w:val="TableNormal"/>
    <w:uiPriority w:val="39"/>
    <w:rsid w:val="00A158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05BB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irilldanilchuk/Library/Group%20Containers/UBF8T346G9.Office/User%20Content.localized/Templates.localized/Gue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A45D85-5043-6246-8C32-1A411066E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Guest.dotx</Template>
  <TotalTime>211</TotalTime>
  <Pages>10</Pages>
  <Words>1383</Words>
  <Characters>7888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Даня Перданя</cp:lastModifiedBy>
  <cp:revision>73</cp:revision>
  <cp:lastPrinted>2021-12-20T12:57:00Z</cp:lastPrinted>
  <dcterms:created xsi:type="dcterms:W3CDTF">2021-12-17T22:49:00Z</dcterms:created>
  <dcterms:modified xsi:type="dcterms:W3CDTF">2021-12-21T02:07:00Z</dcterms:modified>
</cp:coreProperties>
</file>