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BCC" w:rsidRDefault="000B6BCC" w:rsidP="000B6BCC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ГОСУДАРСТВЕННОЕ ОБРАЗОВАТЕЛЬНОЕ УЧРЕЖДЕНИЕ</w:t>
      </w:r>
    </w:p>
    <w:p w:rsidR="000B6BCC" w:rsidRDefault="000B6BCC" w:rsidP="000B6BCC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ВЫСШЕГО ПРОФЕССИОНАЛЬНОГО ОБРАЗОВАНИЯ</w:t>
      </w:r>
    </w:p>
    <w:p w:rsidR="000B6BCC" w:rsidRDefault="000B6BCC" w:rsidP="000B6BCC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"ДОНЕЦКИЙ НАЦИОНАЛЬНЫЙ ТЕХНИЧЕСКИЙ УНИВЕРСИТЕТ"</w:t>
      </w:r>
    </w:p>
    <w:p w:rsidR="000B6BCC" w:rsidRDefault="000B6BCC" w:rsidP="000B6BCC">
      <w:pPr>
        <w:spacing w:after="0"/>
        <w:jc w:val="center"/>
        <w:rPr>
          <w:szCs w:val="28"/>
          <w:highlight w:val="yellow"/>
        </w:rPr>
      </w:pPr>
    </w:p>
    <w:p w:rsidR="000B6BCC" w:rsidRDefault="000B6BCC" w:rsidP="000B6BCC">
      <w:pPr>
        <w:spacing w:after="0"/>
        <w:jc w:val="center"/>
        <w:rPr>
          <w:szCs w:val="28"/>
          <w:highlight w:val="yellow"/>
        </w:rPr>
      </w:pPr>
    </w:p>
    <w:p w:rsidR="000B6BCC" w:rsidRDefault="000B6BCC" w:rsidP="000B6BCC">
      <w:pPr>
        <w:spacing w:after="0"/>
        <w:rPr>
          <w:szCs w:val="28"/>
          <w:highlight w:val="yellow"/>
        </w:rPr>
      </w:pPr>
    </w:p>
    <w:p w:rsidR="000B6BCC" w:rsidRDefault="000B6BCC" w:rsidP="000B6BCC">
      <w:pPr>
        <w:spacing w:after="0"/>
        <w:rPr>
          <w:szCs w:val="28"/>
          <w:highlight w:val="yellow"/>
        </w:rPr>
      </w:pPr>
    </w:p>
    <w:p w:rsidR="000B6BCC" w:rsidRDefault="000B6BCC" w:rsidP="000B6BCC">
      <w:pPr>
        <w:spacing w:after="0"/>
        <w:rPr>
          <w:szCs w:val="28"/>
          <w:highlight w:val="yellow"/>
        </w:rPr>
      </w:pPr>
    </w:p>
    <w:p w:rsidR="000B6BCC" w:rsidRDefault="000B6BCC" w:rsidP="000B6BCC">
      <w:pPr>
        <w:spacing w:after="0"/>
        <w:jc w:val="center"/>
        <w:rPr>
          <w:szCs w:val="28"/>
          <w:highlight w:val="yellow"/>
        </w:rPr>
      </w:pPr>
    </w:p>
    <w:p w:rsidR="000B6BCC" w:rsidRDefault="000B6BCC" w:rsidP="000B6BCC">
      <w:pPr>
        <w:spacing w:after="0"/>
        <w:jc w:val="center"/>
        <w:rPr>
          <w:szCs w:val="28"/>
        </w:rPr>
      </w:pPr>
      <w:r>
        <w:rPr>
          <w:szCs w:val="28"/>
        </w:rPr>
        <w:t xml:space="preserve">Лабораторная работа № 1 </w:t>
      </w:r>
    </w:p>
    <w:p w:rsidR="000B6BCC" w:rsidRDefault="000B6BCC" w:rsidP="000B6BCC">
      <w:pPr>
        <w:jc w:val="center"/>
        <w:rPr>
          <w:szCs w:val="28"/>
        </w:rPr>
      </w:pPr>
      <w:r>
        <w:rPr>
          <w:szCs w:val="28"/>
        </w:rPr>
        <w:t>Тема: «</w:t>
      </w:r>
      <w:r>
        <w:t>Создание пользовательских сценариев для продукта</w:t>
      </w:r>
      <w:r>
        <w:rPr>
          <w:szCs w:val="28"/>
        </w:rPr>
        <w:t>»</w:t>
      </w:r>
    </w:p>
    <w:p w:rsidR="000B6BCC" w:rsidRDefault="000B6BCC" w:rsidP="000B6BCC">
      <w:pPr>
        <w:spacing w:line="240" w:lineRule="auto"/>
        <w:jc w:val="center"/>
        <w:rPr>
          <w:szCs w:val="28"/>
        </w:rPr>
      </w:pPr>
    </w:p>
    <w:p w:rsidR="000B6BCC" w:rsidRDefault="000B6BCC" w:rsidP="000B6BCC">
      <w:pPr>
        <w:spacing w:line="240" w:lineRule="auto"/>
        <w:jc w:val="center"/>
        <w:rPr>
          <w:szCs w:val="28"/>
        </w:rPr>
      </w:pPr>
    </w:p>
    <w:p w:rsidR="000B6BCC" w:rsidRDefault="000B6BCC" w:rsidP="000B6BCC">
      <w:pPr>
        <w:spacing w:line="240" w:lineRule="auto"/>
        <w:jc w:val="center"/>
        <w:rPr>
          <w:szCs w:val="28"/>
        </w:rPr>
      </w:pPr>
    </w:p>
    <w:p w:rsidR="000B6BCC" w:rsidRDefault="000B6BCC" w:rsidP="000B6BCC">
      <w:pPr>
        <w:spacing w:line="240" w:lineRule="auto"/>
        <w:jc w:val="center"/>
        <w:rPr>
          <w:szCs w:val="28"/>
        </w:rPr>
      </w:pPr>
    </w:p>
    <w:p w:rsidR="000B6BCC" w:rsidRDefault="000B6BCC" w:rsidP="000B6BCC">
      <w:pPr>
        <w:spacing w:line="240" w:lineRule="auto"/>
        <w:jc w:val="center"/>
        <w:rPr>
          <w:szCs w:val="28"/>
        </w:rPr>
      </w:pPr>
    </w:p>
    <w:p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>Проверил</w:t>
      </w:r>
      <w:proofErr w:type="gramStart"/>
      <w:r>
        <w:rPr>
          <w:szCs w:val="28"/>
        </w:rPr>
        <w:t>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Выполнил</w:t>
      </w:r>
      <w:proofErr w:type="gramEnd"/>
      <w:r>
        <w:rPr>
          <w:szCs w:val="28"/>
        </w:rPr>
        <w:t>:</w:t>
      </w:r>
    </w:p>
    <w:p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 xml:space="preserve">доц. каф. ПИ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ст. гр. ПИ-18б</w:t>
      </w:r>
    </w:p>
    <w:p w:rsidR="000B6BCC" w:rsidRDefault="000B6BCC" w:rsidP="000B6BCC">
      <w:pPr>
        <w:spacing w:line="240" w:lineRule="auto"/>
        <w:ind w:left="708"/>
        <w:rPr>
          <w:szCs w:val="28"/>
        </w:rPr>
      </w:pPr>
      <w:proofErr w:type="spellStart"/>
      <w:r>
        <w:rPr>
          <w:szCs w:val="28"/>
        </w:rPr>
        <w:t>Боднар</w:t>
      </w:r>
      <w:proofErr w:type="spellEnd"/>
      <w:r>
        <w:rPr>
          <w:szCs w:val="28"/>
        </w:rPr>
        <w:t xml:space="preserve"> А.В.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Моргунов А.Г.</w:t>
      </w:r>
    </w:p>
    <w:p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>___</w:t>
      </w:r>
      <w:proofErr w:type="gramStart"/>
      <w:r>
        <w:rPr>
          <w:szCs w:val="28"/>
        </w:rPr>
        <w:t>_._</w:t>
      </w:r>
      <w:proofErr w:type="gramEnd"/>
      <w:r>
        <w:rPr>
          <w:szCs w:val="28"/>
        </w:rPr>
        <w:t>___.2021г.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</w:t>
      </w:r>
      <w:proofErr w:type="gramStart"/>
      <w:r>
        <w:rPr>
          <w:szCs w:val="28"/>
        </w:rPr>
        <w:t>_._</w:t>
      </w:r>
      <w:proofErr w:type="gramEnd"/>
      <w:r>
        <w:rPr>
          <w:szCs w:val="28"/>
        </w:rPr>
        <w:t>___.2021г.</w:t>
      </w:r>
    </w:p>
    <w:p w:rsidR="000B6BCC" w:rsidRDefault="000B6BCC" w:rsidP="000B6BCC">
      <w:pPr>
        <w:spacing w:line="240" w:lineRule="auto"/>
        <w:rPr>
          <w:szCs w:val="28"/>
        </w:rPr>
      </w:pPr>
      <w:r>
        <w:rPr>
          <w:szCs w:val="28"/>
        </w:rPr>
        <w:tab/>
      </w:r>
    </w:p>
    <w:p w:rsidR="000B6BCC" w:rsidRDefault="000B6BCC" w:rsidP="000B6BCC">
      <w:pPr>
        <w:spacing w:line="240" w:lineRule="auto"/>
        <w:rPr>
          <w:szCs w:val="28"/>
        </w:rPr>
      </w:pPr>
    </w:p>
    <w:p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0B6BCC" w:rsidRDefault="000B6BCC" w:rsidP="000B6BCC">
      <w:pPr>
        <w:spacing w:after="0" w:line="240" w:lineRule="auto"/>
        <w:jc w:val="center"/>
        <w:rPr>
          <w:szCs w:val="28"/>
          <w:highlight w:val="yellow"/>
        </w:rPr>
      </w:pPr>
    </w:p>
    <w:p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2021</w:t>
      </w:r>
    </w:p>
    <w:p w:rsidR="000B6BCC" w:rsidRPr="000B6BCC" w:rsidRDefault="000B6BCC" w:rsidP="000B6BCC">
      <w:pPr>
        <w:pStyle w:val="a5"/>
        <w:rPr>
          <w:b/>
        </w:rPr>
      </w:pPr>
      <w:r>
        <w:rPr>
          <w:b/>
        </w:rPr>
        <w:lastRenderedPageBreak/>
        <w:t xml:space="preserve">Тема проекта: </w:t>
      </w:r>
      <w:r w:rsidRPr="000B6BCC">
        <w:rPr>
          <w:b/>
        </w:rPr>
        <w:t>Приложение для создания панорам (в том числе и</w:t>
      </w:r>
    </w:p>
    <w:p w:rsidR="000B6BCC" w:rsidRDefault="000B6BCC" w:rsidP="000B6BCC">
      <w:pPr>
        <w:pStyle w:val="a5"/>
        <w:rPr>
          <w:b/>
        </w:rPr>
      </w:pPr>
      <w:r w:rsidRPr="000B6BCC">
        <w:rPr>
          <w:b/>
        </w:rPr>
        <w:t>сферических) с поддержкой выгрузки их в открытый доступ</w:t>
      </w:r>
      <w:r>
        <w:rPr>
          <w:b/>
        </w:rPr>
        <w:t>.</w:t>
      </w:r>
    </w:p>
    <w:p w:rsidR="000B6BCC" w:rsidRDefault="000B6BCC" w:rsidP="000B6BCC">
      <w:pPr>
        <w:pStyle w:val="a5"/>
        <w:rPr>
          <w:b/>
        </w:rPr>
      </w:pPr>
      <w:r>
        <w:rPr>
          <w:b/>
        </w:rPr>
        <w:t>Краткое описание</w:t>
      </w:r>
    </w:p>
    <w:p w:rsidR="000B6BCC" w:rsidRDefault="000B6BCC" w:rsidP="000B6BCC">
      <w:pPr>
        <w:pStyle w:val="a5"/>
      </w:pPr>
      <w:r>
        <w:t xml:space="preserve">Основная цель реализации проекта — создание панорам с помощью камеры мобильного телефона. Клиент представляет собой мобильное приложение для создания панорам и выгрузки их в открытый доступ (облако, социальные сети). </w:t>
      </w:r>
    </w:p>
    <w:p w:rsidR="000B6BCC" w:rsidRDefault="000B6BCC" w:rsidP="000B6BCC">
      <w:pPr>
        <w:pStyle w:val="a5"/>
        <w:rPr>
          <w:b/>
        </w:rPr>
      </w:pPr>
      <w:r>
        <w:rPr>
          <w:b/>
        </w:rPr>
        <w:t xml:space="preserve">Сценарии использования </w:t>
      </w:r>
    </w:p>
    <w:p w:rsidR="000B6BCC" w:rsidRDefault="000B6BCC" w:rsidP="000B6BCC">
      <w:pPr>
        <w:pStyle w:val="a5"/>
      </w:pPr>
      <w:r>
        <w:rPr>
          <w:b/>
        </w:rPr>
        <w:t xml:space="preserve">«Локальный» пользователь. </w:t>
      </w:r>
      <w:r>
        <w:t>Человек желает снимать панорамные снимки. Он ищет в поисковике мессенджер и находит данное приложение. Осуществляет загрузку приложения на свой смартфон и использует приложение по назначению.</w:t>
      </w:r>
    </w:p>
    <w:p w:rsidR="000B6BCC" w:rsidRDefault="000B6BCC" w:rsidP="00901A6B">
      <w:pPr>
        <w:pStyle w:val="a5"/>
      </w:pPr>
      <w:r>
        <w:rPr>
          <w:b/>
        </w:rPr>
        <w:t xml:space="preserve">«Сетевой» пользователь. </w:t>
      </w:r>
      <w:r>
        <w:t>Человек желает снимать панорамные снимки и выкладывать их в открытый доступ. После создание панорамного снимка пользователь может воспользоваться функцией «Поделиться» и выложить или отправить снимок</w:t>
      </w:r>
      <w:r w:rsidR="00901A6B">
        <w:t xml:space="preserve"> в открытый сетевой источник.</w:t>
      </w:r>
    </w:p>
    <w:p w:rsidR="00CB4A99" w:rsidRDefault="00CB4A99" w:rsidP="00CB4A99">
      <w:pPr>
        <w:jc w:val="center"/>
      </w:pPr>
    </w:p>
    <w:p w:rsidR="000B6BCC" w:rsidRDefault="00E95EE7" w:rsidP="00CB4A99">
      <w:pPr>
        <w:jc w:val="center"/>
      </w:pPr>
      <w:r>
        <w:rPr>
          <w:noProof/>
        </w:rPr>
        <w:drawing>
          <wp:inline distT="0" distB="0" distL="0" distR="0" wp14:anchorId="2DC633B5" wp14:editId="375A4A9C">
            <wp:extent cx="1701096" cy="3190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6934" cy="320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99" w:rsidRDefault="00CB4A99" w:rsidP="00CB4A99">
      <w:pPr>
        <w:jc w:val="center"/>
      </w:pPr>
      <w:r>
        <w:t>Рисунок 1 – Прототип интерфейса приложения</w:t>
      </w:r>
    </w:p>
    <w:p w:rsidR="00E95EE7" w:rsidRDefault="00E95EE7" w:rsidP="00CB4A99">
      <w:pPr>
        <w:jc w:val="center"/>
      </w:pPr>
      <w:r>
        <w:rPr>
          <w:noProof/>
        </w:rPr>
        <w:lastRenderedPageBreak/>
        <w:drawing>
          <wp:inline distT="0" distB="0" distL="0" distR="0" wp14:anchorId="22881769" wp14:editId="7070F1C3">
            <wp:extent cx="2971800" cy="531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5EE7" w:rsidRDefault="00E95EE7" w:rsidP="00CB4A99">
      <w:pPr>
        <w:jc w:val="center"/>
      </w:pPr>
      <w:r>
        <w:t>Рисунок 2 – Прототип интерфейса приложения (сфера)</w:t>
      </w:r>
    </w:p>
    <w:sectPr w:rsidR="00E95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CC"/>
    <w:rsid w:val="000B6BCC"/>
    <w:rsid w:val="00901A6B"/>
    <w:rsid w:val="00CB4A99"/>
    <w:rsid w:val="00CF384A"/>
    <w:rsid w:val="00E9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1133"/>
  <w15:chartTrackingRefBased/>
  <w15:docId w15:val="{35D7ADE9-F365-4F08-BB9C-55259D28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6BCC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0B6BC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Пользовательский Знак"/>
    <w:basedOn w:val="a0"/>
    <w:link w:val="a5"/>
    <w:locked/>
    <w:rsid w:val="000B6BCC"/>
    <w:rPr>
      <w:rFonts w:ascii="Times New Roman" w:hAnsi="Times New Roman" w:cs="Times New Roman"/>
      <w:sz w:val="28"/>
      <w:shd w:val="clear" w:color="auto" w:fill="FFFFFF"/>
    </w:rPr>
  </w:style>
  <w:style w:type="paragraph" w:customStyle="1" w:styleId="a5">
    <w:name w:val="Пользовательский"/>
    <w:basedOn w:val="a"/>
    <w:link w:val="a4"/>
    <w:qFormat/>
    <w:rsid w:val="000B6BCC"/>
    <w:pPr>
      <w:shd w:val="clear" w:color="auto" w:fill="FFFFFF"/>
      <w:spacing w:after="0"/>
      <w:ind w:firstLine="709"/>
      <w:contextualSpacing/>
    </w:pPr>
    <w:rPr>
      <w:rFonts w:cs="Times New Roman"/>
    </w:rPr>
  </w:style>
  <w:style w:type="paragraph" w:customStyle="1" w:styleId="formattext">
    <w:name w:val="formattext"/>
    <w:basedOn w:val="a"/>
    <w:rsid w:val="000B6BCC"/>
    <w:pPr>
      <w:spacing w:before="100" w:beforeAutospacing="1" w:after="100" w:afterAutospacing="1" w:line="240" w:lineRule="auto"/>
      <w:jc w:val="left"/>
    </w:pPr>
    <w:rPr>
      <w:rFonts w:eastAsia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3</cp:revision>
  <dcterms:created xsi:type="dcterms:W3CDTF">2021-09-19T22:01:00Z</dcterms:created>
  <dcterms:modified xsi:type="dcterms:W3CDTF">2021-10-07T02:57:00Z</dcterms:modified>
</cp:coreProperties>
</file>