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Pr="00717286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Разработка средствами диаграмм IDEF0 моделей бизнес-процессов, имеющихся в вербальной модели для</w:t>
      </w:r>
      <w:r w:rsidRPr="002D11BA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системы ПВО «С-500»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Курс: Языки и системы имитационного моделирования</w:t>
      </w: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проф. каф. ПИ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Григорьев А.В.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:rsidR="00717286" w:rsidRDefault="00717286" w:rsidP="00717286">
      <w:pPr>
        <w:jc w:val="center"/>
        <w:rPr>
          <w:b/>
        </w:rPr>
      </w:pPr>
      <w:r w:rsidRPr="00717286">
        <w:rPr>
          <w:b/>
        </w:rPr>
        <w:lastRenderedPageBreak/>
        <w:t>1 уровень (Начальный блок)</w:t>
      </w:r>
    </w:p>
    <w:p w:rsidR="00717286" w:rsidRDefault="00717286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32E70723" wp14:editId="621BDFC0">
            <wp:extent cx="5940425" cy="412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6" w:rsidRDefault="00717286" w:rsidP="00717286">
      <w:pPr>
        <w:jc w:val="center"/>
        <w:rPr>
          <w:b/>
        </w:rPr>
      </w:pPr>
      <w:r>
        <w:rPr>
          <w:b/>
        </w:rPr>
        <w:t>2 уровень (Структура системы)</w:t>
      </w:r>
    </w:p>
    <w:p w:rsidR="00717286" w:rsidRDefault="00717286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146C6E5C" wp14:editId="3FC9687D">
            <wp:extent cx="5940425" cy="4110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6" w:rsidRDefault="00717286" w:rsidP="00717286">
      <w:pPr>
        <w:jc w:val="center"/>
        <w:rPr>
          <w:b/>
        </w:rPr>
      </w:pPr>
    </w:p>
    <w:p w:rsidR="00717286" w:rsidRDefault="00717286" w:rsidP="00717286">
      <w:pPr>
        <w:jc w:val="center"/>
        <w:rPr>
          <w:b/>
        </w:rPr>
      </w:pPr>
      <w:r>
        <w:rPr>
          <w:b/>
        </w:rPr>
        <w:lastRenderedPageBreak/>
        <w:t>3 уровень (Структура подблоков)</w:t>
      </w:r>
      <w:bookmarkStart w:id="0" w:name="_GoBack"/>
      <w:bookmarkEnd w:id="0"/>
    </w:p>
    <w:p w:rsidR="00717286" w:rsidRDefault="00717286" w:rsidP="00717286">
      <w:pPr>
        <w:jc w:val="center"/>
        <w:rPr>
          <w:b/>
        </w:rPr>
      </w:pPr>
      <w:r>
        <w:rPr>
          <w:b/>
        </w:rPr>
        <w:t>3.1 Структура блока Модули ручного поражения цели</w:t>
      </w:r>
    </w:p>
    <w:p w:rsidR="00717286" w:rsidRDefault="00717286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D0189D0" wp14:editId="112D21D9">
            <wp:extent cx="5940425" cy="4121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6" w:rsidRDefault="00717286" w:rsidP="00717286">
      <w:pPr>
        <w:jc w:val="center"/>
        <w:rPr>
          <w:b/>
        </w:rPr>
      </w:pPr>
      <w:r>
        <w:rPr>
          <w:b/>
        </w:rPr>
        <w:t>3.2 Структура блока Модуль автоматического поражения цели</w:t>
      </w:r>
    </w:p>
    <w:p w:rsidR="00717286" w:rsidRPr="00717286" w:rsidRDefault="00717286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84325E8" wp14:editId="5396AFBD">
            <wp:extent cx="5940425" cy="4156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86" w:rsidRPr="0071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6"/>
    <w:rsid w:val="0071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0F40"/>
  <w15:chartTrackingRefBased/>
  <w15:docId w15:val="{4ADA0BB7-399C-4E62-A7AF-CFE2994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2021-10-07T21:14:00Z</dcterms:created>
  <dcterms:modified xsi:type="dcterms:W3CDTF">2021-10-07T21:21:00Z</dcterms:modified>
</cp:coreProperties>
</file>