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55F" w14:textId="77777777" w:rsidR="00383B44" w:rsidRPr="00DD0E85" w:rsidRDefault="00383B44" w:rsidP="00383B44">
      <w:pPr>
        <w:jc w:val="center"/>
        <w:rPr>
          <w:lang w:val="ru-RU"/>
        </w:rPr>
      </w:pPr>
      <w:r w:rsidRPr="00DD0E85">
        <w:rPr>
          <w:lang w:val="ru-RU"/>
        </w:rPr>
        <w:t>МИНИСТЕРСТВО ОБРАЗОВАНИЯ И НАУКИ ДНР</w:t>
      </w:r>
    </w:p>
    <w:p w14:paraId="3488D302" w14:textId="77777777" w:rsidR="00383B44" w:rsidRPr="00DD0E85" w:rsidRDefault="00383B44" w:rsidP="00383B44">
      <w:pPr>
        <w:jc w:val="center"/>
        <w:rPr>
          <w:lang w:val="ru-RU"/>
        </w:rPr>
      </w:pPr>
      <w:r w:rsidRPr="00DD0E85">
        <w:rPr>
          <w:lang w:val="ru-RU"/>
        </w:rPr>
        <w:t>ДОНЕЦКИЙ НАЦИОНАЛЬНЫЙ ТЕХНИЧЕСКИЙ УНИВЕРСИТЕТ</w:t>
      </w:r>
    </w:p>
    <w:p w14:paraId="0013B0DF" w14:textId="77777777" w:rsidR="00383B44" w:rsidRPr="00DD0E85" w:rsidRDefault="00383B44" w:rsidP="00383B44">
      <w:pPr>
        <w:tabs>
          <w:tab w:val="left" w:pos="7035"/>
        </w:tabs>
        <w:jc w:val="left"/>
        <w:rPr>
          <w:lang w:val="ru-RU"/>
        </w:rPr>
      </w:pPr>
      <w:r w:rsidRPr="00DD0E85">
        <w:rPr>
          <w:lang w:val="ru-RU"/>
        </w:rPr>
        <w:tab/>
      </w:r>
    </w:p>
    <w:p w14:paraId="0E7516E2" w14:textId="77777777" w:rsidR="00383B44" w:rsidRPr="00DD0E85" w:rsidRDefault="00383B44" w:rsidP="00383B44">
      <w:pPr>
        <w:jc w:val="center"/>
        <w:rPr>
          <w:lang w:val="ru-RU"/>
        </w:rPr>
      </w:pPr>
    </w:p>
    <w:p w14:paraId="3CFB9499" w14:textId="77777777" w:rsidR="00383B44" w:rsidRPr="00DD0E85" w:rsidRDefault="00383B44" w:rsidP="00383B44">
      <w:pPr>
        <w:jc w:val="center"/>
        <w:rPr>
          <w:lang w:val="ru-RU"/>
        </w:rPr>
      </w:pPr>
    </w:p>
    <w:p w14:paraId="1A80976E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Институт КНТ</w:t>
      </w:r>
    </w:p>
    <w:p w14:paraId="523E232A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Факультет ФИСП</w:t>
      </w:r>
    </w:p>
    <w:p w14:paraId="34D7D1AF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Кафедра ПИ им. Л.П. Фельдмана</w:t>
      </w:r>
    </w:p>
    <w:p w14:paraId="5693EEBB" w14:textId="77777777" w:rsidR="00383B44" w:rsidRPr="00DD0E85" w:rsidRDefault="00383B44" w:rsidP="00383B44">
      <w:pPr>
        <w:jc w:val="right"/>
        <w:rPr>
          <w:lang w:val="ru-RU"/>
        </w:rPr>
      </w:pPr>
    </w:p>
    <w:p w14:paraId="043A52B4" w14:textId="77777777" w:rsidR="00383B44" w:rsidRPr="00DD0E85" w:rsidRDefault="00383B44" w:rsidP="00383B44">
      <w:pPr>
        <w:jc w:val="right"/>
        <w:rPr>
          <w:lang w:val="ru-RU"/>
        </w:rPr>
      </w:pPr>
    </w:p>
    <w:p w14:paraId="4C8383E7" w14:textId="77777777" w:rsidR="00383B44" w:rsidRPr="00DD0E85" w:rsidRDefault="00383B44" w:rsidP="00383B44">
      <w:pPr>
        <w:jc w:val="right"/>
        <w:rPr>
          <w:lang w:val="ru-RU"/>
        </w:rPr>
      </w:pPr>
    </w:p>
    <w:p w14:paraId="714CC027" w14:textId="3443A333" w:rsidR="00383B44" w:rsidRPr="00DD0E85" w:rsidRDefault="00383B44" w:rsidP="00383B44">
      <w:pPr>
        <w:jc w:val="center"/>
        <w:rPr>
          <w:lang w:val="ru-RU"/>
        </w:rPr>
      </w:pPr>
      <w:r w:rsidRPr="00DD0E85">
        <w:rPr>
          <w:lang w:val="ru-RU"/>
        </w:rPr>
        <w:t>Лабораторная работа №</w:t>
      </w:r>
      <w:r w:rsidR="00DD0E85" w:rsidRPr="00DD0E85">
        <w:rPr>
          <w:lang w:val="ru-RU"/>
        </w:rPr>
        <w:t>4</w:t>
      </w:r>
    </w:p>
    <w:p w14:paraId="2874814B" w14:textId="795B3715" w:rsidR="00383B44" w:rsidRPr="00DD0E85" w:rsidRDefault="00383B44" w:rsidP="00383B44">
      <w:pPr>
        <w:jc w:val="center"/>
        <w:rPr>
          <w:lang w:val="ru-RU"/>
        </w:rPr>
      </w:pPr>
      <w:r w:rsidRPr="00DD0E85">
        <w:rPr>
          <w:lang w:val="ru-RU"/>
        </w:rPr>
        <w:t>Курс: Экономика ПО</w:t>
      </w:r>
    </w:p>
    <w:p w14:paraId="1890EE18" w14:textId="77777777" w:rsidR="00383B44" w:rsidRPr="00DD0E85" w:rsidRDefault="00383B44" w:rsidP="00383B44">
      <w:pPr>
        <w:rPr>
          <w:lang w:val="ru-RU"/>
        </w:rPr>
      </w:pPr>
    </w:p>
    <w:p w14:paraId="0B0ACC03" w14:textId="77777777" w:rsidR="00383B44" w:rsidRPr="00DD0E85" w:rsidRDefault="00383B44" w:rsidP="00383B44">
      <w:pPr>
        <w:tabs>
          <w:tab w:val="left" w:pos="6647"/>
        </w:tabs>
        <w:rPr>
          <w:lang w:val="ru-RU"/>
        </w:rPr>
      </w:pPr>
      <w:r w:rsidRPr="00DD0E85">
        <w:rPr>
          <w:lang w:val="ru-RU"/>
        </w:rPr>
        <w:tab/>
      </w:r>
    </w:p>
    <w:p w14:paraId="384158E5" w14:textId="77777777" w:rsidR="00383B44" w:rsidRPr="00DD0E85" w:rsidRDefault="00383B44" w:rsidP="00383B44">
      <w:pPr>
        <w:rPr>
          <w:lang w:val="ru-RU"/>
        </w:rPr>
      </w:pPr>
    </w:p>
    <w:p w14:paraId="3DFC1FCF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Выполнил</w:t>
      </w:r>
    </w:p>
    <w:p w14:paraId="0C5D2125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ст. гр. ПИ-18Б</w:t>
      </w:r>
    </w:p>
    <w:p w14:paraId="6BCD2CDB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Моргунов А.Г.</w:t>
      </w:r>
    </w:p>
    <w:p w14:paraId="393EB20A" w14:textId="77777777" w:rsidR="00383B44" w:rsidRPr="00DD0E85" w:rsidRDefault="00383B44" w:rsidP="00383B44">
      <w:pPr>
        <w:jc w:val="right"/>
        <w:rPr>
          <w:lang w:val="ru-RU"/>
        </w:rPr>
      </w:pPr>
    </w:p>
    <w:p w14:paraId="3540F370" w14:textId="77777777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Проверил</w:t>
      </w:r>
    </w:p>
    <w:p w14:paraId="17C7E64F" w14:textId="5A2B04F8" w:rsidR="00383B44" w:rsidRPr="00DD0E85" w:rsidRDefault="00383B44" w:rsidP="00383B44">
      <w:pPr>
        <w:jc w:val="right"/>
        <w:rPr>
          <w:lang w:val="ru-RU"/>
        </w:rPr>
      </w:pPr>
      <w:r w:rsidRPr="00DD0E85">
        <w:rPr>
          <w:lang w:val="ru-RU"/>
        </w:rPr>
        <w:t>Ищенко А. П.</w:t>
      </w:r>
    </w:p>
    <w:p w14:paraId="6ADB1746" w14:textId="77777777" w:rsidR="00383B44" w:rsidRPr="00DD0E85" w:rsidRDefault="00383B44" w:rsidP="00383B44">
      <w:pPr>
        <w:ind w:firstLine="0"/>
        <w:rPr>
          <w:lang w:val="ru-RU"/>
        </w:rPr>
      </w:pPr>
    </w:p>
    <w:p w14:paraId="7218C992" w14:textId="77777777" w:rsidR="00383B44" w:rsidRPr="00DD0E85" w:rsidRDefault="00383B44" w:rsidP="00383B44">
      <w:pPr>
        <w:ind w:firstLine="0"/>
        <w:rPr>
          <w:lang w:val="ru-RU"/>
        </w:rPr>
      </w:pPr>
    </w:p>
    <w:p w14:paraId="78E0D9DC" w14:textId="77777777" w:rsidR="00383B44" w:rsidRPr="00DD0E85" w:rsidRDefault="00383B44" w:rsidP="00383B44">
      <w:pPr>
        <w:ind w:firstLine="0"/>
        <w:rPr>
          <w:lang w:val="ru-RU"/>
        </w:rPr>
      </w:pPr>
    </w:p>
    <w:p w14:paraId="6512C1A9" w14:textId="77777777" w:rsidR="00383B44" w:rsidRPr="00DD0E85" w:rsidRDefault="00383B44" w:rsidP="00383B44">
      <w:pPr>
        <w:ind w:firstLine="0"/>
        <w:rPr>
          <w:lang w:val="ru-RU"/>
        </w:rPr>
      </w:pPr>
    </w:p>
    <w:p w14:paraId="1B9C4A3C" w14:textId="43271DE7" w:rsidR="00383B44" w:rsidRPr="00DD0E85" w:rsidRDefault="00383B44" w:rsidP="00383B44">
      <w:pPr>
        <w:jc w:val="center"/>
        <w:rPr>
          <w:lang w:val="ru-RU"/>
        </w:rPr>
      </w:pPr>
    </w:p>
    <w:p w14:paraId="4EB2FDAF" w14:textId="77777777" w:rsidR="001C383C" w:rsidRPr="00DD0E85" w:rsidRDefault="001C383C" w:rsidP="00383B44">
      <w:pPr>
        <w:jc w:val="center"/>
        <w:rPr>
          <w:lang w:val="ru-RU"/>
        </w:rPr>
      </w:pPr>
    </w:p>
    <w:p w14:paraId="55D8B178" w14:textId="77777777" w:rsidR="00383B44" w:rsidRPr="00DD0E85" w:rsidRDefault="00383B44" w:rsidP="00383B44">
      <w:pPr>
        <w:jc w:val="center"/>
        <w:rPr>
          <w:lang w:val="ru-RU"/>
        </w:rPr>
      </w:pPr>
      <w:r w:rsidRPr="00DD0E85">
        <w:rPr>
          <w:lang w:val="ru-RU"/>
        </w:rPr>
        <w:t>Донецк – 2022</w:t>
      </w:r>
    </w:p>
    <w:p w14:paraId="0E516FC0" w14:textId="77777777" w:rsidR="00DD0E85" w:rsidRPr="00DD0E85" w:rsidRDefault="00DD0E85" w:rsidP="00383B44">
      <w:pPr>
        <w:jc w:val="center"/>
        <w:rPr>
          <w:b/>
          <w:bCs/>
          <w:lang w:val="ru-RU"/>
        </w:rPr>
      </w:pPr>
    </w:p>
    <w:p w14:paraId="4EDCFB67" w14:textId="6538D896" w:rsidR="00383B44" w:rsidRPr="00DD0E85" w:rsidRDefault="00383B44" w:rsidP="00383B44">
      <w:pPr>
        <w:jc w:val="center"/>
        <w:rPr>
          <w:b/>
          <w:bCs/>
          <w:lang w:val="ru-RU"/>
        </w:rPr>
      </w:pPr>
      <w:r w:rsidRPr="00DD0E85">
        <w:rPr>
          <w:b/>
          <w:bCs/>
          <w:lang w:val="ru-RU"/>
        </w:rPr>
        <w:lastRenderedPageBreak/>
        <w:t>Задание</w:t>
      </w:r>
    </w:p>
    <w:p w14:paraId="52DBF85F" w14:textId="77777777" w:rsidR="00DD0E85" w:rsidRPr="00DD0E85" w:rsidRDefault="00DD0E85" w:rsidP="00DD0E85">
      <w:pPr>
        <w:pStyle w:val="ListParagraph"/>
        <w:numPr>
          <w:ilvl w:val="0"/>
          <w:numId w:val="4"/>
        </w:numPr>
        <w:tabs>
          <w:tab w:val="left" w:pos="1154"/>
        </w:tabs>
        <w:spacing w:before="193" w:line="360" w:lineRule="auto"/>
        <w:ind w:right="11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D0E85">
        <w:rPr>
          <w:rFonts w:ascii="Times New Roman" w:hAnsi="Times New Roman"/>
          <w:sz w:val="28"/>
          <w:szCs w:val="28"/>
          <w:lang w:val="ru-RU"/>
        </w:rPr>
        <w:t>Рассчитать договорную цену тиражируемого программного продукта при заданном объеме рынка</w:t>
      </w:r>
      <w:r w:rsidRPr="00DD0E85">
        <w:rPr>
          <w:rFonts w:ascii="Times New Roman" w:hAnsi="Times New Roman"/>
          <w:spacing w:val="-21"/>
          <w:sz w:val="28"/>
          <w:szCs w:val="28"/>
          <w:lang w:val="ru-RU"/>
        </w:rPr>
        <w:t xml:space="preserve"> </w:t>
      </w:r>
      <w:r w:rsidRPr="00DD0E85">
        <w:rPr>
          <w:rFonts w:ascii="Times New Roman" w:hAnsi="Times New Roman"/>
          <w:sz w:val="28"/>
          <w:szCs w:val="28"/>
          <w:lang w:val="ru-RU"/>
        </w:rPr>
        <w:t>продаж.</w:t>
      </w:r>
    </w:p>
    <w:p w14:paraId="5BD43A30" w14:textId="77777777" w:rsidR="00DD0E85" w:rsidRPr="00DD0E85" w:rsidRDefault="00DD0E85" w:rsidP="00DD0E85">
      <w:pPr>
        <w:pStyle w:val="ListParagraph"/>
        <w:numPr>
          <w:ilvl w:val="0"/>
          <w:numId w:val="4"/>
        </w:numPr>
        <w:tabs>
          <w:tab w:val="left" w:pos="1168"/>
        </w:tabs>
        <w:spacing w:line="360" w:lineRule="auto"/>
        <w:ind w:right="106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D0E85">
        <w:rPr>
          <w:rFonts w:ascii="Times New Roman" w:hAnsi="Times New Roman"/>
          <w:sz w:val="28"/>
          <w:szCs w:val="28"/>
          <w:lang w:val="ru-RU"/>
        </w:rPr>
        <w:t>Определить объем продаж при заданном уровне прибыли и рыночной цене тиражируемого программного</w:t>
      </w:r>
      <w:r w:rsidRPr="00DD0E85">
        <w:rPr>
          <w:rFonts w:ascii="Times New Roman" w:hAnsi="Times New Roman"/>
          <w:spacing w:val="-27"/>
          <w:sz w:val="28"/>
          <w:szCs w:val="28"/>
          <w:lang w:val="ru-RU"/>
        </w:rPr>
        <w:t xml:space="preserve"> </w:t>
      </w:r>
      <w:r w:rsidRPr="00DD0E85">
        <w:rPr>
          <w:rFonts w:ascii="Times New Roman" w:hAnsi="Times New Roman"/>
          <w:sz w:val="28"/>
          <w:szCs w:val="28"/>
          <w:lang w:val="ru-RU"/>
        </w:rPr>
        <w:t>продукта.</w:t>
      </w:r>
    </w:p>
    <w:p w14:paraId="77C92FEE" w14:textId="77777777" w:rsidR="00DD0E85" w:rsidRPr="00DD0E85" w:rsidRDefault="00DD0E85" w:rsidP="00DD0E85">
      <w:pPr>
        <w:pStyle w:val="ListParagraph"/>
        <w:numPr>
          <w:ilvl w:val="0"/>
          <w:numId w:val="4"/>
        </w:numPr>
        <w:tabs>
          <w:tab w:val="left" w:pos="1195"/>
        </w:tabs>
        <w:spacing w:line="360" w:lineRule="auto"/>
        <w:ind w:right="105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DD0E85">
        <w:rPr>
          <w:rFonts w:ascii="Times New Roman" w:hAnsi="Times New Roman"/>
          <w:sz w:val="28"/>
          <w:szCs w:val="28"/>
          <w:lang w:val="ru-RU"/>
        </w:rPr>
        <w:t>Определить срок окупаемости проекта при заданной договорной цене тиражируемого программного продукта в точке безубыточности и общее количество копий для полного возмещения</w:t>
      </w:r>
      <w:r w:rsidRPr="00DD0E85">
        <w:rPr>
          <w:rFonts w:ascii="Times New Roman" w:hAnsi="Times New Roman"/>
          <w:spacing w:val="-6"/>
          <w:sz w:val="28"/>
          <w:szCs w:val="28"/>
          <w:lang w:val="ru-RU"/>
        </w:rPr>
        <w:t xml:space="preserve"> </w:t>
      </w:r>
      <w:r w:rsidRPr="00DD0E85">
        <w:rPr>
          <w:rFonts w:ascii="Times New Roman" w:hAnsi="Times New Roman"/>
          <w:sz w:val="28"/>
          <w:szCs w:val="28"/>
          <w:lang w:val="ru-RU"/>
        </w:rPr>
        <w:t>затрат.</w:t>
      </w:r>
    </w:p>
    <w:p w14:paraId="50D9E967" w14:textId="4483A761" w:rsidR="00DD0E85" w:rsidRPr="00DD0E85" w:rsidRDefault="00DD0E85" w:rsidP="00383B44">
      <w:pPr>
        <w:jc w:val="center"/>
        <w:rPr>
          <w:b/>
          <w:bCs/>
        </w:rPr>
      </w:pPr>
      <w:proofErr w:type="spellStart"/>
      <w:r w:rsidRPr="00DD0E85">
        <w:rPr>
          <w:b/>
          <w:bCs/>
        </w:rPr>
        <w:t>Исходные</w:t>
      </w:r>
      <w:proofErr w:type="spellEnd"/>
      <w:r w:rsidRPr="00DD0E85">
        <w:rPr>
          <w:b/>
          <w:bCs/>
        </w:rPr>
        <w:t xml:space="preserve"> </w:t>
      </w:r>
      <w:proofErr w:type="spellStart"/>
      <w:r w:rsidRPr="00DD0E85">
        <w:rPr>
          <w:b/>
          <w:bCs/>
        </w:rPr>
        <w:t>данные</w:t>
      </w:r>
      <w:proofErr w:type="spellEnd"/>
      <w:r w:rsidRPr="00DD0E85">
        <w:rPr>
          <w:b/>
          <w:bCs/>
        </w:rPr>
        <w:t xml:space="preserve"> (5 </w:t>
      </w:r>
      <w:proofErr w:type="spellStart"/>
      <w:r w:rsidRPr="00DD0E85">
        <w:rPr>
          <w:b/>
          <w:bCs/>
        </w:rPr>
        <w:t>вариант</w:t>
      </w:r>
      <w:proofErr w:type="spellEnd"/>
      <w:r w:rsidRPr="00DD0E85">
        <w:rPr>
          <w:b/>
          <w:bCs/>
        </w:rPr>
        <w:t>)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D0E85" w:rsidRPr="00DD0E85" w14:paraId="53DE2D4F" w14:textId="77777777" w:rsidTr="00B712FC">
        <w:tc>
          <w:tcPr>
            <w:tcW w:w="4672" w:type="dxa"/>
          </w:tcPr>
          <w:p w14:paraId="1A38B422" w14:textId="77777777" w:rsidR="00DD0E85" w:rsidRPr="00DD0E85" w:rsidRDefault="00DD0E85" w:rsidP="00B712FC">
            <w:pPr>
              <w:pStyle w:val="a5"/>
              <w:ind w:firstLine="0"/>
              <w:jc w:val="center"/>
            </w:pPr>
            <w:r w:rsidRPr="00DD0E85">
              <w:t>Показатель</w:t>
            </w:r>
          </w:p>
        </w:tc>
        <w:tc>
          <w:tcPr>
            <w:tcW w:w="4673" w:type="dxa"/>
          </w:tcPr>
          <w:p w14:paraId="0C632DBC" w14:textId="77777777" w:rsidR="00DD0E85" w:rsidRPr="00DD0E85" w:rsidRDefault="00DD0E85" w:rsidP="00B712FC">
            <w:pPr>
              <w:pStyle w:val="a5"/>
              <w:tabs>
                <w:tab w:val="left" w:pos="2749"/>
              </w:tabs>
              <w:ind w:firstLine="0"/>
              <w:jc w:val="center"/>
            </w:pPr>
            <w:r w:rsidRPr="00DD0E85">
              <w:t>Значения</w:t>
            </w:r>
          </w:p>
        </w:tc>
      </w:tr>
      <w:tr w:rsidR="00DD0E85" w:rsidRPr="00DD0E85" w14:paraId="30751872" w14:textId="77777777" w:rsidTr="00B712FC">
        <w:tc>
          <w:tcPr>
            <w:tcW w:w="4672" w:type="dxa"/>
          </w:tcPr>
          <w:p w14:paraId="0D7D0964" w14:textId="77777777" w:rsidR="00DD0E85" w:rsidRPr="00DD0E85" w:rsidRDefault="00DD0E85" w:rsidP="00B712FC">
            <w:pPr>
              <w:pStyle w:val="a5"/>
              <w:ind w:firstLine="0"/>
              <w:jc w:val="center"/>
            </w:pPr>
            <w:proofErr w:type="spellStart"/>
            <w:r w:rsidRPr="00DD0E85">
              <w:rPr>
                <w:color w:val="000000"/>
                <w:kern w:val="24"/>
                <w:lang w:val="en-US"/>
              </w:rPr>
              <w:t>Процент</w:t>
            </w:r>
            <w:proofErr w:type="spellEnd"/>
            <w:r w:rsidRPr="00DD0E85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DD0E85">
              <w:rPr>
                <w:color w:val="000000"/>
                <w:kern w:val="24"/>
                <w:lang w:val="en-US"/>
              </w:rPr>
              <w:t>банковского</w:t>
            </w:r>
            <w:proofErr w:type="spellEnd"/>
            <w:r w:rsidRPr="00DD0E85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DD0E85">
              <w:rPr>
                <w:color w:val="000000"/>
                <w:kern w:val="24"/>
                <w:lang w:val="en-US"/>
              </w:rPr>
              <w:t>кредита</w:t>
            </w:r>
            <w:proofErr w:type="spellEnd"/>
          </w:p>
        </w:tc>
        <w:tc>
          <w:tcPr>
            <w:tcW w:w="4673" w:type="dxa"/>
          </w:tcPr>
          <w:p w14:paraId="10DE0511" w14:textId="77777777" w:rsidR="00DD0E85" w:rsidRPr="00DD0E85" w:rsidRDefault="00DD0E85" w:rsidP="00B712FC">
            <w:pPr>
              <w:pStyle w:val="a5"/>
              <w:ind w:firstLine="0"/>
              <w:jc w:val="center"/>
            </w:pPr>
            <w:r w:rsidRPr="00DD0E85">
              <w:rPr>
                <w:color w:val="000000"/>
                <w:kern w:val="24"/>
                <w:lang w:val="en-US"/>
              </w:rPr>
              <w:t>15</w:t>
            </w:r>
          </w:p>
        </w:tc>
      </w:tr>
      <w:tr w:rsidR="00DD0E85" w:rsidRPr="00DD0E85" w14:paraId="221E9BF4" w14:textId="77777777" w:rsidTr="00B712FC">
        <w:tc>
          <w:tcPr>
            <w:tcW w:w="4672" w:type="dxa"/>
          </w:tcPr>
          <w:p w14:paraId="17379AE5" w14:textId="77777777" w:rsidR="00DD0E85" w:rsidRPr="00DD0E85" w:rsidRDefault="00DD0E85" w:rsidP="00B712FC">
            <w:pPr>
              <w:pStyle w:val="a5"/>
              <w:ind w:firstLine="0"/>
              <w:jc w:val="center"/>
            </w:pPr>
            <w:proofErr w:type="spellStart"/>
            <w:r w:rsidRPr="00DD0E85">
              <w:rPr>
                <w:color w:val="000000"/>
                <w:kern w:val="24"/>
                <w:lang w:val="en-US"/>
              </w:rPr>
              <w:t>Заданный</w:t>
            </w:r>
            <w:proofErr w:type="spellEnd"/>
            <w:r w:rsidRPr="00DD0E85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DD0E85">
              <w:rPr>
                <w:color w:val="000000"/>
                <w:kern w:val="24"/>
                <w:lang w:val="en-US"/>
              </w:rPr>
              <w:t>объем</w:t>
            </w:r>
            <w:proofErr w:type="spellEnd"/>
            <w:r w:rsidRPr="00DD0E85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DD0E85">
              <w:rPr>
                <w:color w:val="000000"/>
                <w:kern w:val="24"/>
                <w:lang w:val="en-US"/>
              </w:rPr>
              <w:t>рынка</w:t>
            </w:r>
            <w:proofErr w:type="spellEnd"/>
            <w:r w:rsidRPr="00DD0E85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DD0E85">
              <w:rPr>
                <w:color w:val="000000"/>
                <w:kern w:val="24"/>
                <w:lang w:val="en-US"/>
              </w:rPr>
              <w:t>продаж</w:t>
            </w:r>
            <w:proofErr w:type="spellEnd"/>
          </w:p>
        </w:tc>
        <w:tc>
          <w:tcPr>
            <w:tcW w:w="4673" w:type="dxa"/>
          </w:tcPr>
          <w:p w14:paraId="4B3DEFA0" w14:textId="77777777" w:rsidR="00DD0E85" w:rsidRPr="00DD0E85" w:rsidRDefault="00DD0E85" w:rsidP="00B712FC">
            <w:pPr>
              <w:pStyle w:val="a5"/>
              <w:ind w:firstLine="0"/>
              <w:jc w:val="center"/>
            </w:pPr>
            <w:r w:rsidRPr="00DD0E85">
              <w:rPr>
                <w:color w:val="000000"/>
                <w:kern w:val="24"/>
                <w:lang w:val="en-US"/>
              </w:rPr>
              <w:t>20</w:t>
            </w:r>
          </w:p>
        </w:tc>
      </w:tr>
      <w:tr w:rsidR="00DD0E85" w:rsidRPr="00DD0E85" w14:paraId="3FFA689E" w14:textId="77777777" w:rsidTr="00B712FC">
        <w:tc>
          <w:tcPr>
            <w:tcW w:w="4672" w:type="dxa"/>
          </w:tcPr>
          <w:p w14:paraId="0B51966B" w14:textId="77777777" w:rsidR="00DD0E85" w:rsidRPr="00DD0E85" w:rsidRDefault="00DD0E85" w:rsidP="00B712FC">
            <w:pPr>
              <w:pStyle w:val="a5"/>
              <w:ind w:firstLine="0"/>
              <w:jc w:val="center"/>
            </w:pPr>
            <w:proofErr w:type="spellStart"/>
            <w:r w:rsidRPr="00DD0E85">
              <w:rPr>
                <w:color w:val="000000"/>
                <w:kern w:val="24"/>
                <w:lang w:val="en-US"/>
              </w:rPr>
              <w:t>Дополнительная</w:t>
            </w:r>
            <w:proofErr w:type="spellEnd"/>
            <w:r w:rsidRPr="00DD0E85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DD0E85">
              <w:rPr>
                <w:color w:val="000000"/>
                <w:kern w:val="24"/>
                <w:lang w:val="en-US"/>
              </w:rPr>
              <w:t>прибыль</w:t>
            </w:r>
            <w:proofErr w:type="spellEnd"/>
            <w:r w:rsidRPr="00DD0E85">
              <w:rPr>
                <w:color w:val="000000"/>
                <w:kern w:val="24"/>
                <w:lang w:val="en-US"/>
              </w:rPr>
              <w:t xml:space="preserve"> (</w:t>
            </w:r>
            <w:proofErr w:type="spellStart"/>
            <w:r w:rsidRPr="00DD0E85">
              <w:rPr>
                <w:color w:val="000000"/>
                <w:kern w:val="24"/>
                <w:lang w:val="en-US"/>
              </w:rPr>
              <w:t>тыс</w:t>
            </w:r>
            <w:proofErr w:type="spellEnd"/>
            <w:r w:rsidRPr="00DD0E85">
              <w:rPr>
                <w:color w:val="000000"/>
                <w:kern w:val="24"/>
                <w:lang w:val="en-US"/>
              </w:rPr>
              <w:t xml:space="preserve">. </w:t>
            </w:r>
            <w:proofErr w:type="spellStart"/>
            <w:r w:rsidRPr="00DD0E85">
              <w:rPr>
                <w:color w:val="000000"/>
                <w:kern w:val="24"/>
                <w:lang w:val="en-US"/>
              </w:rPr>
              <w:t>руб</w:t>
            </w:r>
            <w:proofErr w:type="spellEnd"/>
            <w:r w:rsidRPr="00DD0E85">
              <w:rPr>
                <w:color w:val="000000"/>
                <w:kern w:val="24"/>
                <w:lang w:val="en-US"/>
              </w:rPr>
              <w:t>.)</w:t>
            </w:r>
          </w:p>
        </w:tc>
        <w:tc>
          <w:tcPr>
            <w:tcW w:w="4673" w:type="dxa"/>
          </w:tcPr>
          <w:p w14:paraId="540431E1" w14:textId="77777777" w:rsidR="00DD0E85" w:rsidRPr="00DD0E85" w:rsidRDefault="00DD0E85" w:rsidP="00B712FC">
            <w:pPr>
              <w:pStyle w:val="a5"/>
              <w:ind w:firstLine="0"/>
              <w:jc w:val="center"/>
            </w:pPr>
            <w:r w:rsidRPr="00DD0E85">
              <w:rPr>
                <w:color w:val="000000"/>
                <w:kern w:val="24"/>
                <w:lang w:val="en-US"/>
              </w:rPr>
              <w:t>120</w:t>
            </w:r>
          </w:p>
        </w:tc>
      </w:tr>
      <w:tr w:rsidR="00DD0E85" w:rsidRPr="00DD0E85" w14:paraId="4DE2AFA9" w14:textId="77777777" w:rsidTr="00B712FC">
        <w:tc>
          <w:tcPr>
            <w:tcW w:w="4672" w:type="dxa"/>
          </w:tcPr>
          <w:p w14:paraId="048C541D" w14:textId="77777777" w:rsidR="00DD0E85" w:rsidRPr="00DD0E85" w:rsidRDefault="00DD0E85" w:rsidP="00B712FC">
            <w:pPr>
              <w:pStyle w:val="a5"/>
              <w:ind w:firstLine="0"/>
              <w:jc w:val="center"/>
            </w:pPr>
            <w:proofErr w:type="spellStart"/>
            <w:r w:rsidRPr="00DD0E85">
              <w:rPr>
                <w:color w:val="000000"/>
                <w:kern w:val="24"/>
                <w:lang w:val="en-US"/>
              </w:rPr>
              <w:t>Зарплата</w:t>
            </w:r>
            <w:proofErr w:type="spellEnd"/>
            <w:r w:rsidRPr="00DD0E85">
              <w:rPr>
                <w:color w:val="000000"/>
                <w:kern w:val="24"/>
              </w:rPr>
              <w:t xml:space="preserve"> </w:t>
            </w:r>
            <w:proofErr w:type="spellStart"/>
            <w:r w:rsidRPr="00DD0E85">
              <w:rPr>
                <w:color w:val="000000"/>
                <w:kern w:val="24"/>
                <w:lang w:val="en-US"/>
              </w:rPr>
              <w:t>специалистов</w:t>
            </w:r>
            <w:proofErr w:type="spellEnd"/>
            <w:r w:rsidRPr="00DD0E85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DD0E85">
              <w:rPr>
                <w:color w:val="000000"/>
                <w:kern w:val="24"/>
                <w:lang w:val="en-US"/>
              </w:rPr>
              <w:t>отдела</w:t>
            </w:r>
            <w:proofErr w:type="spellEnd"/>
            <w:r w:rsidRPr="00DD0E85">
              <w:rPr>
                <w:color w:val="000000"/>
                <w:kern w:val="24"/>
                <w:lang w:val="en-US"/>
              </w:rPr>
              <w:t xml:space="preserve"> </w:t>
            </w:r>
            <w:proofErr w:type="spellStart"/>
            <w:r w:rsidRPr="00DD0E85">
              <w:rPr>
                <w:color w:val="000000"/>
                <w:kern w:val="24"/>
                <w:lang w:val="en-US"/>
              </w:rPr>
              <w:t>маркетинга</w:t>
            </w:r>
            <w:proofErr w:type="spellEnd"/>
            <w:r w:rsidRPr="00DD0E85">
              <w:rPr>
                <w:color w:val="000000"/>
                <w:kern w:val="24"/>
                <w:lang w:val="en-US"/>
              </w:rPr>
              <w:t xml:space="preserve"> (</w:t>
            </w:r>
            <w:proofErr w:type="gramStart"/>
            <w:r w:rsidRPr="00DD0E85">
              <w:rPr>
                <w:color w:val="000000"/>
                <w:kern w:val="24"/>
                <w:lang w:val="en-US"/>
              </w:rPr>
              <w:t>% )</w:t>
            </w:r>
            <w:proofErr w:type="gramEnd"/>
          </w:p>
        </w:tc>
        <w:tc>
          <w:tcPr>
            <w:tcW w:w="4673" w:type="dxa"/>
          </w:tcPr>
          <w:p w14:paraId="1683806E" w14:textId="77777777" w:rsidR="00DD0E85" w:rsidRPr="00DD0E85" w:rsidRDefault="00DD0E85" w:rsidP="00B712FC">
            <w:pPr>
              <w:pStyle w:val="a5"/>
              <w:ind w:firstLine="0"/>
              <w:jc w:val="center"/>
            </w:pPr>
            <w:r w:rsidRPr="00DD0E85">
              <w:rPr>
                <w:color w:val="000000"/>
                <w:kern w:val="24"/>
                <w:lang w:val="en-US"/>
              </w:rPr>
              <w:t>45</w:t>
            </w:r>
          </w:p>
        </w:tc>
      </w:tr>
    </w:tbl>
    <w:p w14:paraId="09B90670" w14:textId="77777777" w:rsidR="00DD0E85" w:rsidRPr="00DD0E85" w:rsidRDefault="00DD0E85" w:rsidP="00383B44">
      <w:pPr>
        <w:jc w:val="center"/>
        <w:rPr>
          <w:b/>
          <w:bCs/>
          <w:lang w:val="ru-RU"/>
        </w:rPr>
      </w:pPr>
    </w:p>
    <w:p w14:paraId="4F201A2F" w14:textId="77777777" w:rsidR="001C383C" w:rsidRPr="00DD0E85" w:rsidRDefault="001C383C" w:rsidP="001C383C">
      <w:pPr>
        <w:pStyle w:val="a7"/>
        <w:spacing w:before="112"/>
        <w:ind w:right="107" w:firstLine="707"/>
        <w:jc w:val="both"/>
        <w:rPr>
          <w:sz w:val="28"/>
          <w:szCs w:val="28"/>
          <w:lang w:val="ru-RU"/>
        </w:rPr>
      </w:pPr>
      <w:r w:rsidRPr="00DD0E85">
        <w:rPr>
          <w:sz w:val="28"/>
          <w:szCs w:val="28"/>
          <w:lang w:val="ru-RU"/>
        </w:rPr>
        <w:t>Для создания нового программного продукта, фирма выступила в качестве заказчика системы и взяла с этой целью банковской кредит в</w:t>
      </w:r>
      <w:r w:rsidRPr="00DD0E85">
        <w:rPr>
          <w:spacing w:val="-25"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>размере:</w:t>
      </w:r>
    </w:p>
    <w:p w14:paraId="1D995950" w14:textId="44D31803" w:rsidR="001C383C" w:rsidRPr="00DD0E85" w:rsidRDefault="001C383C" w:rsidP="001C383C">
      <w:pPr>
        <w:pStyle w:val="2"/>
        <w:numPr>
          <w:ilvl w:val="1"/>
          <w:numId w:val="1"/>
        </w:numPr>
        <w:tabs>
          <w:tab w:val="left" w:pos="1168"/>
        </w:tabs>
        <w:ind w:right="108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D0E85">
        <w:rPr>
          <w:rFonts w:ascii="Times New Roman" w:hAnsi="Times New Roman"/>
          <w:sz w:val="28"/>
          <w:szCs w:val="28"/>
          <w:lang w:val="ru-RU"/>
        </w:rPr>
        <w:t xml:space="preserve">стоимости разработки (договорной цены) программной системы (ПС) из лабораторной работы № </w:t>
      </w:r>
      <w:r w:rsidR="00DD3BC7" w:rsidRPr="00DD0E85">
        <w:rPr>
          <w:rFonts w:ascii="Times New Roman" w:hAnsi="Times New Roman"/>
          <w:sz w:val="28"/>
          <w:szCs w:val="28"/>
          <w:lang w:val="ru-RU"/>
        </w:rPr>
        <w:t>2</w:t>
      </w:r>
      <w:r w:rsidRPr="00DD0E85">
        <w:rPr>
          <w:rFonts w:ascii="Times New Roman" w:hAnsi="Times New Roman"/>
          <w:spacing w:val="-28"/>
          <w:sz w:val="28"/>
          <w:szCs w:val="28"/>
          <w:lang w:val="ru-RU"/>
        </w:rPr>
        <w:t xml:space="preserve"> </w:t>
      </w:r>
      <w:r w:rsidRPr="00DD0E85">
        <w:rPr>
          <w:rFonts w:ascii="Times New Roman" w:hAnsi="Times New Roman"/>
          <w:sz w:val="28"/>
          <w:szCs w:val="28"/>
          <w:lang w:val="ru-RU"/>
        </w:rPr>
        <w:t>(округленно),</w:t>
      </w:r>
      <w:r w:rsidR="00DD3BC7" w:rsidRPr="00DD0E85">
        <w:rPr>
          <w:rFonts w:ascii="Times New Roman" w:hAnsi="Times New Roman"/>
          <w:sz w:val="28"/>
          <w:szCs w:val="28"/>
          <w:lang w:val="ru-RU"/>
        </w:rPr>
        <w:t xml:space="preserve"> = 31222406 </w:t>
      </w:r>
      <w:proofErr w:type="spellStart"/>
      <w:r w:rsidR="00DD3BC7" w:rsidRPr="00DD0E85">
        <w:rPr>
          <w:rFonts w:ascii="Times New Roman" w:hAnsi="Times New Roman"/>
          <w:sz w:val="28"/>
          <w:szCs w:val="28"/>
          <w:lang w:val="ru-RU"/>
        </w:rPr>
        <w:t>руб</w:t>
      </w:r>
      <w:proofErr w:type="spellEnd"/>
    </w:p>
    <w:p w14:paraId="1F041C8B" w14:textId="68DED885" w:rsidR="001C383C" w:rsidRPr="00DD0E85" w:rsidRDefault="001C383C" w:rsidP="001C383C">
      <w:pPr>
        <w:pStyle w:val="2"/>
        <w:numPr>
          <w:ilvl w:val="1"/>
          <w:numId w:val="1"/>
        </w:numPr>
        <w:tabs>
          <w:tab w:val="left" w:pos="1168"/>
          <w:tab w:val="left" w:pos="3698"/>
        </w:tabs>
        <w:spacing w:before="1"/>
        <w:ind w:left="1168"/>
        <w:rPr>
          <w:rFonts w:ascii="Times New Roman" w:hAnsi="Times New Roman"/>
          <w:sz w:val="28"/>
          <w:szCs w:val="28"/>
          <w:lang w:val="ru-RU"/>
        </w:rPr>
      </w:pPr>
      <w:r w:rsidRPr="00DD0E85">
        <w:rPr>
          <w:rFonts w:ascii="Times New Roman" w:hAnsi="Times New Roman"/>
          <w:sz w:val="28"/>
          <w:szCs w:val="28"/>
          <w:lang w:val="ru-RU"/>
        </w:rPr>
        <w:t>сроком</w:t>
      </w:r>
      <w:r w:rsidRPr="00DD0E85">
        <w:rPr>
          <w:rFonts w:ascii="Times New Roman" w:hAnsi="Times New Roman"/>
          <w:spacing w:val="56"/>
          <w:sz w:val="28"/>
          <w:szCs w:val="28"/>
          <w:lang w:val="ru-RU"/>
        </w:rPr>
        <w:t xml:space="preserve"> </w:t>
      </w:r>
      <w:r w:rsidRPr="00DD0E85">
        <w:rPr>
          <w:rFonts w:ascii="Times New Roman" w:hAnsi="Times New Roman"/>
          <w:sz w:val="28"/>
          <w:szCs w:val="28"/>
          <w:lang w:val="ru-RU"/>
        </w:rPr>
        <w:t>на</w:t>
      </w:r>
      <w:r w:rsidRPr="00DD0E85">
        <w:rPr>
          <w:rFonts w:ascii="Times New Roman" w:hAnsi="Times New Roman"/>
          <w:sz w:val="28"/>
          <w:szCs w:val="28"/>
          <w:u w:val="single" w:color="000000"/>
          <w:lang w:val="ru-RU"/>
        </w:rPr>
        <w:t xml:space="preserve"> 15 </w:t>
      </w:r>
      <w:proofErr w:type="gramStart"/>
      <w:r w:rsidRPr="00DD0E85">
        <w:rPr>
          <w:rFonts w:ascii="Times New Roman" w:hAnsi="Times New Roman"/>
          <w:sz w:val="28"/>
          <w:szCs w:val="28"/>
          <w:lang w:val="ru-RU"/>
        </w:rPr>
        <w:t>месяцев  (</w:t>
      </w:r>
      <w:proofErr w:type="gramEnd"/>
      <w:r w:rsidRPr="00DD0E85">
        <w:rPr>
          <w:rFonts w:ascii="Times New Roman" w:hAnsi="Times New Roman"/>
          <w:sz w:val="28"/>
          <w:szCs w:val="28"/>
          <w:lang w:val="ru-RU"/>
        </w:rPr>
        <w:t>срок  разработки  системы</w:t>
      </w:r>
      <w:r w:rsidRPr="00DD0E85">
        <w:rPr>
          <w:rFonts w:ascii="Times New Roman" w:hAnsi="Times New Roman"/>
          <w:spacing w:val="-14"/>
          <w:sz w:val="28"/>
          <w:szCs w:val="28"/>
          <w:lang w:val="ru-RU"/>
        </w:rPr>
        <w:t xml:space="preserve"> </w:t>
      </w:r>
      <w:r w:rsidRPr="00DD0E85">
        <w:rPr>
          <w:rFonts w:ascii="Times New Roman" w:hAnsi="Times New Roman"/>
          <w:b/>
          <w:sz w:val="28"/>
          <w:szCs w:val="28"/>
          <w:lang w:val="ru-RU"/>
        </w:rPr>
        <w:t>Д</w:t>
      </w:r>
      <w:r w:rsidRPr="00DD0E85">
        <w:rPr>
          <w:rFonts w:ascii="Times New Roman" w:hAnsi="Times New Roman"/>
          <w:sz w:val="28"/>
          <w:szCs w:val="28"/>
          <w:lang w:val="ru-RU"/>
        </w:rPr>
        <w:t>,</w:t>
      </w:r>
    </w:p>
    <w:p w14:paraId="7BC7C919" w14:textId="77777777" w:rsidR="001C383C" w:rsidRPr="00DD0E85" w:rsidRDefault="001C383C" w:rsidP="001C383C">
      <w:pPr>
        <w:pStyle w:val="a7"/>
        <w:spacing w:line="367" w:lineRule="exact"/>
        <w:ind w:right="112" w:firstLine="0"/>
        <w:rPr>
          <w:sz w:val="28"/>
          <w:szCs w:val="28"/>
          <w:lang w:val="ru-RU"/>
        </w:rPr>
      </w:pPr>
      <w:r w:rsidRPr="00DD0E85">
        <w:rPr>
          <w:sz w:val="28"/>
          <w:szCs w:val="28"/>
          <w:lang w:val="ru-RU"/>
        </w:rPr>
        <w:t>установленный заказчиком в лабораторной работе №</w:t>
      </w:r>
      <w:r w:rsidRPr="00DD0E85">
        <w:rPr>
          <w:spacing w:val="-32"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>1),</w:t>
      </w:r>
    </w:p>
    <w:p w14:paraId="3A7AC4A9" w14:textId="42CCD5FE" w:rsidR="001C383C" w:rsidRPr="00DD0E85" w:rsidRDefault="001C383C" w:rsidP="001C383C">
      <w:pPr>
        <w:pStyle w:val="2"/>
        <w:numPr>
          <w:ilvl w:val="1"/>
          <w:numId w:val="1"/>
        </w:numPr>
        <w:tabs>
          <w:tab w:val="left" w:pos="1168"/>
        </w:tabs>
        <w:ind w:right="110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DD0E85">
        <w:rPr>
          <w:rFonts w:ascii="Times New Roman" w:hAnsi="Times New Roman"/>
          <w:sz w:val="28"/>
          <w:szCs w:val="28"/>
          <w:lang w:val="ru-RU"/>
        </w:rPr>
        <w:t xml:space="preserve">под </w:t>
      </w:r>
      <w:r w:rsidR="00C302E3" w:rsidRPr="00DD0E85">
        <w:rPr>
          <w:rFonts w:ascii="Times New Roman" w:hAnsi="Times New Roman"/>
          <w:sz w:val="28"/>
          <w:szCs w:val="28"/>
          <w:lang w:val="ru-RU"/>
        </w:rPr>
        <w:t>15</w:t>
      </w:r>
      <w:r w:rsidRPr="00DD0E85">
        <w:rPr>
          <w:rFonts w:ascii="Times New Roman" w:hAnsi="Times New Roman"/>
          <w:sz w:val="28"/>
          <w:szCs w:val="28"/>
          <w:lang w:val="ru-RU"/>
        </w:rPr>
        <w:t>% годовых — задается согласно индивидуальному заданию.</w:t>
      </w:r>
    </w:p>
    <w:p w14:paraId="12D7558C" w14:textId="10092435" w:rsidR="001C383C" w:rsidRPr="00DD0E85" w:rsidRDefault="001C383C" w:rsidP="001C383C">
      <w:pPr>
        <w:pStyle w:val="a7"/>
        <w:ind w:right="107"/>
        <w:jc w:val="both"/>
        <w:rPr>
          <w:sz w:val="28"/>
          <w:szCs w:val="28"/>
          <w:lang w:val="ru-RU"/>
        </w:rPr>
      </w:pPr>
      <w:r w:rsidRPr="00DD0E85">
        <w:rPr>
          <w:sz w:val="28"/>
          <w:szCs w:val="28"/>
          <w:lang w:val="ru-RU"/>
        </w:rPr>
        <w:t xml:space="preserve">Рекомендуемая стоимость продажи одной копии системы будет составлять порядка </w:t>
      </w:r>
      <w:r w:rsidRPr="00DD0E85">
        <w:rPr>
          <w:b/>
          <w:bCs/>
          <w:i/>
          <w:sz w:val="28"/>
          <w:szCs w:val="28"/>
          <w:lang w:val="ru-RU"/>
        </w:rPr>
        <w:t xml:space="preserve">5% </w:t>
      </w:r>
      <w:r w:rsidRPr="00DD0E85">
        <w:rPr>
          <w:sz w:val="28"/>
          <w:szCs w:val="28"/>
          <w:lang w:val="ru-RU"/>
        </w:rPr>
        <w:t>от стоимости разработки ПС, рассчитанной в лабораторной работе №</w:t>
      </w:r>
      <w:r w:rsidRPr="00DD0E85">
        <w:rPr>
          <w:spacing w:val="-16"/>
          <w:sz w:val="28"/>
          <w:szCs w:val="28"/>
          <w:lang w:val="ru-RU"/>
        </w:rPr>
        <w:t xml:space="preserve"> </w:t>
      </w:r>
      <w:r w:rsidR="006C04AC" w:rsidRPr="00DD0E85">
        <w:rPr>
          <w:sz w:val="28"/>
          <w:szCs w:val="28"/>
          <w:lang w:val="ru-RU"/>
        </w:rPr>
        <w:t>2 = 1 561 120,3</w:t>
      </w:r>
    </w:p>
    <w:p w14:paraId="69F9A0A4" w14:textId="303FE5F6" w:rsidR="001C383C" w:rsidRPr="00DD0E85" w:rsidRDefault="001C383C" w:rsidP="001C383C">
      <w:pPr>
        <w:pStyle w:val="a7"/>
        <w:ind w:right="105"/>
        <w:jc w:val="both"/>
        <w:rPr>
          <w:sz w:val="28"/>
          <w:szCs w:val="28"/>
          <w:lang w:val="ru-RU"/>
        </w:rPr>
      </w:pPr>
      <w:r w:rsidRPr="00DD0E85">
        <w:rPr>
          <w:sz w:val="28"/>
          <w:szCs w:val="28"/>
          <w:lang w:val="ru-RU"/>
        </w:rPr>
        <w:t xml:space="preserve">При этом основная зарплата специалистов отдела </w:t>
      </w:r>
      <w:proofErr w:type="spellStart"/>
      <w:proofErr w:type="gramStart"/>
      <w:r w:rsidRPr="00DD0E85">
        <w:rPr>
          <w:sz w:val="28"/>
          <w:szCs w:val="28"/>
          <w:lang w:val="ru-RU"/>
        </w:rPr>
        <w:t>маркетин</w:t>
      </w:r>
      <w:proofErr w:type="spellEnd"/>
      <w:r w:rsidRPr="00DD0E85">
        <w:rPr>
          <w:sz w:val="28"/>
          <w:szCs w:val="28"/>
          <w:lang w:val="ru-RU"/>
        </w:rPr>
        <w:t>- га</w:t>
      </w:r>
      <w:proofErr w:type="gramEnd"/>
      <w:r w:rsidRPr="00DD0E85">
        <w:rPr>
          <w:sz w:val="28"/>
          <w:szCs w:val="28"/>
          <w:lang w:val="ru-RU"/>
        </w:rPr>
        <w:t xml:space="preserve"> (зав. отделом, программист, маркетолог, экономист) составляет </w:t>
      </w:r>
      <w:r w:rsidR="00C302E3" w:rsidRPr="00DD0E85">
        <w:rPr>
          <w:sz w:val="28"/>
          <w:szCs w:val="28"/>
          <w:lang w:val="ru-RU"/>
        </w:rPr>
        <w:t>45</w:t>
      </w:r>
      <w:r w:rsidRPr="00DD0E85">
        <w:rPr>
          <w:b/>
          <w:bCs/>
          <w:sz w:val="28"/>
          <w:szCs w:val="28"/>
          <w:lang w:val="ru-RU"/>
        </w:rPr>
        <w:t xml:space="preserve">% </w:t>
      </w:r>
      <w:r w:rsidRPr="00DD0E85">
        <w:rPr>
          <w:sz w:val="28"/>
          <w:szCs w:val="28"/>
          <w:lang w:val="ru-RU"/>
        </w:rPr>
        <w:t>от стоимости тиражируемого продукта.</w:t>
      </w:r>
    </w:p>
    <w:p w14:paraId="2894AA0B" w14:textId="0EC8A9C4" w:rsidR="001C383C" w:rsidRPr="00DD0E85" w:rsidRDefault="001C383C" w:rsidP="001C383C">
      <w:pPr>
        <w:pStyle w:val="a7"/>
        <w:spacing w:before="1"/>
        <w:ind w:right="105"/>
        <w:jc w:val="both"/>
        <w:rPr>
          <w:sz w:val="28"/>
          <w:szCs w:val="28"/>
          <w:lang w:val="ru-RU"/>
        </w:rPr>
      </w:pPr>
      <w:r w:rsidRPr="00DD0E85">
        <w:rPr>
          <w:sz w:val="28"/>
          <w:szCs w:val="28"/>
          <w:lang w:val="ru-RU"/>
        </w:rPr>
        <w:t>Накладные расходы на содержание административно-</w:t>
      </w:r>
      <w:proofErr w:type="gramStart"/>
      <w:r w:rsidRPr="00DD0E85">
        <w:rPr>
          <w:sz w:val="28"/>
          <w:szCs w:val="28"/>
          <w:lang w:val="ru-RU"/>
        </w:rPr>
        <w:t xml:space="preserve">управ- </w:t>
      </w:r>
      <w:proofErr w:type="spellStart"/>
      <w:r w:rsidRPr="00DD0E85">
        <w:rPr>
          <w:sz w:val="28"/>
          <w:szCs w:val="28"/>
          <w:lang w:val="ru-RU"/>
        </w:rPr>
        <w:t>ленческого</w:t>
      </w:r>
      <w:proofErr w:type="spellEnd"/>
      <w:proofErr w:type="gramEnd"/>
      <w:r w:rsidRPr="00DD0E85">
        <w:rPr>
          <w:sz w:val="28"/>
          <w:szCs w:val="28"/>
          <w:lang w:val="ru-RU"/>
        </w:rPr>
        <w:t xml:space="preserve"> персонала (АУП) по данному проекту (директор — оклад = 50 000 руб., главный бухгалтер — 30 000 руб., секретарь- референт — 20 000 руб.) </w:t>
      </w:r>
      <w:r w:rsidRPr="00DD0E85">
        <w:rPr>
          <w:b/>
          <w:bCs/>
          <w:i/>
          <w:sz w:val="28"/>
          <w:szCs w:val="28"/>
          <w:lang w:val="ru-RU"/>
        </w:rPr>
        <w:t xml:space="preserve">составляют 10 % </w:t>
      </w:r>
      <w:r w:rsidRPr="00DD0E85">
        <w:rPr>
          <w:sz w:val="28"/>
          <w:szCs w:val="28"/>
          <w:lang w:val="ru-RU"/>
        </w:rPr>
        <w:t>от фонда заработной платы (ФЗП) АУП в месяц (с</w:t>
      </w:r>
      <w:r w:rsidRPr="00DD0E85">
        <w:rPr>
          <w:spacing w:val="-16"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>налогами)</w:t>
      </w:r>
      <w:r w:rsidR="00DD3BC7" w:rsidRPr="00DD0E85">
        <w:rPr>
          <w:sz w:val="28"/>
          <w:szCs w:val="28"/>
          <w:lang w:val="ru-RU"/>
        </w:rPr>
        <w:t xml:space="preserve"> = 100000*10%=10000.</w:t>
      </w:r>
    </w:p>
    <w:p w14:paraId="0CFB7DDE" w14:textId="37B298FE" w:rsidR="00D95616" w:rsidRPr="00DD0E85" w:rsidRDefault="00DD0E85" w:rsidP="00DD0E85">
      <w:pPr>
        <w:jc w:val="center"/>
        <w:rPr>
          <w:b/>
          <w:bCs/>
          <w:lang w:val="ru-RU"/>
        </w:rPr>
      </w:pPr>
      <w:r w:rsidRPr="00DD0E85">
        <w:rPr>
          <w:b/>
          <w:bCs/>
          <w:lang w:val="ru-RU"/>
        </w:rPr>
        <w:lastRenderedPageBreak/>
        <w:t>Ход работы</w:t>
      </w:r>
    </w:p>
    <w:p w14:paraId="615E2410" w14:textId="039C16AC" w:rsidR="00DD0E85" w:rsidRPr="00DD0E85" w:rsidRDefault="00DD0E85" w:rsidP="00DD0E85">
      <w:pPr>
        <w:rPr>
          <w:lang w:val="ru-RU"/>
        </w:rPr>
      </w:pPr>
      <w:r w:rsidRPr="00DD0E85">
        <w:rPr>
          <w:lang w:val="ru-RU"/>
        </w:rPr>
        <w:t xml:space="preserve">Необходимо рассчитать договорную цену тиражируемой системы при заданном объеме рынка продаж </w:t>
      </w:r>
      <w:proofErr w:type="spellStart"/>
      <w:r w:rsidRPr="00DD0E85">
        <w:rPr>
          <w:lang w:val="ru-RU"/>
        </w:rPr>
        <w:t>х</w:t>
      </w:r>
      <w:r w:rsidRPr="00DD0E85">
        <w:rPr>
          <w:vertAlign w:val="subscript"/>
          <w:lang w:val="ru-RU"/>
        </w:rPr>
        <w:t>р</w:t>
      </w:r>
      <w:proofErr w:type="spellEnd"/>
      <w:r w:rsidRPr="00DD0E85">
        <w:rPr>
          <w:lang w:val="ru-RU"/>
        </w:rPr>
        <w:t xml:space="preserve"> копий = </w:t>
      </w:r>
      <w:r>
        <w:rPr>
          <w:lang w:val="ru-RU"/>
        </w:rPr>
        <w:t>20</w:t>
      </w:r>
      <w:r w:rsidRPr="00DD0E85">
        <w:rPr>
          <w:b/>
          <w:lang w:val="ru-RU"/>
        </w:rPr>
        <w:t>.</w:t>
      </w:r>
    </w:p>
    <w:p w14:paraId="739A7644" w14:textId="77777777" w:rsidR="00DD0E85" w:rsidRPr="00DD0E85" w:rsidRDefault="00DD0E85" w:rsidP="00DD0E85">
      <w:pPr>
        <w:pStyle w:val="a7"/>
        <w:spacing w:before="1"/>
        <w:ind w:right="112"/>
        <w:rPr>
          <w:sz w:val="28"/>
          <w:szCs w:val="28"/>
          <w:lang w:val="ru-RU"/>
        </w:rPr>
      </w:pPr>
      <w:r w:rsidRPr="00DD0E85">
        <w:rPr>
          <w:sz w:val="28"/>
          <w:szCs w:val="28"/>
          <w:lang w:val="ru-RU"/>
        </w:rPr>
        <w:t>С учетом того, что прибыль остается нулевой, используем выражение:</w:t>
      </w:r>
    </w:p>
    <w:p w14:paraId="07B80398" w14:textId="77777777" w:rsidR="00DD0E85" w:rsidRPr="00DD0E85" w:rsidRDefault="00DD0E85" w:rsidP="00DD0E85">
      <w:pPr>
        <w:jc w:val="center"/>
      </w:pPr>
      <w:r w:rsidRPr="00DD0E85">
        <w:rPr>
          <w:position w:val="-32"/>
        </w:rPr>
        <w:object w:dxaOrig="1500" w:dyaOrig="740" w14:anchorId="013A71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53.25pt" o:ole="">
            <v:imagedata r:id="rId5" o:title=""/>
          </v:shape>
          <o:OLEObject Type="Embed" ProgID="Equation.3" ShapeID="_x0000_i1025" DrawAspect="Content" ObjectID="_1711643565" r:id="rId6"/>
        </w:object>
      </w:r>
    </w:p>
    <w:p w14:paraId="396E9F7B" w14:textId="77777777" w:rsidR="00DD0E85" w:rsidRPr="00DD0E85" w:rsidRDefault="00DD0E85" w:rsidP="00DD0E85">
      <w:pPr>
        <w:pStyle w:val="a7"/>
        <w:spacing w:before="193"/>
        <w:ind w:right="105"/>
        <w:rPr>
          <w:sz w:val="28"/>
          <w:szCs w:val="28"/>
          <w:lang w:val="ru-RU"/>
        </w:rPr>
      </w:pPr>
      <w:r w:rsidRPr="00DD0E85">
        <w:rPr>
          <w:sz w:val="28"/>
          <w:szCs w:val="28"/>
          <w:lang w:val="ru-RU"/>
        </w:rPr>
        <w:t>Принимая условие, что в заданном периоде (1 месяц) постоянные и переменные издержки неизменны, определяем искомую договорную цену.</w:t>
      </w:r>
    </w:p>
    <w:p w14:paraId="63E9138A" w14:textId="77777777" w:rsidR="00DD0E85" w:rsidRPr="00DD0E85" w:rsidRDefault="00DD0E85" w:rsidP="00DD0E85">
      <w:pPr>
        <w:pStyle w:val="a7"/>
        <w:ind w:firstLine="828"/>
        <w:rPr>
          <w:sz w:val="28"/>
          <w:szCs w:val="28"/>
          <w:lang w:val="ru-RU"/>
        </w:rPr>
      </w:pPr>
      <w:r w:rsidRPr="00DD0E85">
        <w:rPr>
          <w:sz w:val="28"/>
          <w:szCs w:val="28"/>
          <w:lang w:val="ru-RU"/>
        </w:rPr>
        <w:t xml:space="preserve">Также </w:t>
      </w:r>
      <w:proofErr w:type="gramStart"/>
      <w:r w:rsidRPr="00DD0E85">
        <w:rPr>
          <w:sz w:val="28"/>
          <w:szCs w:val="28"/>
          <w:lang w:val="ru-RU"/>
        </w:rPr>
        <w:t>необходимо  определить</w:t>
      </w:r>
      <w:proofErr w:type="gramEnd"/>
      <w:r w:rsidRPr="00DD0E85">
        <w:rPr>
          <w:sz w:val="28"/>
          <w:szCs w:val="28"/>
          <w:lang w:val="ru-RU"/>
        </w:rPr>
        <w:t xml:space="preserve">  объем  продаж  продукта  в </w:t>
      </w:r>
      <w:r w:rsidRPr="00DD0E85">
        <w:rPr>
          <w:spacing w:val="45"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>месяц при заданном уровне прибыли</w:t>
      </w:r>
      <w:r w:rsidRPr="00DD0E85">
        <w:rPr>
          <w:spacing w:val="63"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>в</w:t>
      </w:r>
      <w:r w:rsidRPr="00DD0E85">
        <w:rPr>
          <w:spacing w:val="36"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>размере заданном по варианту.</w:t>
      </w:r>
    </w:p>
    <w:p w14:paraId="7F9F7783" w14:textId="77777777" w:rsidR="00DD0E85" w:rsidRPr="00DD0E85" w:rsidRDefault="00DD0E85" w:rsidP="00DD0E85">
      <w:pPr>
        <w:pStyle w:val="a7"/>
        <w:ind w:firstLine="828"/>
        <w:rPr>
          <w:sz w:val="28"/>
          <w:szCs w:val="28"/>
          <w:lang w:val="ru-RU"/>
        </w:rPr>
      </w:pPr>
      <w:r w:rsidRPr="00DD0E85">
        <w:rPr>
          <w:sz w:val="28"/>
          <w:szCs w:val="28"/>
          <w:lang w:val="ru-RU"/>
        </w:rPr>
        <w:t xml:space="preserve">Если фирма </w:t>
      </w:r>
      <w:proofErr w:type="gramStart"/>
      <w:r w:rsidRPr="00DD0E85">
        <w:rPr>
          <w:sz w:val="28"/>
          <w:szCs w:val="28"/>
          <w:lang w:val="ru-RU"/>
        </w:rPr>
        <w:t>планирует  получить</w:t>
      </w:r>
      <w:proofErr w:type="gramEnd"/>
      <w:r w:rsidRPr="00DD0E85">
        <w:rPr>
          <w:sz w:val="28"/>
          <w:szCs w:val="28"/>
          <w:lang w:val="ru-RU"/>
        </w:rPr>
        <w:t xml:space="preserve">  дополнительную</w:t>
      </w:r>
      <w:r w:rsidRPr="00DD0E85">
        <w:rPr>
          <w:spacing w:val="40"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 xml:space="preserve">прибыль (сверх нормативной), то объём продаж при заданной прибыли </w:t>
      </w:r>
      <w:r w:rsidRPr="00DD0E85">
        <w:rPr>
          <w:spacing w:val="67"/>
          <w:sz w:val="28"/>
          <w:szCs w:val="28"/>
          <w:lang w:val="ru-RU"/>
        </w:rPr>
        <w:t xml:space="preserve"> </w:t>
      </w:r>
      <w:r w:rsidRPr="00DD0E85">
        <w:rPr>
          <w:i/>
          <w:spacing w:val="-27"/>
          <w:sz w:val="28"/>
          <w:szCs w:val="28"/>
        </w:rPr>
        <w:t>P</w:t>
      </w:r>
      <w:r w:rsidRPr="00DD0E85">
        <w:rPr>
          <w:i/>
          <w:spacing w:val="-27"/>
          <w:position w:val="-7"/>
          <w:sz w:val="28"/>
          <w:szCs w:val="28"/>
          <w:lang w:val="ru-RU"/>
        </w:rPr>
        <w:t>д</w:t>
      </w:r>
      <w:r w:rsidRPr="00DD0E85">
        <w:rPr>
          <w:sz w:val="28"/>
          <w:szCs w:val="28"/>
          <w:lang w:val="ru-RU"/>
        </w:rPr>
        <w:t xml:space="preserve"> и рыночной цене </w:t>
      </w:r>
      <w:r w:rsidRPr="00DD0E85">
        <w:rPr>
          <w:i/>
          <w:sz w:val="28"/>
          <w:szCs w:val="28"/>
        </w:rPr>
        <w:t>s</w:t>
      </w:r>
      <w:r w:rsidRPr="00DD0E85">
        <w:rPr>
          <w:i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>определяется по</w:t>
      </w:r>
      <w:r w:rsidRPr="00DD0E85">
        <w:rPr>
          <w:spacing w:val="52"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>формуле:</w:t>
      </w:r>
    </w:p>
    <w:p w14:paraId="23B8C963" w14:textId="77777777" w:rsidR="00DD0E85" w:rsidRPr="00DD0E85" w:rsidRDefault="00DD0E85" w:rsidP="00DD0E85">
      <w:pPr>
        <w:pStyle w:val="a7"/>
        <w:ind w:firstLine="828"/>
        <w:jc w:val="center"/>
        <w:rPr>
          <w:sz w:val="28"/>
          <w:szCs w:val="28"/>
        </w:rPr>
      </w:pPr>
      <w:r w:rsidRPr="00DD0E85">
        <w:rPr>
          <w:position w:val="-24"/>
          <w:sz w:val="28"/>
          <w:szCs w:val="28"/>
        </w:rPr>
        <w:object w:dxaOrig="1200" w:dyaOrig="639" w14:anchorId="3A27A8D4">
          <v:shape id="_x0000_i1026" type="#_x0000_t75" style="width:83.25pt;height:45pt" o:ole="">
            <v:imagedata r:id="rId7" o:title=""/>
          </v:shape>
          <o:OLEObject Type="Embed" ProgID="Equation.3" ShapeID="_x0000_i1026" DrawAspect="Content" ObjectID="_1711643566" r:id="rId8"/>
        </w:object>
      </w:r>
    </w:p>
    <w:p w14:paraId="0312AAEB" w14:textId="77777777" w:rsidR="00DD0E85" w:rsidRPr="00DD0E85" w:rsidRDefault="00DD0E85" w:rsidP="00DD0E85">
      <w:pPr>
        <w:pStyle w:val="a7"/>
        <w:ind w:right="108"/>
        <w:rPr>
          <w:sz w:val="28"/>
          <w:szCs w:val="28"/>
          <w:lang w:val="ru-RU"/>
        </w:rPr>
      </w:pPr>
      <w:r w:rsidRPr="00DD0E85">
        <w:rPr>
          <w:sz w:val="28"/>
          <w:szCs w:val="28"/>
          <w:lang w:val="ru-RU"/>
        </w:rPr>
        <w:t>Определяем общее количество копий для полного возмещения затрат и срок окупаемости проекта при заданной договорной цене программного продукта в точке безубыточности.</w:t>
      </w:r>
    </w:p>
    <w:p w14:paraId="7E33A593" w14:textId="77777777" w:rsidR="00DD0E85" w:rsidRPr="00DD0E85" w:rsidRDefault="00DD0E85" w:rsidP="00DD0E85">
      <w:pPr>
        <w:pStyle w:val="a7"/>
        <w:spacing w:before="1"/>
        <w:ind w:right="109"/>
        <w:rPr>
          <w:sz w:val="28"/>
          <w:szCs w:val="28"/>
          <w:lang w:val="ru-RU"/>
        </w:rPr>
      </w:pPr>
      <w:r w:rsidRPr="00DD0E85">
        <w:rPr>
          <w:sz w:val="28"/>
          <w:szCs w:val="28"/>
          <w:lang w:val="ru-RU"/>
        </w:rPr>
        <w:t>Общее количество копий продаж программного продукта для полного возмещения затрат</w:t>
      </w:r>
      <w:r w:rsidRPr="00DD0E85">
        <w:rPr>
          <w:spacing w:val="-20"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>составляет:</w:t>
      </w:r>
    </w:p>
    <w:p w14:paraId="1E63FF0E" w14:textId="77777777" w:rsidR="00DD0E85" w:rsidRPr="00DD0E85" w:rsidRDefault="00DD0E85" w:rsidP="00DD0E85">
      <w:pPr>
        <w:jc w:val="center"/>
      </w:pPr>
      <w:r w:rsidRPr="00DD0E85">
        <w:rPr>
          <w:position w:val="-28"/>
        </w:rPr>
        <w:object w:dxaOrig="1219" w:dyaOrig="660" w14:anchorId="1E84A296">
          <v:shape id="_x0000_i1027" type="#_x0000_t75" style="width:77.25pt;height:42pt" o:ole="">
            <v:imagedata r:id="rId9" o:title=""/>
          </v:shape>
          <o:OLEObject Type="Embed" ProgID="Equation.3" ShapeID="_x0000_i1027" DrawAspect="Content" ObjectID="_1711643567" r:id="rId10"/>
        </w:object>
      </w:r>
    </w:p>
    <w:p w14:paraId="7D3C6FDC" w14:textId="77777777" w:rsidR="00DD0E85" w:rsidRPr="00DD0E85" w:rsidRDefault="00DD0E85" w:rsidP="00DD0E85">
      <w:pPr>
        <w:pStyle w:val="a7"/>
        <w:tabs>
          <w:tab w:val="left" w:pos="793"/>
        </w:tabs>
        <w:spacing w:before="66" w:line="368" w:lineRule="exact"/>
        <w:ind w:right="112" w:firstLine="0"/>
        <w:rPr>
          <w:sz w:val="28"/>
          <w:szCs w:val="28"/>
          <w:lang w:val="ru-RU"/>
        </w:rPr>
      </w:pPr>
      <w:r w:rsidRPr="00DD0E85">
        <w:rPr>
          <w:sz w:val="28"/>
          <w:szCs w:val="28"/>
          <w:lang w:val="ru-RU"/>
        </w:rPr>
        <w:t>где</w:t>
      </w:r>
      <w:r w:rsidRPr="00DD0E85">
        <w:rPr>
          <w:sz w:val="28"/>
          <w:szCs w:val="28"/>
          <w:lang w:val="ru-RU"/>
        </w:rPr>
        <w:tab/>
      </w:r>
      <w:r w:rsidRPr="00DD0E85">
        <w:rPr>
          <w:i/>
          <w:sz w:val="28"/>
          <w:szCs w:val="28"/>
          <w:lang w:val="ru-RU"/>
        </w:rPr>
        <w:t xml:space="preserve">Д — </w:t>
      </w:r>
      <w:r w:rsidRPr="00DD0E85">
        <w:rPr>
          <w:sz w:val="28"/>
          <w:szCs w:val="28"/>
          <w:lang w:val="ru-RU"/>
        </w:rPr>
        <w:t>срок банковского</w:t>
      </w:r>
      <w:r w:rsidRPr="00DD0E85">
        <w:rPr>
          <w:spacing w:val="-14"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>кредита;</w:t>
      </w:r>
    </w:p>
    <w:p w14:paraId="129C3878" w14:textId="77777777" w:rsidR="00DD0E85" w:rsidRPr="00DD0E85" w:rsidRDefault="00DD0E85" w:rsidP="00DD0E85">
      <w:pPr>
        <w:pStyle w:val="a7"/>
        <w:spacing w:line="368" w:lineRule="exact"/>
        <w:ind w:left="827" w:right="112" w:firstLine="0"/>
        <w:rPr>
          <w:sz w:val="28"/>
          <w:szCs w:val="28"/>
          <w:lang w:val="ru-RU"/>
        </w:rPr>
      </w:pPr>
      <w:r w:rsidRPr="00DD0E85">
        <w:rPr>
          <w:i/>
          <w:sz w:val="28"/>
          <w:szCs w:val="28"/>
        </w:rPr>
        <w:t>a</w:t>
      </w:r>
      <w:r w:rsidRPr="00DD0E85">
        <w:rPr>
          <w:i/>
          <w:sz w:val="28"/>
          <w:szCs w:val="28"/>
          <w:lang w:val="ru-RU"/>
        </w:rPr>
        <w:t xml:space="preserve"> — </w:t>
      </w:r>
      <w:r w:rsidRPr="00DD0E85">
        <w:rPr>
          <w:sz w:val="28"/>
          <w:szCs w:val="28"/>
          <w:lang w:val="ru-RU"/>
        </w:rPr>
        <w:t>фиксированные</w:t>
      </w:r>
      <w:r w:rsidRPr="00DD0E85">
        <w:rPr>
          <w:spacing w:val="-16"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>расходы;</w:t>
      </w:r>
    </w:p>
    <w:p w14:paraId="0E2F1CA7" w14:textId="77777777" w:rsidR="00DD0E85" w:rsidRPr="00DD0E85" w:rsidRDefault="00DD0E85" w:rsidP="00DD0E85">
      <w:pPr>
        <w:pStyle w:val="a7"/>
        <w:spacing w:before="1"/>
        <w:ind w:right="112"/>
        <w:rPr>
          <w:sz w:val="28"/>
          <w:szCs w:val="28"/>
          <w:lang w:val="ru-RU"/>
        </w:rPr>
      </w:pPr>
      <w:r w:rsidRPr="00DD0E85">
        <w:rPr>
          <w:i/>
          <w:sz w:val="28"/>
          <w:szCs w:val="28"/>
        </w:rPr>
        <w:t>b</w:t>
      </w:r>
      <w:r w:rsidRPr="00DD0E85">
        <w:rPr>
          <w:i/>
          <w:sz w:val="28"/>
          <w:szCs w:val="28"/>
          <w:lang w:val="ru-RU"/>
        </w:rPr>
        <w:t xml:space="preserve"> — </w:t>
      </w:r>
      <w:r w:rsidRPr="00DD0E85">
        <w:rPr>
          <w:sz w:val="28"/>
          <w:szCs w:val="28"/>
          <w:lang w:val="ru-RU"/>
        </w:rPr>
        <w:t>переменные издержки на единицу реализованной продукции;</w:t>
      </w:r>
    </w:p>
    <w:p w14:paraId="406AE9F7" w14:textId="77777777" w:rsidR="00DD0E85" w:rsidRPr="00DD0E85" w:rsidRDefault="00DD0E85" w:rsidP="00DD0E85">
      <w:pPr>
        <w:pStyle w:val="a7"/>
        <w:spacing w:line="367" w:lineRule="exact"/>
        <w:ind w:left="827" w:right="112" w:firstLine="0"/>
        <w:rPr>
          <w:sz w:val="28"/>
          <w:szCs w:val="28"/>
          <w:lang w:val="ru-RU"/>
        </w:rPr>
      </w:pPr>
      <w:r w:rsidRPr="00DD0E85">
        <w:rPr>
          <w:i/>
          <w:sz w:val="28"/>
          <w:szCs w:val="28"/>
        </w:rPr>
        <w:t>s</w:t>
      </w:r>
      <w:r w:rsidRPr="00DD0E85">
        <w:rPr>
          <w:i/>
          <w:sz w:val="28"/>
          <w:szCs w:val="28"/>
          <w:lang w:val="ru-RU"/>
        </w:rPr>
        <w:t xml:space="preserve"> — </w:t>
      </w:r>
      <w:r w:rsidRPr="00DD0E85">
        <w:rPr>
          <w:sz w:val="28"/>
          <w:szCs w:val="28"/>
          <w:lang w:val="ru-RU"/>
        </w:rPr>
        <w:t>договорная цена продажи программного</w:t>
      </w:r>
      <w:r w:rsidRPr="00DD0E85">
        <w:rPr>
          <w:spacing w:val="-28"/>
          <w:sz w:val="28"/>
          <w:szCs w:val="28"/>
          <w:lang w:val="ru-RU"/>
        </w:rPr>
        <w:t xml:space="preserve"> </w:t>
      </w:r>
      <w:r w:rsidRPr="00DD0E85">
        <w:rPr>
          <w:sz w:val="28"/>
          <w:szCs w:val="28"/>
          <w:lang w:val="ru-RU"/>
        </w:rPr>
        <w:t>продукта.</w:t>
      </w:r>
    </w:p>
    <w:p w14:paraId="609E8484" w14:textId="77777777" w:rsidR="00DD0E85" w:rsidRPr="00DD0E85" w:rsidRDefault="00DD0E85" w:rsidP="00DD0E85">
      <w:pPr>
        <w:pStyle w:val="a5"/>
      </w:pPr>
      <w:r w:rsidRPr="00DD0E85">
        <w:t>Результаты расчетов.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46"/>
        <w:gridCol w:w="3099"/>
      </w:tblGrid>
      <w:tr w:rsidR="0049313B" w:rsidRPr="0049313B" w14:paraId="5A3F8974" w14:textId="77777777" w:rsidTr="0049313B">
        <w:trPr>
          <w:trHeight w:val="300"/>
        </w:trPr>
        <w:tc>
          <w:tcPr>
            <w:tcW w:w="3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08F59" w14:textId="77777777" w:rsidR="0049313B" w:rsidRPr="0049313B" w:rsidRDefault="0049313B" w:rsidP="0049313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931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Sm</w:t>
            </w:r>
            <w:proofErr w:type="spellEnd"/>
          </w:p>
        </w:tc>
        <w:tc>
          <w:tcPr>
            <w:tcW w:w="16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30A8" w14:textId="77777777" w:rsidR="0049313B" w:rsidRPr="0049313B" w:rsidRDefault="0049313B" w:rsidP="0049313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4931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2806663,739</w:t>
            </w:r>
          </w:p>
        </w:tc>
      </w:tr>
      <w:tr w:rsidR="0049313B" w:rsidRPr="0049313B" w14:paraId="4E03783E" w14:textId="77777777" w:rsidTr="0049313B">
        <w:trPr>
          <w:trHeight w:val="3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8FA9C" w14:textId="77777777" w:rsidR="0049313B" w:rsidRPr="0049313B" w:rsidRDefault="0049313B" w:rsidP="0049313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931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Xд</w:t>
            </w:r>
            <w:proofErr w:type="spellEnd"/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19D9" w14:textId="77777777" w:rsidR="0049313B" w:rsidRPr="0049313B" w:rsidRDefault="0049313B" w:rsidP="0049313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4931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60,91552777</w:t>
            </w:r>
          </w:p>
        </w:tc>
      </w:tr>
      <w:tr w:rsidR="0049313B" w:rsidRPr="0049313B" w14:paraId="3E8FFA7B" w14:textId="77777777" w:rsidTr="0049313B">
        <w:trPr>
          <w:trHeight w:val="3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8B744" w14:textId="77777777" w:rsidR="0049313B" w:rsidRPr="0049313B" w:rsidRDefault="0049313B" w:rsidP="0049313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proofErr w:type="spellStart"/>
            <w:r w:rsidRPr="004931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Xn</w:t>
            </w:r>
            <w:proofErr w:type="spellEnd"/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9641" w14:textId="77777777" w:rsidR="0049313B" w:rsidRPr="0049313B" w:rsidRDefault="0049313B" w:rsidP="0049313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4931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913,732547</w:t>
            </w:r>
          </w:p>
        </w:tc>
      </w:tr>
      <w:tr w:rsidR="0049313B" w:rsidRPr="0049313B" w14:paraId="1B0B7DDF" w14:textId="77777777" w:rsidTr="0049313B">
        <w:trPr>
          <w:trHeight w:val="300"/>
        </w:trPr>
        <w:tc>
          <w:tcPr>
            <w:tcW w:w="334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9035F" w14:textId="77777777" w:rsidR="0049313B" w:rsidRPr="0049313B" w:rsidRDefault="0049313B" w:rsidP="0049313B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4931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Д</w:t>
            </w:r>
          </w:p>
        </w:tc>
        <w:tc>
          <w:tcPr>
            <w:tcW w:w="16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2051" w14:textId="77777777" w:rsidR="0049313B" w:rsidRPr="0049313B" w:rsidRDefault="0049313B" w:rsidP="0049313B">
            <w:pPr>
              <w:spacing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</w:pPr>
            <w:r w:rsidRPr="0049313B">
              <w:rPr>
                <w:rFonts w:ascii="Calibri" w:eastAsia="Times New Roman" w:hAnsi="Calibri" w:cs="Calibri"/>
                <w:color w:val="000000"/>
                <w:sz w:val="22"/>
                <w:szCs w:val="22"/>
                <w:lang w:val="ru-RU" w:eastAsia="ru-RU"/>
              </w:rPr>
              <w:t>15</w:t>
            </w:r>
          </w:p>
        </w:tc>
      </w:tr>
    </w:tbl>
    <w:p w14:paraId="518AEB13" w14:textId="77777777" w:rsidR="0049313B" w:rsidRDefault="0049313B" w:rsidP="00DD0E85">
      <w:pPr>
        <w:pStyle w:val="a5"/>
        <w:ind w:firstLine="0"/>
      </w:pPr>
    </w:p>
    <w:p w14:paraId="27606766" w14:textId="22E8A191" w:rsidR="00DD0E85" w:rsidRDefault="00DD0E85" w:rsidP="00DD0E85">
      <w:pPr>
        <w:pStyle w:val="a5"/>
        <w:ind w:firstLine="0"/>
        <w:rPr>
          <w:i/>
          <w:spacing w:val="-3"/>
          <w:position w:val="-6"/>
        </w:rPr>
      </w:pPr>
      <w:r w:rsidRPr="00DD0E85">
        <w:t>Срок окупаемости проекта при найденном количестве</w:t>
      </w:r>
      <w:r w:rsidRPr="00DD0E85">
        <w:rPr>
          <w:spacing w:val="71"/>
        </w:rPr>
        <w:t xml:space="preserve"> </w:t>
      </w:r>
      <w:r w:rsidRPr="00DD0E85">
        <w:t xml:space="preserve">продаж </w:t>
      </w:r>
      <w:proofErr w:type="gramStart"/>
      <w:r w:rsidRPr="00DD0E85">
        <w:t>необходимых  для</w:t>
      </w:r>
      <w:proofErr w:type="gramEnd"/>
      <w:r w:rsidRPr="00DD0E85">
        <w:t xml:space="preserve">  полного  возмещения</w:t>
      </w:r>
      <w:r w:rsidRPr="00DD0E85">
        <w:rPr>
          <w:spacing w:val="29"/>
        </w:rPr>
        <w:t xml:space="preserve"> </w:t>
      </w:r>
      <w:r w:rsidRPr="00DD0E85">
        <w:t xml:space="preserve">затрат </w:t>
      </w:r>
      <w:r w:rsidRPr="00DD0E85">
        <w:rPr>
          <w:i/>
          <w:spacing w:val="-3"/>
          <w:position w:val="2"/>
        </w:rPr>
        <w:t>x</w:t>
      </w:r>
      <w:r w:rsidRPr="00DD0E85">
        <w:rPr>
          <w:i/>
          <w:spacing w:val="-3"/>
          <w:position w:val="-6"/>
        </w:rPr>
        <w:t xml:space="preserve">п </w:t>
      </w:r>
      <w:proofErr w:type="spellStart"/>
      <w:r w:rsidRPr="00DD0E85">
        <w:rPr>
          <w:spacing w:val="-3"/>
          <w:position w:val="-6"/>
        </w:rPr>
        <w:t>рпоинпрппрппа</w:t>
      </w:r>
      <w:proofErr w:type="spellEnd"/>
      <w:r w:rsidRPr="00DD0E85">
        <w:rPr>
          <w:i/>
          <w:spacing w:val="-3"/>
          <w:position w:val="-6"/>
        </w:rPr>
        <w:t xml:space="preserve">    </w:t>
      </w:r>
    </w:p>
    <w:p w14:paraId="30C39CAA" w14:textId="043057FD" w:rsidR="00DD0E85" w:rsidRPr="00DD0E85" w:rsidRDefault="00DD0E85" w:rsidP="00DD0E85">
      <w:pPr>
        <w:spacing w:after="160" w:line="259" w:lineRule="auto"/>
        <w:ind w:firstLine="0"/>
        <w:jc w:val="left"/>
        <w:rPr>
          <w:b/>
          <w:color w:val="FF0000"/>
          <w:u w:val="single"/>
        </w:rPr>
      </w:pPr>
      <w:r w:rsidRPr="00DD0E85">
        <w:rPr>
          <w:b/>
          <w:i/>
          <w:color w:val="FF0000"/>
          <w:spacing w:val="-3"/>
          <w:position w:val="-6"/>
          <w:u w:val="single"/>
        </w:rPr>
        <w:t>НА ЭТОМ МЕТОДИЧКА ОБРЫВАЕТСЯ</w:t>
      </w:r>
    </w:p>
    <w:sectPr w:rsidR="00DD0E85" w:rsidRPr="00DD0E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25734"/>
    <w:multiLevelType w:val="hybridMultilevel"/>
    <w:tmpl w:val="3830D1F6"/>
    <w:lvl w:ilvl="0" w:tplc="47D0485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2187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F617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BAF1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9A99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D6DC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16E63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4EA5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BA15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01001"/>
    <w:multiLevelType w:val="hybridMultilevel"/>
    <w:tmpl w:val="5B88F822"/>
    <w:lvl w:ilvl="0" w:tplc="ECE6CA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C2B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EC95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C60F0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6897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8666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4A01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50475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7E56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E25EC"/>
    <w:multiLevelType w:val="hybridMultilevel"/>
    <w:tmpl w:val="FFFFFFFF"/>
    <w:lvl w:ilvl="0" w:tplc="31F4CD5A">
      <w:start w:val="1"/>
      <w:numFmt w:val="bullet"/>
      <w:lvlText w:val=""/>
      <w:lvlJc w:val="left"/>
      <w:pPr>
        <w:ind w:left="399" w:hanging="216"/>
      </w:pPr>
      <w:rPr>
        <w:rFonts w:ascii="Symbol" w:eastAsia="Times New Roman" w:hAnsi="Symbol" w:hint="default"/>
        <w:w w:val="102"/>
        <w:position w:val="9"/>
        <w:sz w:val="27"/>
      </w:rPr>
    </w:lvl>
    <w:lvl w:ilvl="1" w:tplc="A40A99C8">
      <w:start w:val="1"/>
      <w:numFmt w:val="bullet"/>
      <w:lvlText w:val="–"/>
      <w:lvlJc w:val="left"/>
      <w:pPr>
        <w:ind w:left="119" w:hanging="341"/>
      </w:pPr>
      <w:rPr>
        <w:rFonts w:ascii="Times New Roman" w:eastAsia="Times New Roman" w:hAnsi="Times New Roman" w:hint="default"/>
        <w:w w:val="99"/>
        <w:sz w:val="32"/>
      </w:rPr>
    </w:lvl>
    <w:lvl w:ilvl="2" w:tplc="FEB03182">
      <w:start w:val="1"/>
      <w:numFmt w:val="bullet"/>
      <w:lvlText w:val="•"/>
      <w:lvlJc w:val="left"/>
      <w:pPr>
        <w:ind w:left="863" w:hanging="341"/>
      </w:pPr>
      <w:rPr>
        <w:rFonts w:hint="default"/>
      </w:rPr>
    </w:lvl>
    <w:lvl w:ilvl="3" w:tplc="CB9CD15E">
      <w:start w:val="1"/>
      <w:numFmt w:val="bullet"/>
      <w:lvlText w:val="•"/>
      <w:lvlJc w:val="left"/>
      <w:pPr>
        <w:ind w:left="1326" w:hanging="341"/>
      </w:pPr>
      <w:rPr>
        <w:rFonts w:hint="default"/>
      </w:rPr>
    </w:lvl>
    <w:lvl w:ilvl="4" w:tplc="9BF8EA5A">
      <w:start w:val="1"/>
      <w:numFmt w:val="bullet"/>
      <w:lvlText w:val="•"/>
      <w:lvlJc w:val="left"/>
      <w:pPr>
        <w:ind w:left="1789" w:hanging="341"/>
      </w:pPr>
      <w:rPr>
        <w:rFonts w:hint="default"/>
      </w:rPr>
    </w:lvl>
    <w:lvl w:ilvl="5" w:tplc="1CC4E0F0">
      <w:start w:val="1"/>
      <w:numFmt w:val="bullet"/>
      <w:lvlText w:val="•"/>
      <w:lvlJc w:val="left"/>
      <w:pPr>
        <w:ind w:left="2252" w:hanging="341"/>
      </w:pPr>
      <w:rPr>
        <w:rFonts w:hint="default"/>
      </w:rPr>
    </w:lvl>
    <w:lvl w:ilvl="6" w:tplc="1BA873BC">
      <w:start w:val="1"/>
      <w:numFmt w:val="bullet"/>
      <w:lvlText w:val="•"/>
      <w:lvlJc w:val="left"/>
      <w:pPr>
        <w:ind w:left="2716" w:hanging="341"/>
      </w:pPr>
      <w:rPr>
        <w:rFonts w:hint="default"/>
      </w:rPr>
    </w:lvl>
    <w:lvl w:ilvl="7" w:tplc="7246808C">
      <w:start w:val="1"/>
      <w:numFmt w:val="bullet"/>
      <w:lvlText w:val="•"/>
      <w:lvlJc w:val="left"/>
      <w:pPr>
        <w:ind w:left="3179" w:hanging="341"/>
      </w:pPr>
      <w:rPr>
        <w:rFonts w:hint="default"/>
      </w:rPr>
    </w:lvl>
    <w:lvl w:ilvl="8" w:tplc="1E5E3CC4">
      <w:start w:val="1"/>
      <w:numFmt w:val="bullet"/>
      <w:lvlText w:val="•"/>
      <w:lvlJc w:val="left"/>
      <w:pPr>
        <w:ind w:left="3642" w:hanging="341"/>
      </w:pPr>
      <w:rPr>
        <w:rFonts w:hint="default"/>
      </w:rPr>
    </w:lvl>
  </w:abstractNum>
  <w:abstractNum w:abstractNumId="3" w15:restartNumberingAfterBreak="0">
    <w:nsid w:val="6A760D28"/>
    <w:multiLevelType w:val="hybridMultilevel"/>
    <w:tmpl w:val="FFFFFFFF"/>
    <w:lvl w:ilvl="0" w:tplc="DEA62D52">
      <w:start w:val="1"/>
      <w:numFmt w:val="decimal"/>
      <w:lvlText w:val="%1."/>
      <w:lvlJc w:val="left"/>
      <w:pPr>
        <w:ind w:left="119" w:hanging="360"/>
      </w:pPr>
      <w:rPr>
        <w:rFonts w:ascii="Times New Roman" w:eastAsia="Times New Roman" w:hAnsi="Times New Roman" w:cs="Times New Roman" w:hint="default"/>
        <w:w w:val="99"/>
        <w:sz w:val="32"/>
        <w:szCs w:val="32"/>
      </w:rPr>
    </w:lvl>
    <w:lvl w:ilvl="1" w:tplc="1820C3B8">
      <w:start w:val="1"/>
      <w:numFmt w:val="bullet"/>
      <w:lvlText w:val="•"/>
      <w:lvlJc w:val="left"/>
      <w:pPr>
        <w:ind w:left="1038" w:hanging="360"/>
      </w:pPr>
      <w:rPr>
        <w:rFonts w:hint="default"/>
      </w:rPr>
    </w:lvl>
    <w:lvl w:ilvl="2" w:tplc="0DCCA528">
      <w:start w:val="1"/>
      <w:numFmt w:val="bullet"/>
      <w:lvlText w:val="•"/>
      <w:lvlJc w:val="left"/>
      <w:pPr>
        <w:ind w:left="1956" w:hanging="360"/>
      </w:pPr>
      <w:rPr>
        <w:rFonts w:hint="default"/>
      </w:rPr>
    </w:lvl>
    <w:lvl w:ilvl="3" w:tplc="9F2606F4">
      <w:start w:val="1"/>
      <w:numFmt w:val="bullet"/>
      <w:lvlText w:val="•"/>
      <w:lvlJc w:val="left"/>
      <w:pPr>
        <w:ind w:left="2874" w:hanging="360"/>
      </w:pPr>
      <w:rPr>
        <w:rFonts w:hint="default"/>
      </w:rPr>
    </w:lvl>
    <w:lvl w:ilvl="4" w:tplc="011A7B14">
      <w:start w:val="1"/>
      <w:numFmt w:val="bullet"/>
      <w:lvlText w:val="•"/>
      <w:lvlJc w:val="left"/>
      <w:pPr>
        <w:ind w:left="3792" w:hanging="360"/>
      </w:pPr>
      <w:rPr>
        <w:rFonts w:hint="default"/>
      </w:rPr>
    </w:lvl>
    <w:lvl w:ilvl="5" w:tplc="0D20E8A2">
      <w:start w:val="1"/>
      <w:numFmt w:val="bullet"/>
      <w:lvlText w:val="•"/>
      <w:lvlJc w:val="left"/>
      <w:pPr>
        <w:ind w:left="4710" w:hanging="360"/>
      </w:pPr>
      <w:rPr>
        <w:rFonts w:hint="default"/>
      </w:rPr>
    </w:lvl>
    <w:lvl w:ilvl="6" w:tplc="2D14E09A">
      <w:start w:val="1"/>
      <w:numFmt w:val="bullet"/>
      <w:lvlText w:val="•"/>
      <w:lvlJc w:val="left"/>
      <w:pPr>
        <w:ind w:left="5628" w:hanging="360"/>
      </w:pPr>
      <w:rPr>
        <w:rFonts w:hint="default"/>
      </w:rPr>
    </w:lvl>
    <w:lvl w:ilvl="7" w:tplc="FC4EE092">
      <w:start w:val="1"/>
      <w:numFmt w:val="bullet"/>
      <w:lvlText w:val="•"/>
      <w:lvlJc w:val="left"/>
      <w:pPr>
        <w:ind w:left="6546" w:hanging="360"/>
      </w:pPr>
      <w:rPr>
        <w:rFonts w:hint="default"/>
      </w:rPr>
    </w:lvl>
    <w:lvl w:ilvl="8" w:tplc="D7821FE4">
      <w:start w:val="1"/>
      <w:numFmt w:val="bullet"/>
      <w:lvlText w:val="•"/>
      <w:lvlJc w:val="left"/>
      <w:pPr>
        <w:ind w:left="7464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44"/>
    <w:rsid w:val="001C383C"/>
    <w:rsid w:val="00214F0C"/>
    <w:rsid w:val="00233760"/>
    <w:rsid w:val="00383B44"/>
    <w:rsid w:val="0049313B"/>
    <w:rsid w:val="00571332"/>
    <w:rsid w:val="006846D4"/>
    <w:rsid w:val="006C04AC"/>
    <w:rsid w:val="0097108C"/>
    <w:rsid w:val="009F6E39"/>
    <w:rsid w:val="00A171ED"/>
    <w:rsid w:val="00B02351"/>
    <w:rsid w:val="00B11464"/>
    <w:rsid w:val="00C26C7F"/>
    <w:rsid w:val="00C302E3"/>
    <w:rsid w:val="00D35421"/>
    <w:rsid w:val="00D95616"/>
    <w:rsid w:val="00DD0E85"/>
    <w:rsid w:val="00DD3BC7"/>
    <w:rsid w:val="00EC78E0"/>
    <w:rsid w:val="00FC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496A5"/>
  <w15:chartTrackingRefBased/>
  <w15:docId w15:val="{735A593D-63E2-416B-B8DB-B196902A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B44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льзовательский"/>
    <w:basedOn w:val="a"/>
    <w:link w:val="a4"/>
    <w:qFormat/>
    <w:rsid w:val="0097108C"/>
    <w:pPr>
      <w:contextualSpacing/>
    </w:pPr>
    <w:rPr>
      <w:rFonts w:eastAsiaTheme="minorHAnsi" w:cstheme="minorBidi"/>
      <w:szCs w:val="22"/>
      <w:shd w:val="clear" w:color="auto" w:fill="FFFFFF"/>
      <w:lang w:val="ru-RU"/>
    </w:rPr>
  </w:style>
  <w:style w:type="character" w:customStyle="1" w:styleId="a4">
    <w:name w:val="Пользовательский Знак"/>
    <w:basedOn w:val="a0"/>
    <w:link w:val="a3"/>
    <w:rsid w:val="0097108C"/>
    <w:rPr>
      <w:rFonts w:ascii="Times New Roman" w:hAnsi="Times New Roman"/>
      <w:sz w:val="28"/>
    </w:rPr>
  </w:style>
  <w:style w:type="paragraph" w:customStyle="1" w:styleId="a5">
    <w:name w:val="Текст Гост"/>
    <w:basedOn w:val="a"/>
    <w:link w:val="a6"/>
    <w:qFormat/>
    <w:rsid w:val="0097108C"/>
    <w:pPr>
      <w:autoSpaceDE w:val="0"/>
      <w:autoSpaceDN w:val="0"/>
    </w:pPr>
    <w:rPr>
      <w:color w:val="000000" w:themeColor="text1"/>
      <w:lang w:val="ru-RU" w:eastAsia="ru-RU"/>
    </w:rPr>
  </w:style>
  <w:style w:type="character" w:customStyle="1" w:styleId="a6">
    <w:name w:val="Текст Гост Знак"/>
    <w:basedOn w:val="a0"/>
    <w:link w:val="a5"/>
    <w:rsid w:val="0097108C"/>
    <w:rPr>
      <w:rFonts w:ascii="Times New Roman" w:eastAsia="Calibri" w:hAnsi="Times New Roman" w:cs="Times New Roman"/>
      <w:color w:val="000000" w:themeColor="text1"/>
      <w:sz w:val="28"/>
      <w:szCs w:val="28"/>
      <w:lang w:eastAsia="ru-RU"/>
    </w:rPr>
  </w:style>
  <w:style w:type="paragraph" w:styleId="a7">
    <w:name w:val="Body Text"/>
    <w:basedOn w:val="a"/>
    <w:link w:val="a8"/>
    <w:unhideWhenUsed/>
    <w:rsid w:val="00D95616"/>
    <w:pPr>
      <w:widowControl w:val="0"/>
      <w:spacing w:line="240" w:lineRule="auto"/>
      <w:ind w:left="119" w:firstLine="708"/>
      <w:jc w:val="left"/>
    </w:pPr>
    <w:rPr>
      <w:sz w:val="32"/>
      <w:szCs w:val="32"/>
    </w:rPr>
  </w:style>
  <w:style w:type="character" w:customStyle="1" w:styleId="a8">
    <w:name w:val="Основной текст Знак"/>
    <w:basedOn w:val="a0"/>
    <w:link w:val="a7"/>
    <w:rsid w:val="00D95616"/>
    <w:rPr>
      <w:rFonts w:ascii="Times New Roman" w:eastAsia="Calibri" w:hAnsi="Times New Roman" w:cs="Times New Roman"/>
      <w:sz w:val="32"/>
      <w:szCs w:val="32"/>
      <w:lang w:val="en-US"/>
    </w:rPr>
  </w:style>
  <w:style w:type="paragraph" w:customStyle="1" w:styleId="TableParagraph">
    <w:name w:val="Table Paragraph"/>
    <w:basedOn w:val="a"/>
    <w:uiPriority w:val="1"/>
    <w:qFormat/>
    <w:rsid w:val="00D95616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  <w:style w:type="paragraph" w:customStyle="1" w:styleId="1">
    <w:name w:val="Абзац списка1"/>
    <w:basedOn w:val="a"/>
    <w:rsid w:val="00D95616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  <w:style w:type="table" w:styleId="a9">
    <w:name w:val="Table Grid"/>
    <w:basedOn w:val="a1"/>
    <w:uiPriority w:val="39"/>
    <w:rsid w:val="001C3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Абзац списка2"/>
    <w:basedOn w:val="a"/>
    <w:rsid w:val="001C383C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  <w:style w:type="paragraph" w:styleId="aa">
    <w:name w:val="Normal (Web)"/>
    <w:basedOn w:val="a"/>
    <w:uiPriority w:val="99"/>
    <w:unhideWhenUsed/>
    <w:rsid w:val="00DD3BC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paragraph" w:customStyle="1" w:styleId="ListParagraph">
    <w:name w:val="List Paragraph"/>
    <w:basedOn w:val="a"/>
    <w:rsid w:val="00DD0E85"/>
    <w:pPr>
      <w:widowControl w:val="0"/>
      <w:spacing w:line="240" w:lineRule="auto"/>
      <w:ind w:firstLine="0"/>
      <w:jc w:val="left"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5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Morgunov</dc:creator>
  <cp:keywords/>
  <dc:description/>
  <cp:lastModifiedBy>Arsenii Morgunov</cp:lastModifiedBy>
  <cp:revision>8</cp:revision>
  <dcterms:created xsi:type="dcterms:W3CDTF">2022-02-18T13:41:00Z</dcterms:created>
  <dcterms:modified xsi:type="dcterms:W3CDTF">2022-04-16T16:46:00Z</dcterms:modified>
</cp:coreProperties>
</file>