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01AA84DD" w:rsidR="00361AB8" w:rsidRPr="00B525D9" w:rsidRDefault="0081558C">
            <w:r>
              <w:t>Sybren Moes</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4111E688" w:rsidR="00361AB8" w:rsidRPr="00B525D9" w:rsidRDefault="0081558C">
            <w:r>
              <w:t>1130909</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40B8262A" w:rsidR="00C6621E" w:rsidRPr="00B525D9" w:rsidRDefault="0081558C">
            <w:r>
              <w:t>ICTM1h</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72537FAD" w:rsidR="00C6621E" w:rsidRPr="00B525D9" w:rsidRDefault="0081558C">
            <w:r>
              <w:t>Groep 2</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bookmarkStart w:id="0" w:name="_GoBack"/>
          <w:bookmarkEnd w:id="0"/>
        </w:p>
        <w:p w14:paraId="2C53DDB0" w14:textId="5BD951D0" w:rsidR="00D34CB9" w:rsidRDefault="007C364A">
          <w:pPr>
            <w:pStyle w:val="Inhopg1"/>
            <w:tabs>
              <w:tab w:val="left" w:pos="440"/>
              <w:tab w:val="right" w:leader="dot" w:pos="8638"/>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203125" w:history="1">
            <w:r w:rsidR="00D34CB9" w:rsidRPr="00134BD7">
              <w:rPr>
                <w:rStyle w:val="Hyperlink"/>
                <w:noProof/>
              </w:rPr>
              <w:t>1.</w:t>
            </w:r>
            <w:r w:rsidR="00D34CB9">
              <w:rPr>
                <w:rFonts w:eastAsiaTheme="minorEastAsia"/>
                <w:noProof/>
                <w:lang w:eastAsia="nl-NL"/>
              </w:rPr>
              <w:tab/>
            </w:r>
            <w:r w:rsidR="00D34CB9" w:rsidRPr="00134BD7">
              <w:rPr>
                <w:rStyle w:val="Hyperlink"/>
                <w:noProof/>
              </w:rPr>
              <w:t>Analyseren</w:t>
            </w:r>
            <w:r w:rsidR="00D34CB9">
              <w:rPr>
                <w:noProof/>
                <w:webHidden/>
              </w:rPr>
              <w:tab/>
            </w:r>
            <w:r w:rsidR="00D34CB9">
              <w:rPr>
                <w:noProof/>
                <w:webHidden/>
              </w:rPr>
              <w:fldChar w:fldCharType="begin"/>
            </w:r>
            <w:r w:rsidR="00D34CB9">
              <w:rPr>
                <w:noProof/>
                <w:webHidden/>
              </w:rPr>
              <w:instrText xml:space="preserve"> PAGEREF _Toc532203125 \h </w:instrText>
            </w:r>
            <w:r w:rsidR="00D34CB9">
              <w:rPr>
                <w:noProof/>
                <w:webHidden/>
              </w:rPr>
            </w:r>
            <w:r w:rsidR="00D34CB9">
              <w:rPr>
                <w:noProof/>
                <w:webHidden/>
              </w:rPr>
              <w:fldChar w:fldCharType="separate"/>
            </w:r>
            <w:r w:rsidR="00D34CB9">
              <w:rPr>
                <w:noProof/>
                <w:webHidden/>
              </w:rPr>
              <w:t>3</w:t>
            </w:r>
            <w:r w:rsidR="00D34CB9">
              <w:rPr>
                <w:noProof/>
                <w:webHidden/>
              </w:rPr>
              <w:fldChar w:fldCharType="end"/>
            </w:r>
          </w:hyperlink>
        </w:p>
        <w:p w14:paraId="286C73A5" w14:textId="57C3C7DF" w:rsidR="00D34CB9" w:rsidRDefault="00D34CB9">
          <w:pPr>
            <w:pStyle w:val="Inhopg2"/>
            <w:tabs>
              <w:tab w:val="left" w:pos="880"/>
              <w:tab w:val="right" w:leader="dot" w:pos="8638"/>
            </w:tabs>
            <w:rPr>
              <w:rFonts w:eastAsiaTheme="minorEastAsia"/>
              <w:noProof/>
              <w:lang w:eastAsia="nl-NL"/>
            </w:rPr>
          </w:pPr>
          <w:hyperlink w:anchor="_Toc532203126" w:history="1">
            <w:r w:rsidRPr="00134BD7">
              <w:rPr>
                <w:rStyle w:val="Hyperlink"/>
                <w:noProof/>
              </w:rPr>
              <w:t>1.1.</w:t>
            </w:r>
            <w:r>
              <w:rPr>
                <w:rFonts w:eastAsiaTheme="minorEastAsia"/>
                <w:noProof/>
                <w:lang w:eastAsia="nl-NL"/>
              </w:rPr>
              <w:tab/>
            </w:r>
            <w:r w:rsidRPr="00134BD7">
              <w:rPr>
                <w:rStyle w:val="Hyperlink"/>
                <w:noProof/>
              </w:rPr>
              <w:t>Zelfstandigheid</w:t>
            </w:r>
            <w:r>
              <w:rPr>
                <w:noProof/>
                <w:webHidden/>
              </w:rPr>
              <w:tab/>
            </w:r>
            <w:r>
              <w:rPr>
                <w:noProof/>
                <w:webHidden/>
              </w:rPr>
              <w:fldChar w:fldCharType="begin"/>
            </w:r>
            <w:r>
              <w:rPr>
                <w:noProof/>
                <w:webHidden/>
              </w:rPr>
              <w:instrText xml:space="preserve"> PAGEREF _Toc532203126 \h </w:instrText>
            </w:r>
            <w:r>
              <w:rPr>
                <w:noProof/>
                <w:webHidden/>
              </w:rPr>
            </w:r>
            <w:r>
              <w:rPr>
                <w:noProof/>
                <w:webHidden/>
              </w:rPr>
              <w:fldChar w:fldCharType="separate"/>
            </w:r>
            <w:r>
              <w:rPr>
                <w:noProof/>
                <w:webHidden/>
              </w:rPr>
              <w:t>3</w:t>
            </w:r>
            <w:r>
              <w:rPr>
                <w:noProof/>
                <w:webHidden/>
              </w:rPr>
              <w:fldChar w:fldCharType="end"/>
            </w:r>
          </w:hyperlink>
        </w:p>
        <w:p w14:paraId="639D3816" w14:textId="3AC71572" w:rsidR="00D34CB9" w:rsidRDefault="00D34CB9">
          <w:pPr>
            <w:pStyle w:val="Inhopg2"/>
            <w:tabs>
              <w:tab w:val="left" w:pos="880"/>
              <w:tab w:val="right" w:leader="dot" w:pos="8638"/>
            </w:tabs>
            <w:rPr>
              <w:rFonts w:eastAsiaTheme="minorEastAsia"/>
              <w:noProof/>
              <w:lang w:eastAsia="nl-NL"/>
            </w:rPr>
          </w:pPr>
          <w:hyperlink w:anchor="_Toc532203127" w:history="1">
            <w:r w:rsidRPr="00134BD7">
              <w:rPr>
                <w:rStyle w:val="Hyperlink"/>
                <w:noProof/>
              </w:rPr>
              <w:t>1.2.</w:t>
            </w:r>
            <w:r>
              <w:rPr>
                <w:rFonts w:eastAsiaTheme="minorEastAsia"/>
                <w:noProof/>
                <w:lang w:eastAsia="nl-NL"/>
              </w:rPr>
              <w:tab/>
            </w:r>
            <w:r w:rsidRPr="00134BD7">
              <w:rPr>
                <w:rStyle w:val="Hyperlink"/>
                <w:noProof/>
              </w:rPr>
              <w:t>Gedrag</w:t>
            </w:r>
            <w:r>
              <w:rPr>
                <w:noProof/>
                <w:webHidden/>
              </w:rPr>
              <w:tab/>
            </w:r>
            <w:r>
              <w:rPr>
                <w:noProof/>
                <w:webHidden/>
              </w:rPr>
              <w:fldChar w:fldCharType="begin"/>
            </w:r>
            <w:r>
              <w:rPr>
                <w:noProof/>
                <w:webHidden/>
              </w:rPr>
              <w:instrText xml:space="preserve"> PAGEREF _Toc532203127 \h </w:instrText>
            </w:r>
            <w:r>
              <w:rPr>
                <w:noProof/>
                <w:webHidden/>
              </w:rPr>
            </w:r>
            <w:r>
              <w:rPr>
                <w:noProof/>
                <w:webHidden/>
              </w:rPr>
              <w:fldChar w:fldCharType="separate"/>
            </w:r>
            <w:r>
              <w:rPr>
                <w:noProof/>
                <w:webHidden/>
              </w:rPr>
              <w:t>3</w:t>
            </w:r>
            <w:r>
              <w:rPr>
                <w:noProof/>
                <w:webHidden/>
              </w:rPr>
              <w:fldChar w:fldCharType="end"/>
            </w:r>
          </w:hyperlink>
        </w:p>
        <w:p w14:paraId="217D9835" w14:textId="496F0F4E" w:rsidR="00D34CB9" w:rsidRDefault="00D34CB9">
          <w:pPr>
            <w:pStyle w:val="Inhopg1"/>
            <w:tabs>
              <w:tab w:val="left" w:pos="440"/>
              <w:tab w:val="right" w:leader="dot" w:pos="8638"/>
            </w:tabs>
            <w:rPr>
              <w:rFonts w:eastAsiaTheme="minorEastAsia"/>
              <w:noProof/>
              <w:lang w:eastAsia="nl-NL"/>
            </w:rPr>
          </w:pPr>
          <w:hyperlink w:anchor="_Toc532203128" w:history="1">
            <w:r w:rsidRPr="00134BD7">
              <w:rPr>
                <w:rStyle w:val="Hyperlink"/>
                <w:noProof/>
              </w:rPr>
              <w:t>2.</w:t>
            </w:r>
            <w:r>
              <w:rPr>
                <w:rFonts w:eastAsiaTheme="minorEastAsia"/>
                <w:noProof/>
                <w:lang w:eastAsia="nl-NL"/>
              </w:rPr>
              <w:tab/>
            </w:r>
            <w:r w:rsidRPr="00134BD7">
              <w:rPr>
                <w:rStyle w:val="Hyperlink"/>
                <w:noProof/>
              </w:rPr>
              <w:t>Ontwerpen</w:t>
            </w:r>
            <w:r>
              <w:rPr>
                <w:noProof/>
                <w:webHidden/>
              </w:rPr>
              <w:tab/>
            </w:r>
            <w:r>
              <w:rPr>
                <w:noProof/>
                <w:webHidden/>
              </w:rPr>
              <w:fldChar w:fldCharType="begin"/>
            </w:r>
            <w:r>
              <w:rPr>
                <w:noProof/>
                <w:webHidden/>
              </w:rPr>
              <w:instrText xml:space="preserve"> PAGEREF _Toc532203128 \h </w:instrText>
            </w:r>
            <w:r>
              <w:rPr>
                <w:noProof/>
                <w:webHidden/>
              </w:rPr>
            </w:r>
            <w:r>
              <w:rPr>
                <w:noProof/>
                <w:webHidden/>
              </w:rPr>
              <w:fldChar w:fldCharType="separate"/>
            </w:r>
            <w:r>
              <w:rPr>
                <w:noProof/>
                <w:webHidden/>
              </w:rPr>
              <w:t>5</w:t>
            </w:r>
            <w:r>
              <w:rPr>
                <w:noProof/>
                <w:webHidden/>
              </w:rPr>
              <w:fldChar w:fldCharType="end"/>
            </w:r>
          </w:hyperlink>
        </w:p>
        <w:p w14:paraId="6A44F887" w14:textId="79C963FA" w:rsidR="00D34CB9" w:rsidRDefault="00D34CB9">
          <w:pPr>
            <w:pStyle w:val="Inhopg2"/>
            <w:tabs>
              <w:tab w:val="left" w:pos="880"/>
              <w:tab w:val="right" w:leader="dot" w:pos="8638"/>
            </w:tabs>
            <w:rPr>
              <w:rFonts w:eastAsiaTheme="minorEastAsia"/>
              <w:noProof/>
              <w:lang w:eastAsia="nl-NL"/>
            </w:rPr>
          </w:pPr>
          <w:hyperlink w:anchor="_Toc532203129" w:history="1">
            <w:r w:rsidRPr="00134BD7">
              <w:rPr>
                <w:rStyle w:val="Hyperlink"/>
                <w:noProof/>
              </w:rPr>
              <w:t>2.1.</w:t>
            </w:r>
            <w:r>
              <w:rPr>
                <w:rFonts w:eastAsiaTheme="minorEastAsia"/>
                <w:noProof/>
                <w:lang w:eastAsia="nl-NL"/>
              </w:rPr>
              <w:tab/>
            </w:r>
            <w:r w:rsidRPr="00134BD7">
              <w:rPr>
                <w:rStyle w:val="Hyperlink"/>
                <w:noProof/>
              </w:rPr>
              <w:t>Zelfstandigheid</w:t>
            </w:r>
            <w:r>
              <w:rPr>
                <w:noProof/>
                <w:webHidden/>
              </w:rPr>
              <w:tab/>
            </w:r>
            <w:r>
              <w:rPr>
                <w:noProof/>
                <w:webHidden/>
              </w:rPr>
              <w:fldChar w:fldCharType="begin"/>
            </w:r>
            <w:r>
              <w:rPr>
                <w:noProof/>
                <w:webHidden/>
              </w:rPr>
              <w:instrText xml:space="preserve"> PAGEREF _Toc532203129 \h </w:instrText>
            </w:r>
            <w:r>
              <w:rPr>
                <w:noProof/>
                <w:webHidden/>
              </w:rPr>
            </w:r>
            <w:r>
              <w:rPr>
                <w:noProof/>
                <w:webHidden/>
              </w:rPr>
              <w:fldChar w:fldCharType="separate"/>
            </w:r>
            <w:r>
              <w:rPr>
                <w:noProof/>
                <w:webHidden/>
              </w:rPr>
              <w:t>5</w:t>
            </w:r>
            <w:r>
              <w:rPr>
                <w:noProof/>
                <w:webHidden/>
              </w:rPr>
              <w:fldChar w:fldCharType="end"/>
            </w:r>
          </w:hyperlink>
        </w:p>
        <w:p w14:paraId="72FF339F" w14:textId="188CC71E" w:rsidR="00D34CB9" w:rsidRDefault="00D34CB9">
          <w:pPr>
            <w:pStyle w:val="Inhopg2"/>
            <w:tabs>
              <w:tab w:val="left" w:pos="880"/>
              <w:tab w:val="right" w:leader="dot" w:pos="8638"/>
            </w:tabs>
            <w:rPr>
              <w:rFonts w:eastAsiaTheme="minorEastAsia"/>
              <w:noProof/>
              <w:lang w:eastAsia="nl-NL"/>
            </w:rPr>
          </w:pPr>
          <w:hyperlink w:anchor="_Toc532203130" w:history="1">
            <w:r w:rsidRPr="00134BD7">
              <w:rPr>
                <w:rStyle w:val="Hyperlink"/>
                <w:noProof/>
              </w:rPr>
              <w:t>2.2.</w:t>
            </w:r>
            <w:r>
              <w:rPr>
                <w:rFonts w:eastAsiaTheme="minorEastAsia"/>
                <w:noProof/>
                <w:lang w:eastAsia="nl-NL"/>
              </w:rPr>
              <w:tab/>
            </w:r>
            <w:r w:rsidRPr="00134BD7">
              <w:rPr>
                <w:rStyle w:val="Hyperlink"/>
                <w:noProof/>
              </w:rPr>
              <w:t>Gedrag</w:t>
            </w:r>
            <w:r>
              <w:rPr>
                <w:noProof/>
                <w:webHidden/>
              </w:rPr>
              <w:tab/>
            </w:r>
            <w:r>
              <w:rPr>
                <w:noProof/>
                <w:webHidden/>
              </w:rPr>
              <w:fldChar w:fldCharType="begin"/>
            </w:r>
            <w:r>
              <w:rPr>
                <w:noProof/>
                <w:webHidden/>
              </w:rPr>
              <w:instrText xml:space="preserve"> PAGEREF _Toc532203130 \h </w:instrText>
            </w:r>
            <w:r>
              <w:rPr>
                <w:noProof/>
                <w:webHidden/>
              </w:rPr>
            </w:r>
            <w:r>
              <w:rPr>
                <w:noProof/>
                <w:webHidden/>
              </w:rPr>
              <w:fldChar w:fldCharType="separate"/>
            </w:r>
            <w:r>
              <w:rPr>
                <w:noProof/>
                <w:webHidden/>
              </w:rPr>
              <w:t>5</w:t>
            </w:r>
            <w:r>
              <w:rPr>
                <w:noProof/>
                <w:webHidden/>
              </w:rPr>
              <w:fldChar w:fldCharType="end"/>
            </w:r>
          </w:hyperlink>
        </w:p>
        <w:p w14:paraId="436C6022" w14:textId="766A6EDD" w:rsidR="00D34CB9" w:rsidRDefault="00D34CB9">
          <w:pPr>
            <w:pStyle w:val="Inhopg1"/>
            <w:tabs>
              <w:tab w:val="left" w:pos="440"/>
              <w:tab w:val="right" w:leader="dot" w:pos="8638"/>
            </w:tabs>
            <w:rPr>
              <w:rFonts w:eastAsiaTheme="minorEastAsia"/>
              <w:noProof/>
              <w:lang w:eastAsia="nl-NL"/>
            </w:rPr>
          </w:pPr>
          <w:hyperlink w:anchor="_Toc532203131" w:history="1">
            <w:r w:rsidRPr="00134BD7">
              <w:rPr>
                <w:rStyle w:val="Hyperlink"/>
                <w:noProof/>
              </w:rPr>
              <w:t>3.</w:t>
            </w:r>
            <w:r>
              <w:rPr>
                <w:rFonts w:eastAsiaTheme="minorEastAsia"/>
                <w:noProof/>
                <w:lang w:eastAsia="nl-NL"/>
              </w:rPr>
              <w:tab/>
            </w:r>
            <w:r w:rsidRPr="00134BD7">
              <w:rPr>
                <w:rStyle w:val="Hyperlink"/>
                <w:noProof/>
              </w:rPr>
              <w:t>Realiseren</w:t>
            </w:r>
            <w:r>
              <w:rPr>
                <w:noProof/>
                <w:webHidden/>
              </w:rPr>
              <w:tab/>
            </w:r>
            <w:r>
              <w:rPr>
                <w:noProof/>
                <w:webHidden/>
              </w:rPr>
              <w:fldChar w:fldCharType="begin"/>
            </w:r>
            <w:r>
              <w:rPr>
                <w:noProof/>
                <w:webHidden/>
              </w:rPr>
              <w:instrText xml:space="preserve"> PAGEREF _Toc532203131 \h </w:instrText>
            </w:r>
            <w:r>
              <w:rPr>
                <w:noProof/>
                <w:webHidden/>
              </w:rPr>
            </w:r>
            <w:r>
              <w:rPr>
                <w:noProof/>
                <w:webHidden/>
              </w:rPr>
              <w:fldChar w:fldCharType="separate"/>
            </w:r>
            <w:r>
              <w:rPr>
                <w:noProof/>
                <w:webHidden/>
              </w:rPr>
              <w:t>6</w:t>
            </w:r>
            <w:r>
              <w:rPr>
                <w:noProof/>
                <w:webHidden/>
              </w:rPr>
              <w:fldChar w:fldCharType="end"/>
            </w:r>
          </w:hyperlink>
        </w:p>
        <w:p w14:paraId="2FB0DE7B" w14:textId="53525D16" w:rsidR="00D34CB9" w:rsidRDefault="00D34CB9">
          <w:pPr>
            <w:pStyle w:val="Inhopg2"/>
            <w:tabs>
              <w:tab w:val="left" w:pos="880"/>
              <w:tab w:val="right" w:leader="dot" w:pos="8638"/>
            </w:tabs>
            <w:rPr>
              <w:rFonts w:eastAsiaTheme="minorEastAsia"/>
              <w:noProof/>
              <w:lang w:eastAsia="nl-NL"/>
            </w:rPr>
          </w:pPr>
          <w:hyperlink w:anchor="_Toc532203132" w:history="1">
            <w:r w:rsidRPr="00134BD7">
              <w:rPr>
                <w:rStyle w:val="Hyperlink"/>
                <w:noProof/>
              </w:rPr>
              <w:t>3.1.</w:t>
            </w:r>
            <w:r>
              <w:rPr>
                <w:rFonts w:eastAsiaTheme="minorEastAsia"/>
                <w:noProof/>
                <w:lang w:eastAsia="nl-NL"/>
              </w:rPr>
              <w:tab/>
            </w:r>
            <w:r w:rsidRPr="00134BD7">
              <w:rPr>
                <w:rStyle w:val="Hyperlink"/>
                <w:noProof/>
              </w:rPr>
              <w:t>Zelfstandigheid</w:t>
            </w:r>
            <w:r>
              <w:rPr>
                <w:noProof/>
                <w:webHidden/>
              </w:rPr>
              <w:tab/>
            </w:r>
            <w:r>
              <w:rPr>
                <w:noProof/>
                <w:webHidden/>
              </w:rPr>
              <w:fldChar w:fldCharType="begin"/>
            </w:r>
            <w:r>
              <w:rPr>
                <w:noProof/>
                <w:webHidden/>
              </w:rPr>
              <w:instrText xml:space="preserve"> PAGEREF _Toc532203132 \h </w:instrText>
            </w:r>
            <w:r>
              <w:rPr>
                <w:noProof/>
                <w:webHidden/>
              </w:rPr>
            </w:r>
            <w:r>
              <w:rPr>
                <w:noProof/>
                <w:webHidden/>
              </w:rPr>
              <w:fldChar w:fldCharType="separate"/>
            </w:r>
            <w:r>
              <w:rPr>
                <w:noProof/>
                <w:webHidden/>
              </w:rPr>
              <w:t>6</w:t>
            </w:r>
            <w:r>
              <w:rPr>
                <w:noProof/>
                <w:webHidden/>
              </w:rPr>
              <w:fldChar w:fldCharType="end"/>
            </w:r>
          </w:hyperlink>
        </w:p>
        <w:p w14:paraId="2F53DE44" w14:textId="73074823" w:rsidR="00D34CB9" w:rsidRDefault="00D34CB9">
          <w:pPr>
            <w:pStyle w:val="Inhopg2"/>
            <w:tabs>
              <w:tab w:val="left" w:pos="880"/>
              <w:tab w:val="right" w:leader="dot" w:pos="8638"/>
            </w:tabs>
            <w:rPr>
              <w:rFonts w:eastAsiaTheme="minorEastAsia"/>
              <w:noProof/>
              <w:lang w:eastAsia="nl-NL"/>
            </w:rPr>
          </w:pPr>
          <w:hyperlink w:anchor="_Toc532203133" w:history="1">
            <w:r w:rsidRPr="00134BD7">
              <w:rPr>
                <w:rStyle w:val="Hyperlink"/>
                <w:noProof/>
              </w:rPr>
              <w:t>3.2.</w:t>
            </w:r>
            <w:r>
              <w:rPr>
                <w:rFonts w:eastAsiaTheme="minorEastAsia"/>
                <w:noProof/>
                <w:lang w:eastAsia="nl-NL"/>
              </w:rPr>
              <w:tab/>
            </w:r>
            <w:r w:rsidRPr="00134BD7">
              <w:rPr>
                <w:rStyle w:val="Hyperlink"/>
                <w:noProof/>
              </w:rPr>
              <w:t>Gedrag</w:t>
            </w:r>
            <w:r>
              <w:rPr>
                <w:noProof/>
                <w:webHidden/>
              </w:rPr>
              <w:tab/>
            </w:r>
            <w:r>
              <w:rPr>
                <w:noProof/>
                <w:webHidden/>
              </w:rPr>
              <w:fldChar w:fldCharType="begin"/>
            </w:r>
            <w:r>
              <w:rPr>
                <w:noProof/>
                <w:webHidden/>
              </w:rPr>
              <w:instrText xml:space="preserve"> PAGEREF _Toc532203133 \h </w:instrText>
            </w:r>
            <w:r>
              <w:rPr>
                <w:noProof/>
                <w:webHidden/>
              </w:rPr>
            </w:r>
            <w:r>
              <w:rPr>
                <w:noProof/>
                <w:webHidden/>
              </w:rPr>
              <w:fldChar w:fldCharType="separate"/>
            </w:r>
            <w:r>
              <w:rPr>
                <w:noProof/>
                <w:webHidden/>
              </w:rPr>
              <w:t>6</w:t>
            </w:r>
            <w:r>
              <w:rPr>
                <w:noProof/>
                <w:webHidden/>
              </w:rPr>
              <w:fldChar w:fldCharType="end"/>
            </w:r>
          </w:hyperlink>
        </w:p>
        <w:p w14:paraId="3F82986A" w14:textId="1B08297D" w:rsidR="00D34CB9" w:rsidRDefault="00D34CB9">
          <w:pPr>
            <w:pStyle w:val="Inhopg1"/>
            <w:tabs>
              <w:tab w:val="left" w:pos="440"/>
              <w:tab w:val="right" w:leader="dot" w:pos="8638"/>
            </w:tabs>
            <w:rPr>
              <w:rFonts w:eastAsiaTheme="minorEastAsia"/>
              <w:noProof/>
              <w:lang w:eastAsia="nl-NL"/>
            </w:rPr>
          </w:pPr>
          <w:hyperlink w:anchor="_Toc532203134" w:history="1">
            <w:r w:rsidRPr="00134BD7">
              <w:rPr>
                <w:rStyle w:val="Hyperlink"/>
                <w:noProof/>
              </w:rPr>
              <w:t>4.</w:t>
            </w:r>
            <w:r>
              <w:rPr>
                <w:rFonts w:eastAsiaTheme="minorEastAsia"/>
                <w:noProof/>
                <w:lang w:eastAsia="nl-NL"/>
              </w:rPr>
              <w:tab/>
            </w:r>
            <w:r w:rsidRPr="00134BD7">
              <w:rPr>
                <w:rStyle w:val="Hyperlink"/>
                <w:noProof/>
              </w:rPr>
              <w:t>Professionele ontwikkeling</w:t>
            </w:r>
            <w:r>
              <w:rPr>
                <w:noProof/>
                <w:webHidden/>
              </w:rPr>
              <w:tab/>
            </w:r>
            <w:r>
              <w:rPr>
                <w:noProof/>
                <w:webHidden/>
              </w:rPr>
              <w:fldChar w:fldCharType="begin"/>
            </w:r>
            <w:r>
              <w:rPr>
                <w:noProof/>
                <w:webHidden/>
              </w:rPr>
              <w:instrText xml:space="preserve"> PAGEREF _Toc532203134 \h </w:instrText>
            </w:r>
            <w:r>
              <w:rPr>
                <w:noProof/>
                <w:webHidden/>
              </w:rPr>
            </w:r>
            <w:r>
              <w:rPr>
                <w:noProof/>
                <w:webHidden/>
              </w:rPr>
              <w:fldChar w:fldCharType="separate"/>
            </w:r>
            <w:r>
              <w:rPr>
                <w:noProof/>
                <w:webHidden/>
              </w:rPr>
              <w:t>7</w:t>
            </w:r>
            <w:r>
              <w:rPr>
                <w:noProof/>
                <w:webHidden/>
              </w:rPr>
              <w:fldChar w:fldCharType="end"/>
            </w:r>
          </w:hyperlink>
        </w:p>
        <w:p w14:paraId="13BFDB90" w14:textId="4DC57CDC" w:rsidR="007C364A" w:rsidRDefault="007C364A">
          <w:r>
            <w:rPr>
              <w:b/>
              <w:bCs/>
            </w:rPr>
            <w:fldChar w:fldCharType="end"/>
          </w:r>
        </w:p>
      </w:sdtContent>
    </w:sdt>
    <w:p w14:paraId="77A64E1B" w14:textId="2AAE5059" w:rsidR="00F649C2" w:rsidRDefault="00F649C2">
      <w:pPr>
        <w:rPr>
          <w:b/>
        </w:rPr>
      </w:pPr>
      <w:r>
        <w:rPr>
          <w:b/>
        </w:rPr>
        <w:br w:type="page"/>
      </w:r>
    </w:p>
    <w:p w14:paraId="4DE85405" w14:textId="0AB0B3BB" w:rsidR="00581D5A" w:rsidRPr="00C55DD7" w:rsidRDefault="00581D5A" w:rsidP="00C55DD7">
      <w:pPr>
        <w:pStyle w:val="Kop1"/>
      </w:pPr>
      <w:bookmarkStart w:id="1" w:name="_Toc532203125"/>
      <w:r w:rsidRPr="00C55DD7">
        <w:lastRenderedPageBreak/>
        <w:t>An</w:t>
      </w:r>
      <w:r w:rsidR="007728BC" w:rsidRPr="00C55DD7">
        <w:t>alyseren</w:t>
      </w:r>
      <w:bookmarkEnd w:id="1"/>
    </w:p>
    <w:p w14:paraId="64EC3016" w14:textId="77777777" w:rsidR="00581D5A" w:rsidRPr="00C55DD7" w:rsidRDefault="00581D5A" w:rsidP="00C55DD7">
      <w:pPr>
        <w:pStyle w:val="Kop2"/>
      </w:pPr>
      <w:bookmarkStart w:id="2" w:name="_Toc532203126"/>
      <w:r w:rsidRPr="00C55DD7">
        <w:t>Zelfstandigheid</w:t>
      </w:r>
      <w:bookmarkEnd w:id="2"/>
    </w:p>
    <w:p w14:paraId="4EFC8CBC" w14:textId="369532FA" w:rsidR="00BD6F04" w:rsidRDefault="00BD6F04" w:rsidP="0081558C">
      <w:pPr>
        <w:spacing w:after="0"/>
      </w:pPr>
      <w:r>
        <w:rPr>
          <w:noProof/>
        </w:rPr>
        <w:drawing>
          <wp:anchor distT="0" distB="0" distL="114300" distR="114300" simplePos="0" relativeHeight="251677696" behindDoc="0" locked="0" layoutInCell="1" allowOverlap="1" wp14:anchorId="1FC618A1" wp14:editId="73B8DC77">
            <wp:simplePos x="0" y="0"/>
            <wp:positionH relativeFrom="column">
              <wp:posOffset>1759585</wp:posOffset>
            </wp:positionH>
            <wp:positionV relativeFrom="paragraph">
              <wp:posOffset>490855</wp:posOffset>
            </wp:positionV>
            <wp:extent cx="4229735" cy="868680"/>
            <wp:effectExtent l="0" t="0" r="0" b="7620"/>
            <wp:wrapThrough wrapText="bothSides">
              <wp:wrapPolygon edited="0">
                <wp:start x="0" y="0"/>
                <wp:lineTo x="0" y="21316"/>
                <wp:lineTo x="21499" y="21316"/>
                <wp:lineTo x="21499"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9735" cy="868680"/>
                    </a:xfrm>
                    <a:prstGeom prst="rect">
                      <a:avLst/>
                    </a:prstGeom>
                  </pic:spPr>
                </pic:pic>
              </a:graphicData>
            </a:graphic>
            <wp14:sizeRelH relativeFrom="page">
              <wp14:pctWidth>0</wp14:pctWidth>
            </wp14:sizeRelH>
            <wp14:sizeRelV relativeFrom="page">
              <wp14:pctHeight>0</wp14:pctHeight>
            </wp14:sizeRelV>
          </wp:anchor>
        </w:drawing>
      </w:r>
      <w:r w:rsidR="0081558C">
        <w:t xml:space="preserve">Voor het analyseren hebben we naar verschillende conversiemaatregelen gekeken, hierbij zijn keuzes gemaakt en toegelicht waarom we </w:t>
      </w:r>
      <w:r>
        <w:t>deze maatregelen wouden. Zelf heb ik de conversie maatregel: “Selectie” geschreven.</w:t>
      </w:r>
    </w:p>
    <w:p w14:paraId="14D16276" w14:textId="3FBB00D7" w:rsidR="00BD6F04" w:rsidRDefault="00BD6F04" w:rsidP="0081558C">
      <w:pPr>
        <w:spacing w:after="0"/>
      </w:pPr>
    </w:p>
    <w:p w14:paraId="041C05E3" w14:textId="421A7768" w:rsidR="00BD6F04" w:rsidRDefault="00BD6F04" w:rsidP="0081558C">
      <w:pPr>
        <w:spacing w:after="0"/>
      </w:pPr>
    </w:p>
    <w:p w14:paraId="0C63B57D" w14:textId="683634AE" w:rsidR="00BD6F04" w:rsidRDefault="00BD6F04" w:rsidP="0081558C">
      <w:pPr>
        <w:spacing w:after="0"/>
      </w:pPr>
    </w:p>
    <w:p w14:paraId="028FE0DD" w14:textId="64B2361B" w:rsidR="00BD6F04" w:rsidRDefault="00BD6F04" w:rsidP="0081558C">
      <w:pPr>
        <w:spacing w:after="0"/>
      </w:pPr>
    </w:p>
    <w:p w14:paraId="23D29004" w14:textId="5FEBAAA4" w:rsidR="00BD6F04" w:rsidRDefault="00BD6F04" w:rsidP="0081558C">
      <w:pPr>
        <w:spacing w:after="0"/>
      </w:pPr>
    </w:p>
    <w:p w14:paraId="6EFE3077" w14:textId="6136B147" w:rsidR="00BD6F04" w:rsidRDefault="00BD6F04" w:rsidP="0081558C">
      <w:pPr>
        <w:spacing w:after="0"/>
      </w:pPr>
      <w:r>
        <w:t>Tijdens het kiezen van conversieverhogende maatregelen heb ik gekeken naar wat realistisch is voor het maken van de webshop. Hiervan zijn keuzes gemaakt wat er gemaakt gaat worden en wat niet.</w:t>
      </w:r>
    </w:p>
    <w:p w14:paraId="0A3BD9D9" w14:textId="35210045" w:rsidR="00BD6F04" w:rsidRDefault="00BD6F04" w:rsidP="0081558C">
      <w:pPr>
        <w:spacing w:after="0"/>
      </w:pPr>
    </w:p>
    <w:p w14:paraId="5660B1BE" w14:textId="08A1C7E0" w:rsidR="00BD6F04" w:rsidRDefault="00BD6F04" w:rsidP="0081558C">
      <w:pPr>
        <w:spacing w:after="0"/>
      </w:pPr>
    </w:p>
    <w:p w14:paraId="677DA4B2" w14:textId="77777777" w:rsidR="00BD6F04" w:rsidRPr="0081558C" w:rsidRDefault="00BD6F04" w:rsidP="0081558C">
      <w:pPr>
        <w:spacing w:after="0"/>
      </w:pPr>
    </w:p>
    <w:p w14:paraId="2C9611A1" w14:textId="011619EF" w:rsidR="00581D5A" w:rsidRPr="00C55DD7" w:rsidRDefault="00581D5A" w:rsidP="00C55DD7">
      <w:pPr>
        <w:pStyle w:val="Kop2"/>
        <w:rPr>
          <w:sz w:val="24"/>
        </w:rPr>
      </w:pPr>
      <w:bookmarkStart w:id="3" w:name="_Toc532203127"/>
      <w:r w:rsidRPr="00C55DD7">
        <w:t>Gedrag</w:t>
      </w:r>
      <w:bookmarkEnd w:id="3"/>
    </w:p>
    <w:p w14:paraId="21DE92BD" w14:textId="75976543" w:rsidR="00BD6F04" w:rsidRDefault="00BD6F04" w:rsidP="00BD6F04">
      <w:pPr>
        <w:spacing w:after="0"/>
      </w:pPr>
      <w:r>
        <w:t>Bij het maken van pakketselectie heb ik de volgende bijdrage geleverd:</w:t>
      </w:r>
    </w:p>
    <w:p w14:paraId="4C14B21A" w14:textId="5101658A" w:rsidR="00BD6F04" w:rsidRDefault="00BD6F04" w:rsidP="00BD6F04">
      <w:pPr>
        <w:spacing w:after="0"/>
      </w:pPr>
    </w:p>
    <w:p w14:paraId="3DA12DA8" w14:textId="3ED2B1C7" w:rsidR="00BD6F04" w:rsidRDefault="00BD6F04" w:rsidP="00BD6F04">
      <w:pPr>
        <w:spacing w:after="0"/>
      </w:pPr>
      <w:r>
        <w:rPr>
          <w:noProof/>
        </w:rPr>
        <w:drawing>
          <wp:inline distT="0" distB="0" distL="0" distR="0" wp14:anchorId="3644B834" wp14:editId="75F122D8">
            <wp:extent cx="5491480" cy="14452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480" cy="1445260"/>
                    </a:xfrm>
                    <a:prstGeom prst="rect">
                      <a:avLst/>
                    </a:prstGeom>
                  </pic:spPr>
                </pic:pic>
              </a:graphicData>
            </a:graphic>
          </wp:inline>
        </w:drawing>
      </w:r>
    </w:p>
    <w:p w14:paraId="33FAFC21" w14:textId="78D80836" w:rsidR="00BD6F04" w:rsidRDefault="00BD6F04" w:rsidP="00BD6F04">
      <w:pPr>
        <w:spacing w:after="0"/>
      </w:pPr>
    </w:p>
    <w:p w14:paraId="12C005BE" w14:textId="174D3B01" w:rsidR="00BD6F04" w:rsidRDefault="00BD6F04" w:rsidP="00BD6F04">
      <w:pPr>
        <w:spacing w:after="0"/>
      </w:pPr>
    </w:p>
    <w:p w14:paraId="08DD519C" w14:textId="4456BF23" w:rsidR="0095388C" w:rsidRDefault="0095388C" w:rsidP="00BD6F04">
      <w:pPr>
        <w:spacing w:after="0"/>
      </w:pPr>
      <w:r>
        <w:rPr>
          <w:noProof/>
        </w:rPr>
        <w:drawing>
          <wp:inline distT="0" distB="0" distL="0" distR="0" wp14:anchorId="663260BD" wp14:editId="4380EED2">
            <wp:extent cx="5491480" cy="8731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1480" cy="873125"/>
                    </a:xfrm>
                    <a:prstGeom prst="rect">
                      <a:avLst/>
                    </a:prstGeom>
                  </pic:spPr>
                </pic:pic>
              </a:graphicData>
            </a:graphic>
          </wp:inline>
        </w:drawing>
      </w:r>
    </w:p>
    <w:p w14:paraId="4EEF7B2E" w14:textId="3A4B9347" w:rsidR="0095388C" w:rsidRDefault="0095388C" w:rsidP="00BD6F04">
      <w:pPr>
        <w:spacing w:after="0"/>
      </w:pPr>
      <w:r>
        <w:rPr>
          <w:noProof/>
        </w:rPr>
        <w:drawing>
          <wp:inline distT="0" distB="0" distL="0" distR="0" wp14:anchorId="6D4046C3" wp14:editId="0C5880A3">
            <wp:extent cx="5491480" cy="23241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480" cy="232410"/>
                    </a:xfrm>
                    <a:prstGeom prst="rect">
                      <a:avLst/>
                    </a:prstGeom>
                  </pic:spPr>
                </pic:pic>
              </a:graphicData>
            </a:graphic>
          </wp:inline>
        </w:drawing>
      </w:r>
    </w:p>
    <w:p w14:paraId="005DEF20" w14:textId="6B56D3C8" w:rsidR="0095388C" w:rsidRDefault="0095388C" w:rsidP="00BD6F04">
      <w:pPr>
        <w:spacing w:after="0"/>
      </w:pPr>
    </w:p>
    <w:p w14:paraId="7D0798E3" w14:textId="278138C6" w:rsidR="0095388C" w:rsidRDefault="0095388C" w:rsidP="00BD6F04">
      <w:pPr>
        <w:spacing w:after="0"/>
      </w:pPr>
    </w:p>
    <w:p w14:paraId="236BC498" w14:textId="6A679B3E" w:rsidR="0095388C" w:rsidRDefault="00E44512" w:rsidP="00BD6F04">
      <w:pPr>
        <w:spacing w:after="0"/>
      </w:pPr>
      <w:r>
        <w:rPr>
          <w:noProof/>
        </w:rPr>
        <w:drawing>
          <wp:inline distT="0" distB="0" distL="0" distR="0" wp14:anchorId="76FA1F23" wp14:editId="38E5FEAA">
            <wp:extent cx="5491480" cy="7740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1480" cy="774065"/>
                    </a:xfrm>
                    <a:prstGeom prst="rect">
                      <a:avLst/>
                    </a:prstGeom>
                  </pic:spPr>
                </pic:pic>
              </a:graphicData>
            </a:graphic>
          </wp:inline>
        </w:drawing>
      </w:r>
    </w:p>
    <w:p w14:paraId="23BB9169" w14:textId="6DC63498" w:rsidR="00E44512" w:rsidRDefault="00E44512" w:rsidP="00BD6F04">
      <w:pPr>
        <w:spacing w:after="0"/>
      </w:pPr>
    </w:p>
    <w:p w14:paraId="67DCA80C" w14:textId="1727C5E1" w:rsidR="00E44512" w:rsidRDefault="00E44512" w:rsidP="00BD6F04">
      <w:pPr>
        <w:spacing w:after="0"/>
      </w:pPr>
    </w:p>
    <w:p w14:paraId="6BDF0354" w14:textId="658FAF5D" w:rsidR="00E44512" w:rsidRDefault="00E44512" w:rsidP="00BD6F04">
      <w:pPr>
        <w:spacing w:after="0"/>
      </w:pPr>
    </w:p>
    <w:p w14:paraId="54477ABF" w14:textId="553CC3CF" w:rsidR="00E44512" w:rsidRDefault="00E44512" w:rsidP="00BD6F04">
      <w:pPr>
        <w:spacing w:after="0"/>
      </w:pPr>
    </w:p>
    <w:p w14:paraId="1730AE8C" w14:textId="2CF2BA43" w:rsidR="00E44512" w:rsidRDefault="00E44512" w:rsidP="00BD6F04">
      <w:pPr>
        <w:spacing w:after="0"/>
      </w:pPr>
      <w:r>
        <w:t>De volgende eisen/vragen heb ik gemaakt</w:t>
      </w:r>
    </w:p>
    <w:p w14:paraId="76E076A0" w14:textId="1C33D39C" w:rsidR="00E44512" w:rsidRDefault="00E44512" w:rsidP="00BD6F04">
      <w:pPr>
        <w:spacing w:after="0"/>
      </w:pPr>
    </w:p>
    <w:p w14:paraId="0B49C857" w14:textId="523EE070" w:rsidR="00E44512" w:rsidRDefault="00E44512" w:rsidP="00BD6F04">
      <w:pPr>
        <w:spacing w:after="0"/>
      </w:pPr>
      <w:r>
        <w:rPr>
          <w:noProof/>
        </w:rPr>
        <w:drawing>
          <wp:inline distT="0" distB="0" distL="0" distR="0" wp14:anchorId="031CB147" wp14:editId="16B253A0">
            <wp:extent cx="5491480" cy="4445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480" cy="444500"/>
                    </a:xfrm>
                    <a:prstGeom prst="rect">
                      <a:avLst/>
                    </a:prstGeom>
                  </pic:spPr>
                </pic:pic>
              </a:graphicData>
            </a:graphic>
          </wp:inline>
        </w:drawing>
      </w:r>
    </w:p>
    <w:p w14:paraId="5135152F" w14:textId="6F76EA88" w:rsidR="00E44512" w:rsidRDefault="00E44512" w:rsidP="00BD6F04">
      <w:pPr>
        <w:spacing w:after="0"/>
      </w:pPr>
    </w:p>
    <w:p w14:paraId="4010579F" w14:textId="77C5A349" w:rsidR="00E44512" w:rsidRDefault="00E44512" w:rsidP="00BD6F04">
      <w:pPr>
        <w:spacing w:after="0"/>
      </w:pPr>
      <w:r>
        <w:rPr>
          <w:noProof/>
        </w:rPr>
        <w:drawing>
          <wp:inline distT="0" distB="0" distL="0" distR="0" wp14:anchorId="18F4B195" wp14:editId="1706B7CB">
            <wp:extent cx="5491480" cy="44323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1480" cy="443230"/>
                    </a:xfrm>
                    <a:prstGeom prst="rect">
                      <a:avLst/>
                    </a:prstGeom>
                  </pic:spPr>
                </pic:pic>
              </a:graphicData>
            </a:graphic>
          </wp:inline>
        </w:drawing>
      </w:r>
    </w:p>
    <w:p w14:paraId="74161EBA" w14:textId="5233F18C" w:rsidR="00E44512" w:rsidRDefault="00E44512" w:rsidP="00BD6F04">
      <w:pPr>
        <w:spacing w:after="0"/>
      </w:pPr>
    </w:p>
    <w:p w14:paraId="2DC66213" w14:textId="73DA273B" w:rsidR="00E44512" w:rsidRDefault="00E44512" w:rsidP="00BD6F04">
      <w:pPr>
        <w:spacing w:after="0"/>
      </w:pPr>
      <w:r>
        <w:rPr>
          <w:noProof/>
        </w:rPr>
        <w:drawing>
          <wp:inline distT="0" distB="0" distL="0" distR="0" wp14:anchorId="2D070349" wp14:editId="16486F15">
            <wp:extent cx="5491480" cy="221615"/>
            <wp:effectExtent l="0" t="0" r="0" b="698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221615"/>
                    </a:xfrm>
                    <a:prstGeom prst="rect">
                      <a:avLst/>
                    </a:prstGeom>
                  </pic:spPr>
                </pic:pic>
              </a:graphicData>
            </a:graphic>
          </wp:inline>
        </w:drawing>
      </w:r>
    </w:p>
    <w:p w14:paraId="132001E4" w14:textId="4D69F149" w:rsidR="00E44512" w:rsidRDefault="00E44512" w:rsidP="00BD6F04">
      <w:pPr>
        <w:spacing w:after="0"/>
      </w:pPr>
    </w:p>
    <w:p w14:paraId="745A5435" w14:textId="485D7B86" w:rsidR="00E44512" w:rsidRDefault="00E44512" w:rsidP="00BD6F04">
      <w:pPr>
        <w:spacing w:after="0"/>
      </w:pPr>
    </w:p>
    <w:p w14:paraId="4558B0B3" w14:textId="77777777" w:rsidR="00E44512" w:rsidRPr="00BD6F04" w:rsidRDefault="00E44512" w:rsidP="00BD6F04">
      <w:pPr>
        <w:spacing w:after="0"/>
      </w:pPr>
    </w:p>
    <w:p w14:paraId="607AD9C4" w14:textId="2624D6AF" w:rsidR="00581D5A" w:rsidRDefault="00581D5A">
      <w:pPr>
        <w:rPr>
          <w:b/>
          <w:sz w:val="32"/>
        </w:rPr>
      </w:pPr>
    </w:p>
    <w:p w14:paraId="5183833C" w14:textId="77777777" w:rsidR="009877C9" w:rsidRDefault="009877C9">
      <w:pPr>
        <w:rPr>
          <w:b/>
          <w:sz w:val="32"/>
        </w:rPr>
      </w:pPr>
      <w:r>
        <w:rPr>
          <w:b/>
          <w:sz w:val="32"/>
        </w:rPr>
        <w:br w:type="page"/>
      </w:r>
    </w:p>
    <w:p w14:paraId="1E853FEC" w14:textId="7F1E893A" w:rsidR="00DD0939" w:rsidRPr="0093603C" w:rsidRDefault="007728BC" w:rsidP="00C55DD7">
      <w:pPr>
        <w:pStyle w:val="Kop1"/>
      </w:pPr>
      <w:bookmarkStart w:id="4" w:name="_Toc532203128"/>
      <w:r>
        <w:lastRenderedPageBreak/>
        <w:t>Ontwerpen</w:t>
      </w:r>
      <w:bookmarkEnd w:id="4"/>
    </w:p>
    <w:p w14:paraId="78F1F388" w14:textId="157EDFD8" w:rsidR="00DD0939" w:rsidRDefault="00DD0939" w:rsidP="00C55DD7">
      <w:pPr>
        <w:pStyle w:val="Kop2"/>
      </w:pPr>
      <w:bookmarkStart w:id="5" w:name="_Toc532203129"/>
      <w:r w:rsidRPr="0093603C">
        <w:t>Zelfstandigheid</w:t>
      </w:r>
      <w:bookmarkEnd w:id="5"/>
    </w:p>
    <w:p w14:paraId="2C6B93B1" w14:textId="4917B47A" w:rsidR="00796217" w:rsidRDefault="00E44512" w:rsidP="00796217">
      <w:pPr>
        <w:spacing w:after="0"/>
      </w:pPr>
      <w:r>
        <w:t xml:space="preserve">Er zijn voor het realiseren wireframes </w:t>
      </w:r>
      <w:r w:rsidR="00796217">
        <w:t>gemaakt, iedereen had van tevoren uitgekozen voor wat hij wou doen voor de website. Hiervan is bepaald dat ieder van zijn eigen functionaliteiten zijn wireframe en testcase maakt. Ikzelf heb het winkelmandje gemaakt en dat de medewerker zijn voorraad kan checken.  Daar heb ik dus ook testcases voor geschreven en een wireframe ervoor gemaakt.</w:t>
      </w:r>
    </w:p>
    <w:p w14:paraId="2D7398D1" w14:textId="46BA645D" w:rsidR="00796217" w:rsidRDefault="00796217" w:rsidP="00796217">
      <w:pPr>
        <w:spacing w:after="0"/>
      </w:pPr>
    </w:p>
    <w:p w14:paraId="6B0BE7D6" w14:textId="77777777" w:rsidR="00796217" w:rsidRPr="00796217" w:rsidRDefault="00796217" w:rsidP="00796217">
      <w:pPr>
        <w:spacing w:after="0"/>
      </w:pPr>
    </w:p>
    <w:p w14:paraId="0092BDA1" w14:textId="77777777" w:rsidR="009877C9" w:rsidRPr="0093603C" w:rsidRDefault="009877C9" w:rsidP="00C55DD7">
      <w:pPr>
        <w:pStyle w:val="Kop2"/>
        <w:rPr>
          <w:sz w:val="24"/>
        </w:rPr>
      </w:pPr>
      <w:bookmarkStart w:id="6" w:name="_Toc532203130"/>
      <w:r w:rsidRPr="00DD0939">
        <w:t>Gedrag</w:t>
      </w:r>
      <w:bookmarkEnd w:id="6"/>
    </w:p>
    <w:p w14:paraId="732AC1D0" w14:textId="0BD67DAA" w:rsidR="005D2BB7" w:rsidRDefault="005D2BB7" w:rsidP="005D2BB7">
      <w:pPr>
        <w:spacing w:after="0"/>
      </w:pPr>
      <w:r>
        <w:t>Ik heb veel sturing gegeven aan de groep, ik heb vaak gevra</w:t>
      </w:r>
      <w:r w:rsidR="005F15FF">
        <w:t>agd waar iedereen mee bezig was en heb opdrachten verdeeld waar iedereen mee bezig wil gaan thuis.</w:t>
      </w:r>
    </w:p>
    <w:p w14:paraId="0C925F1E" w14:textId="5F36874F" w:rsidR="005F15FF" w:rsidRDefault="005D2BB7" w:rsidP="005D2BB7">
      <w:pPr>
        <w:spacing w:after="0"/>
      </w:pPr>
      <w:r>
        <w:t>Helaas werd er niet veel naar afspraken geluisterd en is het hier op blijven steken.</w:t>
      </w:r>
    </w:p>
    <w:p w14:paraId="49F1B8D7" w14:textId="77777777" w:rsidR="005F15FF" w:rsidRDefault="005F15FF" w:rsidP="005D2BB7">
      <w:pPr>
        <w:spacing w:after="0"/>
      </w:pPr>
    </w:p>
    <w:p w14:paraId="1B12579B" w14:textId="5D50EEF4" w:rsidR="005D2BB7" w:rsidRDefault="005D2BB7" w:rsidP="005D2BB7">
      <w:pPr>
        <w:spacing w:after="0"/>
      </w:pPr>
      <w:r>
        <w:t xml:space="preserve"> </w:t>
      </w:r>
    </w:p>
    <w:p w14:paraId="53AEDFAF" w14:textId="3848E708" w:rsidR="00DD0939" w:rsidRDefault="00DD0939"/>
    <w:p w14:paraId="5FD3FB31" w14:textId="6258661C" w:rsidR="00DD0939" w:rsidRDefault="00DD0939"/>
    <w:p w14:paraId="74521BCE" w14:textId="0D01B3A9" w:rsidR="00DD0939" w:rsidRDefault="00DD0939">
      <w:r>
        <w:br w:type="page"/>
      </w:r>
    </w:p>
    <w:p w14:paraId="77C25565" w14:textId="1FD3D571" w:rsidR="00DD0939" w:rsidRPr="0093603C" w:rsidRDefault="00DD0939" w:rsidP="00C55DD7">
      <w:pPr>
        <w:pStyle w:val="Kop1"/>
      </w:pPr>
      <w:bookmarkStart w:id="7" w:name="_Toc532203131"/>
      <w:r>
        <w:lastRenderedPageBreak/>
        <w:t>Realiseren</w:t>
      </w:r>
      <w:bookmarkEnd w:id="7"/>
    </w:p>
    <w:p w14:paraId="7552F2CF" w14:textId="77777777" w:rsidR="00DD0939" w:rsidRDefault="00DD0939" w:rsidP="00C55DD7">
      <w:pPr>
        <w:pStyle w:val="Kop2"/>
      </w:pPr>
      <w:bookmarkStart w:id="8" w:name="_Toc532203132"/>
      <w:r w:rsidRPr="0093603C">
        <w:t>Zelfstandigheid</w:t>
      </w:r>
      <w:bookmarkEnd w:id="8"/>
    </w:p>
    <w:p w14:paraId="7F7D1EB3" w14:textId="7291683E" w:rsidR="005F15FF" w:rsidRDefault="005F15FF" w:rsidP="005F15FF">
      <w:pPr>
        <w:spacing w:after="0"/>
      </w:pPr>
      <w:r>
        <w:t>In het begin heb ik met Diederik de basis van de website opgezet. Daarna heb ik ervoor gezorgd dat er op artikelen gedrukt kan worden en dat er vervolgens de juiste informatie laad.</w:t>
      </w:r>
    </w:p>
    <w:p w14:paraId="23F62F48" w14:textId="246F8D4F" w:rsidR="00985A32" w:rsidRDefault="005F15FF" w:rsidP="005F15FF">
      <w:pPr>
        <w:spacing w:after="0"/>
      </w:pPr>
      <w:r>
        <w:t>De winkelmand heb ik als laatste onderdeel gemaakt.</w:t>
      </w:r>
      <w:r w:rsidR="00985A32">
        <w:t xml:space="preserve"> </w:t>
      </w:r>
    </w:p>
    <w:p w14:paraId="0EB3239B" w14:textId="55BCD5D0" w:rsidR="00D34CB9" w:rsidRDefault="00D34CB9" w:rsidP="005F15FF">
      <w:pPr>
        <w:spacing w:after="0"/>
      </w:pPr>
      <w:r>
        <w:t>Voor het maken van de winkelmand heb ik veel gezocht op stackoverflow en vooral dingen geprobeerd.</w:t>
      </w:r>
    </w:p>
    <w:p w14:paraId="0E4F4E81" w14:textId="321F034C" w:rsidR="009877C9" w:rsidRPr="0093603C" w:rsidRDefault="009877C9" w:rsidP="009877C9">
      <w:pPr>
        <w:rPr>
          <w:b/>
        </w:rPr>
      </w:pPr>
    </w:p>
    <w:p w14:paraId="138369F5" w14:textId="77777777" w:rsidR="009877C9" w:rsidRPr="0093603C" w:rsidRDefault="009877C9" w:rsidP="00C55DD7">
      <w:pPr>
        <w:pStyle w:val="Kop2"/>
        <w:rPr>
          <w:sz w:val="24"/>
        </w:rPr>
      </w:pPr>
      <w:bookmarkStart w:id="9" w:name="_Toc532203133"/>
      <w:r w:rsidRPr="00DD0939">
        <w:t>Gedrag</w:t>
      </w:r>
      <w:bookmarkEnd w:id="9"/>
    </w:p>
    <w:p w14:paraId="3AC7ABFF" w14:textId="7E446EAE" w:rsidR="001D2764" w:rsidRDefault="00CC65E1">
      <w:pPr>
        <w:rPr>
          <w:b/>
          <w:sz w:val="32"/>
        </w:rPr>
      </w:pPr>
      <w:r>
        <w:t>Tijdens het realisatieproces heb ik veel bij Wilco en Tom gezeten om hun te helpen bij het maken van hun opdracht. Hierbij heb ik Tom en Wilco tips gegeven hoe ze het beter kunnen begrijpen. Er zijn prioriteiten gesteld wat er gemaakt zou worden.</w:t>
      </w:r>
      <w:r w:rsidR="001D2764">
        <w:rPr>
          <w:b/>
          <w:sz w:val="32"/>
        </w:rPr>
        <w:br w:type="page"/>
      </w:r>
    </w:p>
    <w:p w14:paraId="1FFE927D" w14:textId="0AC821DC" w:rsidR="00DD0939" w:rsidRPr="0093603C" w:rsidRDefault="00DD0939" w:rsidP="00C55DD7">
      <w:pPr>
        <w:pStyle w:val="Kop1"/>
      </w:pPr>
      <w:bookmarkStart w:id="10" w:name="_Toc532203134"/>
      <w:r>
        <w:lastRenderedPageBreak/>
        <w:t>Professionele ontwikkeling</w:t>
      </w:r>
      <w:bookmarkEnd w:id="10"/>
    </w:p>
    <w:p w14:paraId="6366C3A2" w14:textId="2D8F8688" w:rsidR="00DD0939" w:rsidRDefault="00CC65E1" w:rsidP="00DD0939">
      <w:r>
        <w:t xml:space="preserve">Zelf heb ik me erg verantwoordelijk gevoeld voor dit project. Ik ben perfectionistisch en erger me eraan als dingen </w:t>
      </w:r>
      <w:r w:rsidR="00235933">
        <w:t>half afgemaakt / niet gemaakt worden</w:t>
      </w:r>
      <w:r>
        <w:t xml:space="preserve">. </w:t>
      </w:r>
      <w:r w:rsidR="00235933">
        <w:t>Als zoiets gebeurd kijk ik waarom iets niet gedaan is en of ik er wat aan kan bijdragen.</w:t>
      </w:r>
    </w:p>
    <w:p w14:paraId="7628CDBE" w14:textId="08327E4C" w:rsidR="00235933" w:rsidRDefault="00235933" w:rsidP="00235933">
      <w:pPr>
        <w:spacing w:after="0"/>
      </w:pPr>
      <w:r>
        <w:t xml:space="preserve">Het grootste deel van dit project heb ik geholpen met Tom en Wilco en heb ik thuis mijn eigen </w:t>
      </w:r>
      <w:r w:rsidR="00985A32">
        <w:t>ding afgewerkt.</w:t>
      </w:r>
    </w:p>
    <w:p w14:paraId="786BFC68" w14:textId="77777777" w:rsidR="00DD0939" w:rsidRDefault="00DD0939" w:rsidP="00DD0939"/>
    <w:p w14:paraId="2FA9CBDC" w14:textId="77777777" w:rsidR="00DD0939" w:rsidRDefault="00DD0939"/>
    <w:sectPr w:rsidR="00DD0939" w:rsidSect="003C061A">
      <w:footerReference w:type="default" r:id="rId19"/>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923CA" w14:textId="77777777" w:rsidR="00931A77" w:rsidRDefault="00931A77" w:rsidP="00A255F3">
      <w:pPr>
        <w:spacing w:after="0" w:line="240" w:lineRule="auto"/>
      </w:pPr>
      <w:r>
        <w:separator/>
      </w:r>
    </w:p>
  </w:endnote>
  <w:endnote w:type="continuationSeparator" w:id="0">
    <w:p w14:paraId="599E2804" w14:textId="77777777" w:rsidR="00931A77" w:rsidRDefault="00931A77"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CE68E" w14:textId="77777777" w:rsidR="00931A77" w:rsidRDefault="00931A77" w:rsidP="00A255F3">
      <w:pPr>
        <w:spacing w:after="0" w:line="240" w:lineRule="auto"/>
      </w:pPr>
      <w:r>
        <w:separator/>
      </w:r>
    </w:p>
  </w:footnote>
  <w:footnote w:type="continuationSeparator" w:id="0">
    <w:p w14:paraId="472BA7DA" w14:textId="77777777" w:rsidR="00931A77" w:rsidRDefault="00931A77"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A7BF8"/>
    <w:rsid w:val="000C63C9"/>
    <w:rsid w:val="001044B5"/>
    <w:rsid w:val="0018619B"/>
    <w:rsid w:val="001D2764"/>
    <w:rsid w:val="00235933"/>
    <w:rsid w:val="00294D37"/>
    <w:rsid w:val="00350A08"/>
    <w:rsid w:val="00361AB8"/>
    <w:rsid w:val="003C061A"/>
    <w:rsid w:val="004C13CC"/>
    <w:rsid w:val="00581D5A"/>
    <w:rsid w:val="005D2BB7"/>
    <w:rsid w:val="005F15FF"/>
    <w:rsid w:val="006472D6"/>
    <w:rsid w:val="007728BC"/>
    <w:rsid w:val="00781BC1"/>
    <w:rsid w:val="00796217"/>
    <w:rsid w:val="007C364A"/>
    <w:rsid w:val="0081558C"/>
    <w:rsid w:val="008E78DA"/>
    <w:rsid w:val="00931A77"/>
    <w:rsid w:val="0093603C"/>
    <w:rsid w:val="009524EC"/>
    <w:rsid w:val="0095388C"/>
    <w:rsid w:val="00985A32"/>
    <w:rsid w:val="00986CD6"/>
    <w:rsid w:val="009877C9"/>
    <w:rsid w:val="009B2EC3"/>
    <w:rsid w:val="009D7D54"/>
    <w:rsid w:val="009F3BEA"/>
    <w:rsid w:val="009F7F6D"/>
    <w:rsid w:val="00A255F3"/>
    <w:rsid w:val="00A32C20"/>
    <w:rsid w:val="00A5270E"/>
    <w:rsid w:val="00A55087"/>
    <w:rsid w:val="00B525D9"/>
    <w:rsid w:val="00B76737"/>
    <w:rsid w:val="00BD6F04"/>
    <w:rsid w:val="00C530E8"/>
    <w:rsid w:val="00C55DD7"/>
    <w:rsid w:val="00C6621E"/>
    <w:rsid w:val="00C716DB"/>
    <w:rsid w:val="00CC65E1"/>
    <w:rsid w:val="00D27DB6"/>
    <w:rsid w:val="00D34CB9"/>
    <w:rsid w:val="00DD0939"/>
    <w:rsid w:val="00E36CA3"/>
    <w:rsid w:val="00E44512"/>
    <w:rsid w:val="00E52E78"/>
    <w:rsid w:val="00F25EA6"/>
    <w:rsid w:val="00F649C2"/>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s>
</ds:datastoreItem>
</file>

<file path=customXml/itemProps2.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3.xml><?xml version="1.0" encoding="utf-8"?>
<ds:datastoreItem xmlns:ds="http://schemas.openxmlformats.org/officeDocument/2006/customXml" ds:itemID="{87ED3518-195D-4D18-8B16-6A781C1B1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890E5-B1FB-4273-910E-ADD8E8D0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510</Words>
  <Characters>2806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Sybren Moes (student)</cp:lastModifiedBy>
  <cp:revision>2</cp:revision>
  <dcterms:created xsi:type="dcterms:W3CDTF">2018-12-10T10:04:00Z</dcterms:created>
  <dcterms:modified xsi:type="dcterms:W3CDTF">2018-12-10T10:04:00Z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