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2DA2" w14:textId="77777777" w:rsidR="00105973" w:rsidRPr="00B17473" w:rsidRDefault="009245A8">
      <w:pPr>
        <w:rPr>
          <w:rFonts w:asciiTheme="minorHAnsi" w:hAnsiTheme="minorHAnsi" w:cstheme="minorHAnsi"/>
          <w:sz w:val="22"/>
          <w:szCs w:val="22"/>
        </w:rPr>
      </w:pPr>
      <w:bookmarkStart w:id="0" w:name="_Hlk531774281"/>
      <w:r w:rsidRPr="00B17473">
        <w:rPr>
          <w:rFonts w:asciiTheme="minorHAnsi" w:hAnsiTheme="minorHAnsi" w:cstheme="minorHAnsi"/>
          <w:noProof/>
          <w:sz w:val="22"/>
          <w:szCs w:val="22"/>
        </w:rPr>
        <mc:AlternateContent>
          <mc:Choice Requires="wps">
            <w:drawing>
              <wp:anchor distT="0" distB="0" distL="114300" distR="114300" simplePos="0" relativeHeight="251645952"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396DD5" w:rsidRPr="00200105" w:rsidRDefault="00396DD5" w:rsidP="009A7F57">
                            <w:pPr>
                              <w:pStyle w:val="Geenafstand"/>
                              <w:jc w:val="right"/>
                              <w:rPr>
                                <w:b/>
                                <w:sz w:val="40"/>
                                <w:szCs w:val="40"/>
                              </w:rPr>
                            </w:pPr>
                            <w:r>
                              <w:rPr>
                                <w:b/>
                                <w:sz w:val="40"/>
                                <w:szCs w:val="40"/>
                              </w:rPr>
                              <w:t>Programma van eisen en wensen</w:t>
                            </w:r>
                          </w:p>
                          <w:p w14:paraId="0D252E67" w14:textId="77777777" w:rsidR="00396DD5" w:rsidRPr="00200105" w:rsidRDefault="00396DD5" w:rsidP="009A7F57">
                            <w:pPr>
                              <w:pStyle w:val="Geenafstand"/>
                              <w:jc w:val="right"/>
                              <w:rPr>
                                <w:sz w:val="24"/>
                              </w:rPr>
                            </w:pPr>
                            <w:r>
                              <w:rPr>
                                <w:sz w:val="24"/>
                              </w:rPr>
                              <w:t xml:space="preserve">Pakketselectie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" o:allowoverlap="f" stroked="f">
                <v:textbox>
                  <w:txbxContent>
                    <w:p w14:paraId="0D252E66" w14:textId="77777777" w:rsidR="00396DD5" w:rsidRPr="00200105" w:rsidRDefault="00396DD5" w:rsidP="009A7F57">
                      <w:pPr>
                        <w:pStyle w:val="Geenafstand"/>
                        <w:jc w:val="right"/>
                        <w:rPr>
                          <w:b/>
                          <w:sz w:val="40"/>
                          <w:szCs w:val="40"/>
                        </w:rPr>
                      </w:pPr>
                      <w:r>
                        <w:rPr>
                          <w:b/>
                          <w:sz w:val="40"/>
                          <w:szCs w:val="40"/>
                        </w:rPr>
                        <w:t>Programma van eisen en wensen</w:t>
                      </w:r>
                    </w:p>
                    <w:p w14:paraId="0D252E67" w14:textId="77777777" w:rsidR="00396DD5" w:rsidRPr="00200105" w:rsidRDefault="00396DD5" w:rsidP="009A7F57">
                      <w:pPr>
                        <w:pStyle w:val="Geenafstand"/>
                        <w:jc w:val="right"/>
                        <w:rPr>
                          <w:sz w:val="24"/>
                        </w:rPr>
                      </w:pPr>
                      <w:r>
                        <w:rPr>
                          <w:sz w:val="24"/>
                        </w:rPr>
                        <w:t xml:space="preserve">Pakketselectie </w:t>
                      </w:r>
                    </w:p>
                  </w:txbxContent>
                </v:textbox>
                <w10:wrap type="square" anchory="margin"/>
                <w10:anchorlock/>
              </v:shape>
            </w:pict>
          </mc:Fallback>
        </mc:AlternateContent>
      </w:r>
    </w:p>
    <w:p w14:paraId="0D252DA3" w14:textId="77777777" w:rsidR="00105973" w:rsidRPr="00B17473" w:rsidRDefault="00105973">
      <w:pPr>
        <w:rPr>
          <w:rFonts w:asciiTheme="minorHAnsi" w:hAnsiTheme="minorHAnsi" w:cstheme="minorHAnsi"/>
          <w:sz w:val="22"/>
          <w:szCs w:val="22"/>
        </w:rPr>
        <w:sectPr w:rsidR="00105973" w:rsidRPr="00B17473">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B17473" w14:paraId="0D252DA7" w14:textId="77777777">
        <w:tc>
          <w:tcPr>
            <w:tcW w:w="2138" w:type="dxa"/>
          </w:tcPr>
          <w:p w14:paraId="0D252DA4"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Titel</w:t>
            </w:r>
          </w:p>
        </w:tc>
        <w:tc>
          <w:tcPr>
            <w:tcW w:w="296" w:type="dxa"/>
          </w:tcPr>
          <w:p w14:paraId="0D252DA5"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6" w14:textId="77777777" w:rsidR="00105973" w:rsidRPr="00B17473" w:rsidRDefault="00200105" w:rsidP="002D62D9">
            <w:pPr>
              <w:pStyle w:val="Referentie2"/>
              <w:framePr w:wrap="notBeside"/>
              <w:rPr>
                <w:rFonts w:asciiTheme="minorHAnsi" w:hAnsiTheme="minorHAnsi" w:cstheme="minorHAnsi"/>
                <w:color w:val="000000"/>
                <w:sz w:val="22"/>
                <w:szCs w:val="22"/>
              </w:rPr>
            </w:pPr>
            <w:r w:rsidRPr="00B17473">
              <w:rPr>
                <w:rFonts w:asciiTheme="minorHAnsi" w:hAnsiTheme="minorHAnsi" w:cstheme="minorHAnsi"/>
                <w:sz w:val="22"/>
                <w:szCs w:val="22"/>
              </w:rPr>
              <w:t>Programma van eisen en wensen</w:t>
            </w:r>
          </w:p>
        </w:tc>
      </w:tr>
      <w:tr w:rsidR="00105973" w:rsidRPr="00B17473" w14:paraId="0D252DAB" w14:textId="77777777">
        <w:tc>
          <w:tcPr>
            <w:tcW w:w="2138" w:type="dxa"/>
          </w:tcPr>
          <w:p w14:paraId="0D252DA8"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Datum</w:t>
            </w:r>
          </w:p>
        </w:tc>
        <w:tc>
          <w:tcPr>
            <w:tcW w:w="296" w:type="dxa"/>
          </w:tcPr>
          <w:p w14:paraId="0D252DA9"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A" w14:textId="645FF2E9" w:rsidR="00105973" w:rsidRPr="00B17473" w:rsidRDefault="0020397B" w:rsidP="003C4737">
            <w:pPr>
              <w:pStyle w:val="Referentie2"/>
              <w:framePr w:wrap="notBeside"/>
              <w:rPr>
                <w:rFonts w:asciiTheme="minorHAnsi" w:hAnsiTheme="minorHAnsi" w:cstheme="minorHAnsi"/>
                <w:color w:val="000000"/>
                <w:sz w:val="22"/>
                <w:szCs w:val="22"/>
              </w:rPr>
            </w:pPr>
            <w:r>
              <w:rPr>
                <w:rFonts w:asciiTheme="minorHAnsi" w:hAnsiTheme="minorHAnsi" w:cstheme="minorHAnsi"/>
                <w:sz w:val="22"/>
                <w:szCs w:val="22"/>
              </w:rPr>
              <w:t xml:space="preserve">10 </w:t>
            </w:r>
            <w:r w:rsidR="0086734C">
              <w:rPr>
                <w:rFonts w:asciiTheme="minorHAnsi" w:hAnsiTheme="minorHAnsi" w:cstheme="minorHAnsi"/>
                <w:sz w:val="22"/>
                <w:szCs w:val="22"/>
              </w:rPr>
              <w:t>d</w:t>
            </w:r>
            <w:r>
              <w:rPr>
                <w:rFonts w:asciiTheme="minorHAnsi" w:hAnsiTheme="minorHAnsi" w:cstheme="minorHAnsi"/>
                <w:sz w:val="22"/>
                <w:szCs w:val="22"/>
              </w:rPr>
              <w:t>ecember 2018</w:t>
            </w:r>
          </w:p>
        </w:tc>
      </w:tr>
      <w:tr w:rsidR="00105973" w:rsidRPr="00B17473" w14:paraId="0D252DAF" w14:textId="77777777">
        <w:tc>
          <w:tcPr>
            <w:tcW w:w="2138" w:type="dxa"/>
          </w:tcPr>
          <w:p w14:paraId="0D252DAC"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Versie</w:t>
            </w:r>
          </w:p>
        </w:tc>
        <w:tc>
          <w:tcPr>
            <w:tcW w:w="296" w:type="dxa"/>
          </w:tcPr>
          <w:p w14:paraId="0D252DAD"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E" w14:textId="229F38F6" w:rsidR="00105973" w:rsidRPr="00B17473" w:rsidRDefault="002F02D7">
            <w:pPr>
              <w:pStyle w:val="Referentie2"/>
              <w:framePr w:wrap="notBeside"/>
              <w:rPr>
                <w:rFonts w:asciiTheme="minorHAnsi" w:hAnsiTheme="minorHAnsi" w:cstheme="minorHAnsi"/>
                <w:color w:val="000000"/>
                <w:sz w:val="22"/>
                <w:szCs w:val="22"/>
              </w:rPr>
            </w:pPr>
            <w:r>
              <w:rPr>
                <w:rFonts w:asciiTheme="minorHAnsi" w:hAnsiTheme="minorHAnsi" w:cstheme="minorHAnsi"/>
                <w:sz w:val="22"/>
                <w:szCs w:val="22"/>
              </w:rPr>
              <w:t>1</w:t>
            </w:r>
          </w:p>
        </w:tc>
      </w:tr>
      <w:tr w:rsidR="00105973" w:rsidRPr="00B17473" w14:paraId="0D252DB3" w14:textId="77777777">
        <w:tc>
          <w:tcPr>
            <w:tcW w:w="2138" w:type="dxa"/>
          </w:tcPr>
          <w:p w14:paraId="0D252DB0" w14:textId="5158FB59" w:rsidR="00105973" w:rsidRPr="00B17473" w:rsidRDefault="0001287F">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Opsteller</w:t>
            </w:r>
            <w:r w:rsidR="002F02D7">
              <w:rPr>
                <w:rFonts w:asciiTheme="minorHAnsi" w:hAnsiTheme="minorHAnsi" w:cstheme="minorHAnsi"/>
                <w:color w:val="000000"/>
                <w:sz w:val="22"/>
                <w:szCs w:val="22"/>
              </w:rPr>
              <w:t>s</w:t>
            </w:r>
          </w:p>
        </w:tc>
        <w:tc>
          <w:tcPr>
            <w:tcW w:w="296" w:type="dxa"/>
          </w:tcPr>
          <w:p w14:paraId="0D252DB1"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2FA30176" w14:textId="39A3BF48" w:rsidR="00105973"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Wilco </w:t>
            </w:r>
            <w:proofErr w:type="spellStart"/>
            <w:r>
              <w:rPr>
                <w:rFonts w:asciiTheme="minorHAnsi" w:hAnsiTheme="minorHAnsi" w:cstheme="minorHAnsi"/>
                <w:color w:val="000000"/>
                <w:sz w:val="22"/>
                <w:szCs w:val="22"/>
              </w:rPr>
              <w:t>Burghgraef</w:t>
            </w:r>
            <w:proofErr w:type="spellEnd"/>
          </w:p>
          <w:p w14:paraId="59EDF3D0" w14:textId="61B5D1D3" w:rsidR="007E6C92"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Sybren Moes</w:t>
            </w:r>
          </w:p>
          <w:p w14:paraId="173F6425" w14:textId="5F873A17" w:rsidR="007E6C92"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Tom Coupe</w:t>
            </w:r>
          </w:p>
          <w:p w14:paraId="0D252DB2" w14:textId="14DB0090" w:rsidR="002F02D7" w:rsidRPr="00B17473" w:rsidRDefault="007E6C92" w:rsidP="007E6C92">
            <w:pPr>
              <w:pStyle w:val="Referentie2"/>
              <w:framePr w:wrap="notBeside"/>
              <w:numPr>
                <w:ilvl w:val="0"/>
                <w:numId w:val="17"/>
              </w:numPr>
              <w:rPr>
                <w:rFonts w:asciiTheme="minorHAnsi" w:hAnsiTheme="minorHAnsi" w:cstheme="minorHAnsi"/>
                <w:color w:val="000000"/>
                <w:sz w:val="22"/>
                <w:szCs w:val="22"/>
              </w:rPr>
            </w:pPr>
            <w:r w:rsidRPr="007E6C92">
              <w:rPr>
                <w:rFonts w:asciiTheme="minorHAnsi" w:hAnsiTheme="minorHAnsi" w:cstheme="minorHAnsi"/>
                <w:color w:val="000000"/>
                <w:sz w:val="22"/>
                <w:szCs w:val="22"/>
              </w:rPr>
              <w:t>Diederik van den Berg</w:t>
            </w:r>
          </w:p>
        </w:tc>
      </w:tr>
    </w:tbl>
    <w:p w14:paraId="0D252DB4" w14:textId="77777777" w:rsidR="00105973" w:rsidRPr="00B17473" w:rsidRDefault="00105973">
      <w:pPr>
        <w:pStyle w:val="Nummering"/>
        <w:numPr>
          <w:ilvl w:val="0"/>
          <w:numId w:val="0"/>
        </w:numPr>
        <w:ind w:left="851"/>
        <w:rPr>
          <w:rFonts w:asciiTheme="minorHAnsi" w:hAnsiTheme="minorHAnsi" w:cstheme="minorHAnsi"/>
          <w:color w:val="000000"/>
          <w:sz w:val="22"/>
          <w:szCs w:val="22"/>
        </w:rPr>
      </w:pPr>
    </w:p>
    <w:p w14:paraId="0D252DB5" w14:textId="77777777" w:rsidR="00105973" w:rsidRPr="00B17473" w:rsidRDefault="00105973">
      <w:pPr>
        <w:rPr>
          <w:rFonts w:asciiTheme="minorHAnsi" w:hAnsiTheme="minorHAnsi" w:cstheme="minorHAnsi"/>
          <w:color w:val="000000"/>
          <w:sz w:val="22"/>
          <w:szCs w:val="22"/>
        </w:rPr>
        <w:sectPr w:rsidR="00105973" w:rsidRPr="00B17473">
          <w:headerReference w:type="default" r:id="rId10"/>
          <w:footerReference w:type="default" r:id="rId11"/>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B17473" w:rsidRDefault="00105973">
      <w:pPr>
        <w:pStyle w:val="Inhoudsopgave"/>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Inhoudsopgave</w:t>
      </w:r>
    </w:p>
    <w:sdt>
      <w:sdtPr>
        <w:rPr>
          <w:rFonts w:asciiTheme="minorHAnsi" w:eastAsia="Times New Roman" w:hAnsiTheme="minorHAnsi" w:cstheme="minorHAnsi"/>
          <w:b w:val="0"/>
          <w:bCs w:val="0"/>
          <w:color w:val="auto"/>
          <w:sz w:val="22"/>
          <w:szCs w:val="22"/>
        </w:rPr>
        <w:id w:val="1526750067"/>
        <w:docPartObj>
          <w:docPartGallery w:val="Table of Contents"/>
          <w:docPartUnique/>
        </w:docPartObj>
      </w:sdtPr>
      <w:sdtContent>
        <w:p w14:paraId="0D252DB7" w14:textId="77777777" w:rsidR="009A7F57" w:rsidRPr="00B17473" w:rsidRDefault="009A7F57">
          <w:pPr>
            <w:pStyle w:val="Kopvaninhoudsopgave"/>
            <w:rPr>
              <w:rFonts w:asciiTheme="minorHAnsi" w:hAnsiTheme="minorHAnsi" w:cstheme="minorHAnsi"/>
              <w:sz w:val="22"/>
              <w:szCs w:val="22"/>
            </w:rPr>
          </w:pPr>
        </w:p>
        <w:p w14:paraId="3DC0E312" w14:textId="0FE1D354" w:rsidR="00F10DF8" w:rsidRDefault="009A7F57">
          <w:pPr>
            <w:pStyle w:val="Inhopg1"/>
            <w:rPr>
              <w:rFonts w:asciiTheme="minorHAnsi" w:eastAsiaTheme="minorEastAsia" w:hAnsiTheme="minorHAnsi" w:cstheme="minorBidi"/>
              <w:caps w:val="0"/>
              <w:sz w:val="22"/>
              <w:szCs w:val="22"/>
            </w:rPr>
          </w:pPr>
          <w:r w:rsidRPr="00B17473">
            <w:rPr>
              <w:rFonts w:asciiTheme="minorHAnsi" w:hAnsiTheme="minorHAnsi" w:cstheme="minorHAnsi"/>
              <w:noProof w:val="0"/>
              <w:sz w:val="22"/>
              <w:szCs w:val="22"/>
            </w:rPr>
            <w:fldChar w:fldCharType="begin"/>
          </w:r>
          <w:r w:rsidRPr="00B17473">
            <w:rPr>
              <w:rFonts w:asciiTheme="minorHAnsi" w:hAnsiTheme="minorHAnsi" w:cstheme="minorHAnsi"/>
              <w:noProof w:val="0"/>
              <w:sz w:val="22"/>
              <w:szCs w:val="22"/>
            </w:rPr>
            <w:instrText xml:space="preserve"> TOC \o "1-3" \h \z \u </w:instrText>
          </w:r>
          <w:r w:rsidRPr="00B17473">
            <w:rPr>
              <w:rFonts w:asciiTheme="minorHAnsi" w:hAnsiTheme="minorHAnsi" w:cstheme="minorHAnsi"/>
              <w:noProof w:val="0"/>
              <w:sz w:val="22"/>
              <w:szCs w:val="22"/>
            </w:rPr>
            <w:fldChar w:fldCharType="separate"/>
          </w:r>
          <w:hyperlink w:anchor="_Toc531867113" w:history="1">
            <w:r w:rsidR="00F10DF8" w:rsidRPr="00F46D1D">
              <w:rPr>
                <w:rStyle w:val="Hyperlink"/>
                <w:rFonts w:cstheme="minorHAnsi"/>
              </w:rPr>
              <w:t>1</w:t>
            </w:r>
            <w:r w:rsidR="00F10DF8">
              <w:rPr>
                <w:rFonts w:asciiTheme="minorHAnsi" w:eastAsiaTheme="minorEastAsia" w:hAnsiTheme="minorHAnsi" w:cstheme="minorBidi"/>
                <w:caps w:val="0"/>
                <w:sz w:val="22"/>
                <w:szCs w:val="22"/>
              </w:rPr>
              <w:tab/>
            </w:r>
            <w:r w:rsidR="00F10DF8" w:rsidRPr="00F46D1D">
              <w:rPr>
                <w:rStyle w:val="Hyperlink"/>
                <w:rFonts w:cstheme="minorHAnsi"/>
              </w:rPr>
              <w:t>Inleiding</w:t>
            </w:r>
            <w:r w:rsidR="00F10DF8">
              <w:rPr>
                <w:webHidden/>
              </w:rPr>
              <w:tab/>
            </w:r>
            <w:r w:rsidR="00F10DF8">
              <w:rPr>
                <w:webHidden/>
              </w:rPr>
              <w:fldChar w:fldCharType="begin"/>
            </w:r>
            <w:r w:rsidR="00F10DF8">
              <w:rPr>
                <w:webHidden/>
              </w:rPr>
              <w:instrText xml:space="preserve"> PAGEREF _Toc531867113 \h </w:instrText>
            </w:r>
            <w:r w:rsidR="00F10DF8">
              <w:rPr>
                <w:webHidden/>
              </w:rPr>
            </w:r>
            <w:r w:rsidR="00F10DF8">
              <w:rPr>
                <w:webHidden/>
              </w:rPr>
              <w:fldChar w:fldCharType="separate"/>
            </w:r>
            <w:r w:rsidR="00F10DF8">
              <w:rPr>
                <w:webHidden/>
              </w:rPr>
              <w:t>2</w:t>
            </w:r>
            <w:r w:rsidR="00F10DF8">
              <w:rPr>
                <w:webHidden/>
              </w:rPr>
              <w:fldChar w:fldCharType="end"/>
            </w:r>
          </w:hyperlink>
        </w:p>
        <w:p w14:paraId="2BD3FC43" w14:textId="211D1CA9" w:rsidR="00F10DF8" w:rsidRDefault="00F10DF8">
          <w:pPr>
            <w:pStyle w:val="Inhopg1"/>
            <w:rPr>
              <w:rFonts w:asciiTheme="minorHAnsi" w:eastAsiaTheme="minorEastAsia" w:hAnsiTheme="minorHAnsi" w:cstheme="minorBidi"/>
              <w:caps w:val="0"/>
              <w:sz w:val="22"/>
              <w:szCs w:val="22"/>
            </w:rPr>
          </w:pPr>
          <w:hyperlink w:anchor="_Toc531867114" w:history="1">
            <w:r w:rsidRPr="00F46D1D">
              <w:rPr>
                <w:rStyle w:val="Hyperlink"/>
                <w:rFonts w:eastAsia="MS Mincho" w:cstheme="minorHAnsi"/>
              </w:rPr>
              <w:t>2</w:t>
            </w:r>
            <w:r>
              <w:rPr>
                <w:rFonts w:asciiTheme="minorHAnsi" w:eastAsiaTheme="minorEastAsia" w:hAnsiTheme="minorHAnsi" w:cstheme="minorBidi"/>
                <w:caps w:val="0"/>
                <w:sz w:val="22"/>
                <w:szCs w:val="22"/>
              </w:rPr>
              <w:tab/>
            </w:r>
            <w:r w:rsidRPr="00F46D1D">
              <w:rPr>
                <w:rStyle w:val="Hyperlink"/>
                <w:rFonts w:cstheme="minorHAnsi"/>
              </w:rPr>
              <w:t>Weging</w:t>
            </w:r>
            <w:r>
              <w:rPr>
                <w:webHidden/>
              </w:rPr>
              <w:tab/>
            </w:r>
            <w:r>
              <w:rPr>
                <w:webHidden/>
              </w:rPr>
              <w:fldChar w:fldCharType="begin"/>
            </w:r>
            <w:r>
              <w:rPr>
                <w:webHidden/>
              </w:rPr>
              <w:instrText xml:space="preserve"> PAGEREF _Toc531867114 \h </w:instrText>
            </w:r>
            <w:r>
              <w:rPr>
                <w:webHidden/>
              </w:rPr>
            </w:r>
            <w:r>
              <w:rPr>
                <w:webHidden/>
              </w:rPr>
              <w:fldChar w:fldCharType="separate"/>
            </w:r>
            <w:r>
              <w:rPr>
                <w:webHidden/>
              </w:rPr>
              <w:t>3</w:t>
            </w:r>
            <w:r>
              <w:rPr>
                <w:webHidden/>
              </w:rPr>
              <w:fldChar w:fldCharType="end"/>
            </w:r>
          </w:hyperlink>
        </w:p>
        <w:p w14:paraId="7E815E31" w14:textId="4548BD8C" w:rsidR="00F10DF8" w:rsidRDefault="00F10DF8">
          <w:pPr>
            <w:pStyle w:val="Inhopg1"/>
            <w:rPr>
              <w:rFonts w:asciiTheme="minorHAnsi" w:eastAsiaTheme="minorEastAsia" w:hAnsiTheme="minorHAnsi" w:cstheme="minorBidi"/>
              <w:caps w:val="0"/>
              <w:sz w:val="22"/>
              <w:szCs w:val="22"/>
            </w:rPr>
          </w:pPr>
          <w:hyperlink w:anchor="_Toc531867115" w:history="1">
            <w:r w:rsidRPr="00F46D1D">
              <w:rPr>
                <w:rStyle w:val="Hyperlink"/>
                <w:rFonts w:cstheme="minorHAnsi"/>
              </w:rPr>
              <w:t>3</w:t>
            </w:r>
            <w:r>
              <w:rPr>
                <w:rFonts w:asciiTheme="minorHAnsi" w:eastAsiaTheme="minorEastAsia" w:hAnsiTheme="minorHAnsi" w:cstheme="minorBidi"/>
                <w:caps w:val="0"/>
                <w:sz w:val="22"/>
                <w:szCs w:val="22"/>
              </w:rPr>
              <w:tab/>
            </w:r>
            <w:r w:rsidRPr="00F46D1D">
              <w:rPr>
                <w:rStyle w:val="Hyperlink"/>
                <w:rFonts w:cstheme="minorHAnsi"/>
              </w:rPr>
              <w:t>Toelichting programma van eisen en wensen</w:t>
            </w:r>
            <w:r>
              <w:rPr>
                <w:webHidden/>
              </w:rPr>
              <w:tab/>
            </w:r>
            <w:r>
              <w:rPr>
                <w:webHidden/>
              </w:rPr>
              <w:fldChar w:fldCharType="begin"/>
            </w:r>
            <w:r>
              <w:rPr>
                <w:webHidden/>
              </w:rPr>
              <w:instrText xml:space="preserve"> PAGEREF _Toc531867115 \h </w:instrText>
            </w:r>
            <w:r>
              <w:rPr>
                <w:webHidden/>
              </w:rPr>
            </w:r>
            <w:r>
              <w:rPr>
                <w:webHidden/>
              </w:rPr>
              <w:fldChar w:fldCharType="separate"/>
            </w:r>
            <w:r>
              <w:rPr>
                <w:webHidden/>
              </w:rPr>
              <w:t>4</w:t>
            </w:r>
            <w:r>
              <w:rPr>
                <w:webHidden/>
              </w:rPr>
              <w:fldChar w:fldCharType="end"/>
            </w:r>
          </w:hyperlink>
        </w:p>
        <w:p w14:paraId="4407856C" w14:textId="6CD59A16" w:rsidR="00F10DF8" w:rsidRDefault="00F10DF8">
          <w:pPr>
            <w:pStyle w:val="Inhopg2"/>
            <w:rPr>
              <w:rFonts w:asciiTheme="minorHAnsi" w:eastAsiaTheme="minorEastAsia" w:hAnsiTheme="minorHAnsi" w:cstheme="minorBidi"/>
              <w:sz w:val="22"/>
              <w:szCs w:val="22"/>
            </w:rPr>
          </w:pPr>
          <w:hyperlink w:anchor="_Toc531867116" w:history="1">
            <w:r w:rsidRPr="00F46D1D">
              <w:rPr>
                <w:rStyle w:val="Hyperlink"/>
                <w:rFonts w:cstheme="minorHAnsi"/>
              </w:rPr>
              <w:t>3.1</w:t>
            </w:r>
            <w:r>
              <w:rPr>
                <w:rFonts w:asciiTheme="minorHAnsi" w:eastAsiaTheme="minorEastAsia" w:hAnsiTheme="minorHAnsi" w:cstheme="minorBidi"/>
                <w:sz w:val="22"/>
                <w:szCs w:val="22"/>
              </w:rPr>
              <w:tab/>
            </w:r>
            <w:r w:rsidRPr="00F46D1D">
              <w:rPr>
                <w:rStyle w:val="Hyperlink"/>
                <w:rFonts w:cstheme="minorHAnsi"/>
              </w:rPr>
              <w:t>Requirements t.a.v. architectuur</w:t>
            </w:r>
            <w:r>
              <w:rPr>
                <w:webHidden/>
              </w:rPr>
              <w:tab/>
            </w:r>
            <w:r>
              <w:rPr>
                <w:webHidden/>
              </w:rPr>
              <w:fldChar w:fldCharType="begin"/>
            </w:r>
            <w:r>
              <w:rPr>
                <w:webHidden/>
              </w:rPr>
              <w:instrText xml:space="preserve"> PAGEREF _Toc531867116 \h </w:instrText>
            </w:r>
            <w:r>
              <w:rPr>
                <w:webHidden/>
              </w:rPr>
            </w:r>
            <w:r>
              <w:rPr>
                <w:webHidden/>
              </w:rPr>
              <w:fldChar w:fldCharType="separate"/>
            </w:r>
            <w:r>
              <w:rPr>
                <w:webHidden/>
              </w:rPr>
              <w:t>4</w:t>
            </w:r>
            <w:r>
              <w:rPr>
                <w:webHidden/>
              </w:rPr>
              <w:fldChar w:fldCharType="end"/>
            </w:r>
          </w:hyperlink>
        </w:p>
        <w:p w14:paraId="6F965161" w14:textId="77A193FE" w:rsidR="00F10DF8" w:rsidRDefault="00F10DF8">
          <w:pPr>
            <w:pStyle w:val="Inhopg2"/>
            <w:rPr>
              <w:rFonts w:asciiTheme="minorHAnsi" w:eastAsiaTheme="minorEastAsia" w:hAnsiTheme="minorHAnsi" w:cstheme="minorBidi"/>
              <w:sz w:val="22"/>
              <w:szCs w:val="22"/>
            </w:rPr>
          </w:pPr>
          <w:hyperlink w:anchor="_Toc531867117" w:history="1">
            <w:r w:rsidRPr="00F46D1D">
              <w:rPr>
                <w:rStyle w:val="Hyperlink"/>
                <w:rFonts w:cstheme="minorHAnsi"/>
                <w:lang w:val="en-GB"/>
              </w:rPr>
              <w:t>3.2</w:t>
            </w:r>
            <w:r>
              <w:rPr>
                <w:rFonts w:asciiTheme="minorHAnsi" w:eastAsiaTheme="minorEastAsia" w:hAnsiTheme="minorHAnsi" w:cstheme="minorBidi"/>
                <w:sz w:val="22"/>
                <w:szCs w:val="22"/>
              </w:rPr>
              <w:tab/>
            </w:r>
            <w:r w:rsidRPr="00F46D1D">
              <w:rPr>
                <w:rStyle w:val="Hyperlink"/>
                <w:rFonts w:cstheme="minorHAnsi"/>
                <w:lang w:val="en-GB"/>
              </w:rPr>
              <w:t>Requirements t.a.v. functionaliteiten</w:t>
            </w:r>
            <w:r>
              <w:rPr>
                <w:webHidden/>
              </w:rPr>
              <w:tab/>
            </w:r>
            <w:r>
              <w:rPr>
                <w:webHidden/>
              </w:rPr>
              <w:fldChar w:fldCharType="begin"/>
            </w:r>
            <w:r>
              <w:rPr>
                <w:webHidden/>
              </w:rPr>
              <w:instrText xml:space="preserve"> PAGEREF _Toc531867117 \h </w:instrText>
            </w:r>
            <w:r>
              <w:rPr>
                <w:webHidden/>
              </w:rPr>
            </w:r>
            <w:r>
              <w:rPr>
                <w:webHidden/>
              </w:rPr>
              <w:fldChar w:fldCharType="separate"/>
            </w:r>
            <w:r>
              <w:rPr>
                <w:webHidden/>
              </w:rPr>
              <w:t>6</w:t>
            </w:r>
            <w:r>
              <w:rPr>
                <w:webHidden/>
              </w:rPr>
              <w:fldChar w:fldCharType="end"/>
            </w:r>
          </w:hyperlink>
        </w:p>
        <w:p w14:paraId="74BCEB93" w14:textId="11D5301A" w:rsidR="00F10DF8" w:rsidRDefault="00F10DF8">
          <w:pPr>
            <w:pStyle w:val="Inhopg2"/>
            <w:rPr>
              <w:rFonts w:asciiTheme="minorHAnsi" w:eastAsiaTheme="minorEastAsia" w:hAnsiTheme="minorHAnsi" w:cstheme="minorBidi"/>
              <w:sz w:val="22"/>
              <w:szCs w:val="22"/>
            </w:rPr>
          </w:pPr>
          <w:hyperlink w:anchor="_Toc531867118" w:history="1">
            <w:r w:rsidRPr="00F46D1D">
              <w:rPr>
                <w:rStyle w:val="Hyperlink"/>
                <w:rFonts w:cstheme="minorHAnsi"/>
              </w:rPr>
              <w:t>3.3</w:t>
            </w:r>
            <w:r>
              <w:rPr>
                <w:rFonts w:asciiTheme="minorHAnsi" w:eastAsiaTheme="minorEastAsia" w:hAnsiTheme="minorHAnsi" w:cstheme="minorBidi"/>
                <w:sz w:val="22"/>
                <w:szCs w:val="22"/>
              </w:rPr>
              <w:tab/>
            </w:r>
            <w:r w:rsidRPr="00F46D1D">
              <w:rPr>
                <w:rStyle w:val="Hyperlink"/>
                <w:rFonts w:cstheme="minorHAnsi"/>
              </w:rPr>
              <w:t>Requirements t.a.v. Leverancier</w:t>
            </w:r>
            <w:r>
              <w:rPr>
                <w:webHidden/>
              </w:rPr>
              <w:tab/>
            </w:r>
            <w:r>
              <w:rPr>
                <w:webHidden/>
              </w:rPr>
              <w:fldChar w:fldCharType="begin"/>
            </w:r>
            <w:r>
              <w:rPr>
                <w:webHidden/>
              </w:rPr>
              <w:instrText xml:space="preserve"> PAGEREF _Toc531867118 \h </w:instrText>
            </w:r>
            <w:r>
              <w:rPr>
                <w:webHidden/>
              </w:rPr>
            </w:r>
            <w:r>
              <w:rPr>
                <w:webHidden/>
              </w:rPr>
              <w:fldChar w:fldCharType="separate"/>
            </w:r>
            <w:r>
              <w:rPr>
                <w:webHidden/>
              </w:rPr>
              <w:t>8</w:t>
            </w:r>
            <w:r>
              <w:rPr>
                <w:webHidden/>
              </w:rPr>
              <w:fldChar w:fldCharType="end"/>
            </w:r>
          </w:hyperlink>
        </w:p>
        <w:p w14:paraId="0EA651A1" w14:textId="2583ACC4" w:rsidR="00F10DF8" w:rsidRDefault="00F10DF8">
          <w:pPr>
            <w:pStyle w:val="Inhopg1"/>
            <w:rPr>
              <w:rFonts w:asciiTheme="minorHAnsi" w:eastAsiaTheme="minorEastAsia" w:hAnsiTheme="minorHAnsi" w:cstheme="minorBidi"/>
              <w:caps w:val="0"/>
              <w:sz w:val="22"/>
              <w:szCs w:val="22"/>
            </w:rPr>
          </w:pPr>
          <w:hyperlink w:anchor="_Toc531867119" w:history="1">
            <w:r w:rsidRPr="00F46D1D">
              <w:rPr>
                <w:rStyle w:val="Hyperlink"/>
                <w:rFonts w:cstheme="minorHAnsi"/>
              </w:rPr>
              <w:t>4</w:t>
            </w:r>
            <w:r>
              <w:rPr>
                <w:rFonts w:asciiTheme="minorHAnsi" w:eastAsiaTheme="minorEastAsia" w:hAnsiTheme="minorHAnsi" w:cstheme="minorBidi"/>
                <w:caps w:val="0"/>
                <w:sz w:val="22"/>
                <w:szCs w:val="22"/>
              </w:rPr>
              <w:tab/>
            </w:r>
            <w:r w:rsidRPr="00F46D1D">
              <w:rPr>
                <w:rStyle w:val="Hyperlink"/>
                <w:rFonts w:cstheme="minorHAnsi"/>
              </w:rPr>
              <w:t>Invulformulier programma van eisen en wensen</w:t>
            </w:r>
            <w:r>
              <w:rPr>
                <w:webHidden/>
              </w:rPr>
              <w:tab/>
            </w:r>
            <w:r>
              <w:rPr>
                <w:webHidden/>
              </w:rPr>
              <w:fldChar w:fldCharType="begin"/>
            </w:r>
            <w:r>
              <w:rPr>
                <w:webHidden/>
              </w:rPr>
              <w:instrText xml:space="preserve"> PAGEREF _Toc531867119 \h </w:instrText>
            </w:r>
            <w:r>
              <w:rPr>
                <w:webHidden/>
              </w:rPr>
            </w:r>
            <w:r>
              <w:rPr>
                <w:webHidden/>
              </w:rPr>
              <w:fldChar w:fldCharType="separate"/>
            </w:r>
            <w:r>
              <w:rPr>
                <w:webHidden/>
              </w:rPr>
              <w:t>10</w:t>
            </w:r>
            <w:r>
              <w:rPr>
                <w:webHidden/>
              </w:rPr>
              <w:fldChar w:fldCharType="end"/>
            </w:r>
          </w:hyperlink>
        </w:p>
        <w:p w14:paraId="1D963E45" w14:textId="6434536D" w:rsidR="00F10DF8" w:rsidRDefault="00F10DF8">
          <w:pPr>
            <w:pStyle w:val="Inhopg1"/>
            <w:rPr>
              <w:rFonts w:asciiTheme="minorHAnsi" w:eastAsiaTheme="minorEastAsia" w:hAnsiTheme="minorHAnsi" w:cstheme="minorBidi"/>
              <w:caps w:val="0"/>
              <w:sz w:val="22"/>
              <w:szCs w:val="22"/>
            </w:rPr>
          </w:pPr>
          <w:hyperlink w:anchor="_Toc531867120" w:history="1">
            <w:r w:rsidRPr="00F46D1D">
              <w:rPr>
                <w:rStyle w:val="Hyperlink"/>
                <w:rFonts w:cstheme="minorHAnsi"/>
              </w:rPr>
              <w:t>5</w:t>
            </w:r>
            <w:r>
              <w:rPr>
                <w:rFonts w:asciiTheme="minorHAnsi" w:eastAsiaTheme="minorEastAsia" w:hAnsiTheme="minorHAnsi" w:cstheme="minorBidi"/>
                <w:caps w:val="0"/>
                <w:sz w:val="22"/>
                <w:szCs w:val="22"/>
              </w:rPr>
              <w:tab/>
            </w:r>
            <w:r w:rsidRPr="00F46D1D">
              <w:rPr>
                <w:rStyle w:val="Hyperlink"/>
                <w:rFonts w:cstheme="minorHAnsi"/>
              </w:rPr>
              <w:t>Literatuurlijst</w:t>
            </w:r>
            <w:r>
              <w:rPr>
                <w:webHidden/>
              </w:rPr>
              <w:tab/>
            </w:r>
            <w:r>
              <w:rPr>
                <w:webHidden/>
              </w:rPr>
              <w:fldChar w:fldCharType="begin"/>
            </w:r>
            <w:r>
              <w:rPr>
                <w:webHidden/>
              </w:rPr>
              <w:instrText xml:space="preserve"> PAGEREF _Toc531867120 \h </w:instrText>
            </w:r>
            <w:r>
              <w:rPr>
                <w:webHidden/>
              </w:rPr>
            </w:r>
            <w:r>
              <w:rPr>
                <w:webHidden/>
              </w:rPr>
              <w:fldChar w:fldCharType="separate"/>
            </w:r>
            <w:r>
              <w:rPr>
                <w:webHidden/>
              </w:rPr>
              <w:t>12</w:t>
            </w:r>
            <w:r>
              <w:rPr>
                <w:webHidden/>
              </w:rPr>
              <w:fldChar w:fldCharType="end"/>
            </w:r>
          </w:hyperlink>
        </w:p>
        <w:p w14:paraId="27DF9A0F" w14:textId="54289BDF" w:rsidR="00F10DF8" w:rsidRDefault="00F10DF8">
          <w:pPr>
            <w:pStyle w:val="Inhopg1"/>
            <w:rPr>
              <w:rFonts w:asciiTheme="minorHAnsi" w:eastAsiaTheme="minorEastAsia" w:hAnsiTheme="minorHAnsi" w:cstheme="minorBidi"/>
              <w:caps w:val="0"/>
              <w:sz w:val="22"/>
              <w:szCs w:val="22"/>
            </w:rPr>
          </w:pPr>
          <w:hyperlink w:anchor="_Toc531867121" w:history="1">
            <w:r w:rsidRPr="00F46D1D">
              <w:rPr>
                <w:rStyle w:val="Hyperlink"/>
                <w:rFonts w:cstheme="minorHAnsi"/>
              </w:rPr>
              <w:t>6</w:t>
            </w:r>
            <w:r>
              <w:rPr>
                <w:rFonts w:asciiTheme="minorHAnsi" w:eastAsiaTheme="minorEastAsia" w:hAnsiTheme="minorHAnsi" w:cstheme="minorBidi"/>
                <w:caps w:val="0"/>
                <w:sz w:val="22"/>
                <w:szCs w:val="22"/>
              </w:rPr>
              <w:tab/>
            </w:r>
            <w:r w:rsidRPr="00F46D1D">
              <w:rPr>
                <w:rStyle w:val="Hyperlink"/>
                <w:rFonts w:cstheme="minorHAnsi"/>
              </w:rPr>
              <w:t>Bijlage Activity Diagrams</w:t>
            </w:r>
            <w:r>
              <w:rPr>
                <w:webHidden/>
              </w:rPr>
              <w:tab/>
            </w:r>
            <w:r>
              <w:rPr>
                <w:webHidden/>
              </w:rPr>
              <w:fldChar w:fldCharType="begin"/>
            </w:r>
            <w:r>
              <w:rPr>
                <w:webHidden/>
              </w:rPr>
              <w:instrText xml:space="preserve"> PAGEREF _Toc531867121 \h </w:instrText>
            </w:r>
            <w:r>
              <w:rPr>
                <w:webHidden/>
              </w:rPr>
            </w:r>
            <w:r>
              <w:rPr>
                <w:webHidden/>
              </w:rPr>
              <w:fldChar w:fldCharType="separate"/>
            </w:r>
            <w:r>
              <w:rPr>
                <w:webHidden/>
              </w:rPr>
              <w:t>13</w:t>
            </w:r>
            <w:r>
              <w:rPr>
                <w:webHidden/>
              </w:rPr>
              <w:fldChar w:fldCharType="end"/>
            </w:r>
          </w:hyperlink>
        </w:p>
        <w:p w14:paraId="482605BE" w14:textId="16FD1727" w:rsidR="00F10DF8" w:rsidRDefault="00F10DF8">
          <w:pPr>
            <w:pStyle w:val="Inhopg1"/>
            <w:rPr>
              <w:rFonts w:asciiTheme="minorHAnsi" w:eastAsiaTheme="minorEastAsia" w:hAnsiTheme="minorHAnsi" w:cstheme="minorBidi"/>
              <w:caps w:val="0"/>
              <w:sz w:val="22"/>
              <w:szCs w:val="22"/>
            </w:rPr>
          </w:pPr>
          <w:hyperlink w:anchor="_Toc531867122" w:history="1">
            <w:r w:rsidRPr="00F46D1D">
              <w:rPr>
                <w:rStyle w:val="Hyperlink"/>
              </w:rPr>
              <w:t>7</w:t>
            </w:r>
            <w:r>
              <w:rPr>
                <w:rFonts w:asciiTheme="minorHAnsi" w:eastAsiaTheme="minorEastAsia" w:hAnsiTheme="minorHAnsi" w:cstheme="minorBidi"/>
                <w:caps w:val="0"/>
                <w:sz w:val="22"/>
                <w:szCs w:val="22"/>
              </w:rPr>
              <w:tab/>
            </w:r>
            <w:r w:rsidRPr="00F46D1D">
              <w:rPr>
                <w:rStyle w:val="Hyperlink"/>
              </w:rPr>
              <w:t>Bijlage stakeholderanalyse</w:t>
            </w:r>
            <w:r>
              <w:rPr>
                <w:webHidden/>
              </w:rPr>
              <w:tab/>
            </w:r>
            <w:r>
              <w:rPr>
                <w:webHidden/>
              </w:rPr>
              <w:fldChar w:fldCharType="begin"/>
            </w:r>
            <w:r>
              <w:rPr>
                <w:webHidden/>
              </w:rPr>
              <w:instrText xml:space="preserve"> PAGEREF _Toc531867122 \h </w:instrText>
            </w:r>
            <w:r>
              <w:rPr>
                <w:webHidden/>
              </w:rPr>
            </w:r>
            <w:r>
              <w:rPr>
                <w:webHidden/>
              </w:rPr>
              <w:fldChar w:fldCharType="separate"/>
            </w:r>
            <w:r>
              <w:rPr>
                <w:webHidden/>
              </w:rPr>
              <w:t>15</w:t>
            </w:r>
            <w:r>
              <w:rPr>
                <w:webHidden/>
              </w:rPr>
              <w:fldChar w:fldCharType="end"/>
            </w:r>
          </w:hyperlink>
        </w:p>
        <w:p w14:paraId="0D252DC1" w14:textId="4C6AF189" w:rsidR="009A7F57" w:rsidRPr="00B17473" w:rsidRDefault="009A7F57">
          <w:pPr>
            <w:rPr>
              <w:rFonts w:asciiTheme="minorHAnsi" w:hAnsiTheme="minorHAnsi" w:cstheme="minorHAnsi"/>
              <w:sz w:val="22"/>
              <w:szCs w:val="22"/>
            </w:rPr>
          </w:pPr>
          <w:r w:rsidRPr="00B17473">
            <w:rPr>
              <w:rFonts w:asciiTheme="minorHAnsi" w:hAnsiTheme="minorHAnsi" w:cstheme="minorHAnsi"/>
              <w:b/>
              <w:bCs/>
              <w:sz w:val="22"/>
              <w:szCs w:val="22"/>
            </w:rPr>
            <w:fldChar w:fldCharType="end"/>
          </w:r>
        </w:p>
      </w:sdtContent>
    </w:sdt>
    <w:p w14:paraId="0D252DC2" w14:textId="77777777" w:rsidR="00105973" w:rsidRPr="00B17473" w:rsidRDefault="00105973">
      <w:pPr>
        <w:rPr>
          <w:rFonts w:asciiTheme="minorHAnsi" w:hAnsiTheme="minorHAnsi" w:cstheme="minorHAnsi"/>
          <w:color w:val="000000"/>
          <w:sz w:val="22"/>
          <w:szCs w:val="22"/>
        </w:rPr>
      </w:pPr>
    </w:p>
    <w:p w14:paraId="0D252DC3" w14:textId="77777777" w:rsidR="00105973" w:rsidRPr="00B17473" w:rsidRDefault="00105973" w:rsidP="008E1A3F">
      <w:pPr>
        <w:pStyle w:val="Kop1"/>
        <w:rPr>
          <w:rFonts w:asciiTheme="minorHAnsi" w:hAnsiTheme="minorHAnsi" w:cstheme="minorHAnsi"/>
          <w:sz w:val="22"/>
          <w:szCs w:val="22"/>
        </w:rPr>
        <w:sectPr w:rsidR="00105973" w:rsidRPr="00B17473">
          <w:headerReference w:type="default" r:id="rId12"/>
          <w:footerReference w:type="default" r:id="rId13"/>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D252DC4" w14:textId="77777777" w:rsidR="00105973" w:rsidRPr="00B17473" w:rsidRDefault="002804EE" w:rsidP="008E1A3F">
      <w:pPr>
        <w:pStyle w:val="Kop1"/>
        <w:rPr>
          <w:rFonts w:asciiTheme="minorHAnsi" w:hAnsiTheme="minorHAnsi" w:cstheme="minorHAnsi"/>
          <w:sz w:val="22"/>
          <w:szCs w:val="22"/>
        </w:rPr>
      </w:pPr>
      <w:bookmarkStart w:id="1" w:name="_Toc531867113"/>
      <w:r w:rsidRPr="00B17473">
        <w:rPr>
          <w:rFonts w:asciiTheme="minorHAnsi" w:hAnsiTheme="minorHAnsi" w:cstheme="minorHAnsi"/>
          <w:sz w:val="22"/>
          <w:szCs w:val="22"/>
        </w:rPr>
        <w:lastRenderedPageBreak/>
        <w:t>Inleiding</w:t>
      </w:r>
      <w:bookmarkEnd w:id="1"/>
    </w:p>
    <w:p w14:paraId="0D252DC5" w14:textId="6EEEC11B" w:rsidR="00BD50D4" w:rsidRPr="00B17473" w:rsidRDefault="00FA2039" w:rsidP="0001287F">
      <w:pPr>
        <w:rPr>
          <w:rFonts w:asciiTheme="minorHAnsi" w:eastAsia="MS Mincho" w:hAnsiTheme="minorHAnsi" w:cstheme="minorHAnsi"/>
          <w:sz w:val="22"/>
          <w:szCs w:val="22"/>
        </w:rPr>
      </w:pPr>
      <w:r w:rsidRPr="00B17473">
        <w:rPr>
          <w:rFonts w:asciiTheme="minorHAnsi" w:eastAsia="MS Mincho" w:hAnsiTheme="minorHAnsi" w:cstheme="minorHAnsi"/>
          <w:sz w:val="22"/>
          <w:szCs w:val="22"/>
        </w:rPr>
        <w:t xml:space="preserve">Dit verslag is gericht op de eisen en wensen van </w:t>
      </w:r>
      <w:proofErr w:type="spellStart"/>
      <w:r w:rsidRPr="00B17473">
        <w:rPr>
          <w:rFonts w:asciiTheme="minorHAnsi" w:eastAsia="MS Mincho" w:hAnsiTheme="minorHAnsi" w:cstheme="minorHAnsi"/>
          <w:sz w:val="22"/>
          <w:szCs w:val="22"/>
        </w:rPr>
        <w:t>WideWorldImporters</w:t>
      </w:r>
      <w:proofErr w:type="spellEnd"/>
      <w:r w:rsidR="00CB3EF3" w:rsidRPr="00B17473">
        <w:rPr>
          <w:rFonts w:asciiTheme="minorHAnsi" w:eastAsia="MS Mincho" w:hAnsiTheme="minorHAnsi" w:cstheme="minorHAnsi"/>
          <w:sz w:val="22"/>
          <w:szCs w:val="22"/>
        </w:rPr>
        <w:t xml:space="preserve"> met betrekking tot een pakket voor een videoportaal</w:t>
      </w:r>
      <w:r w:rsidR="00BA18D6" w:rsidRPr="00B17473">
        <w:rPr>
          <w:rFonts w:asciiTheme="minorHAnsi" w:eastAsia="MS Mincho" w:hAnsiTheme="minorHAnsi" w:cstheme="minorHAnsi"/>
          <w:sz w:val="22"/>
          <w:szCs w:val="22"/>
        </w:rPr>
        <w:t>. Deze wordt</w:t>
      </w:r>
      <w:r w:rsidR="00CB3EF3" w:rsidRPr="00B17473">
        <w:rPr>
          <w:rFonts w:asciiTheme="minorHAnsi" w:eastAsia="MS Mincho" w:hAnsiTheme="minorHAnsi" w:cstheme="minorHAnsi"/>
          <w:sz w:val="22"/>
          <w:szCs w:val="22"/>
        </w:rPr>
        <w:t xml:space="preserve"> opgeleverd door een derde partij</w:t>
      </w:r>
      <w:r w:rsidR="00D220E3" w:rsidRPr="00B17473">
        <w:rPr>
          <w:rFonts w:asciiTheme="minorHAnsi" w:eastAsia="MS Mincho" w:hAnsiTheme="minorHAnsi" w:cstheme="minorHAnsi"/>
          <w:sz w:val="22"/>
          <w:szCs w:val="22"/>
        </w:rPr>
        <w:t xml:space="preserve">. </w:t>
      </w:r>
      <w:r w:rsidR="00CA0681" w:rsidRPr="00B17473">
        <w:rPr>
          <w:rFonts w:asciiTheme="minorHAnsi" w:eastAsia="MS Mincho" w:hAnsiTheme="minorHAnsi" w:cstheme="minorHAnsi"/>
          <w:sz w:val="22"/>
          <w:szCs w:val="22"/>
        </w:rPr>
        <w:t xml:space="preserve">Deze derde partij, de leverancier, wordt gekozen aan de hand van een eindscore. Deze score is </w:t>
      </w:r>
      <w:r w:rsidR="005971E0" w:rsidRPr="00B17473">
        <w:rPr>
          <w:rFonts w:asciiTheme="minorHAnsi" w:eastAsia="MS Mincho" w:hAnsiTheme="minorHAnsi" w:cstheme="minorHAnsi"/>
          <w:sz w:val="22"/>
          <w:szCs w:val="22"/>
        </w:rPr>
        <w:t>gebaseerd op eerder genoemde eisen en wensen die opgelegd zijn door WWI.</w:t>
      </w:r>
    </w:p>
    <w:p w14:paraId="58730F4F" w14:textId="48A14338" w:rsidR="00020E86" w:rsidRPr="00B17473" w:rsidRDefault="00020E86" w:rsidP="0001287F">
      <w:pPr>
        <w:rPr>
          <w:rFonts w:asciiTheme="minorHAnsi" w:eastAsia="MS Mincho" w:hAnsiTheme="minorHAnsi" w:cstheme="minorHAnsi"/>
          <w:sz w:val="22"/>
          <w:szCs w:val="22"/>
        </w:rPr>
      </w:pPr>
      <w:r w:rsidRPr="00B17473">
        <w:rPr>
          <w:rFonts w:asciiTheme="minorHAnsi" w:eastAsia="MS Mincho" w:hAnsiTheme="minorHAnsi" w:cstheme="minorHAnsi"/>
          <w:sz w:val="22"/>
          <w:szCs w:val="22"/>
        </w:rPr>
        <w:t xml:space="preserve">Bij dit verslag zitten twee bijlagen: Een bijlage met </w:t>
      </w:r>
      <w:r w:rsidR="00D00ECF" w:rsidRPr="00B17473">
        <w:rPr>
          <w:rFonts w:asciiTheme="minorHAnsi" w:eastAsia="MS Mincho" w:hAnsiTheme="minorHAnsi" w:cstheme="minorHAnsi"/>
          <w:sz w:val="22"/>
          <w:szCs w:val="22"/>
        </w:rPr>
        <w:t>‘</w:t>
      </w:r>
      <w:proofErr w:type="spellStart"/>
      <w:r w:rsidRPr="00B17473">
        <w:rPr>
          <w:rFonts w:asciiTheme="minorHAnsi" w:eastAsia="MS Mincho" w:hAnsiTheme="minorHAnsi" w:cstheme="minorHAnsi"/>
          <w:sz w:val="22"/>
          <w:szCs w:val="22"/>
        </w:rPr>
        <w:t>activity</w:t>
      </w:r>
      <w:proofErr w:type="spellEnd"/>
      <w:r w:rsidR="005B6AEC" w:rsidRPr="00B17473">
        <w:rPr>
          <w:rFonts w:asciiTheme="minorHAnsi" w:eastAsia="MS Mincho" w:hAnsiTheme="minorHAnsi" w:cstheme="minorHAnsi"/>
          <w:sz w:val="22"/>
          <w:szCs w:val="22"/>
        </w:rPr>
        <w:t xml:space="preserve"> </w:t>
      </w:r>
      <w:proofErr w:type="spellStart"/>
      <w:r w:rsidR="005B6AEC" w:rsidRPr="00B17473">
        <w:rPr>
          <w:rFonts w:asciiTheme="minorHAnsi" w:eastAsia="MS Mincho" w:hAnsiTheme="minorHAnsi" w:cstheme="minorHAnsi"/>
          <w:sz w:val="22"/>
          <w:szCs w:val="22"/>
        </w:rPr>
        <w:t>diagrams</w:t>
      </w:r>
      <w:proofErr w:type="spellEnd"/>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 xml:space="preserve"> en een bijlage met </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stakeholderanalyse</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w:t>
      </w:r>
    </w:p>
    <w:p w14:paraId="0D252DC6" w14:textId="77777777" w:rsidR="0001287F" w:rsidRPr="00B17473" w:rsidRDefault="002804EE" w:rsidP="00200105">
      <w:pPr>
        <w:pStyle w:val="Kop1"/>
        <w:rPr>
          <w:rFonts w:asciiTheme="minorHAnsi" w:eastAsia="MS Mincho" w:hAnsiTheme="minorHAnsi" w:cstheme="minorHAnsi"/>
          <w:sz w:val="22"/>
          <w:szCs w:val="22"/>
        </w:rPr>
      </w:pPr>
      <w:bookmarkStart w:id="2" w:name="_Toc531867114"/>
      <w:r w:rsidRPr="00B17473">
        <w:rPr>
          <w:rFonts w:asciiTheme="minorHAnsi" w:hAnsiTheme="minorHAnsi" w:cstheme="minorHAnsi"/>
          <w:sz w:val="22"/>
          <w:szCs w:val="22"/>
        </w:rPr>
        <w:lastRenderedPageBreak/>
        <w:t>Weging</w:t>
      </w:r>
      <w:bookmarkStart w:id="3" w:name="_GoBack"/>
      <w:bookmarkEnd w:id="2"/>
      <w:bookmarkEnd w:id="3"/>
    </w:p>
    <w:p w14:paraId="08E6185E" w14:textId="1B3077CE" w:rsidR="007C3A3D" w:rsidRPr="00B17473" w:rsidRDefault="007C3A3D" w:rsidP="007C3A3D">
      <w:pPr>
        <w:pStyle w:val="Geenafstand"/>
        <w:rPr>
          <w:rFonts w:asciiTheme="minorHAnsi" w:hAnsiTheme="minorHAnsi" w:cstheme="minorHAnsi"/>
          <w:sz w:val="22"/>
          <w:szCs w:val="22"/>
        </w:rPr>
      </w:pPr>
      <w:r w:rsidRPr="00B17473">
        <w:rPr>
          <w:rFonts w:asciiTheme="minorHAnsi" w:hAnsiTheme="minorHAnsi" w:cstheme="minorHAnsi"/>
          <w:sz w:val="22"/>
          <w:szCs w:val="22"/>
        </w:rPr>
        <w:t xml:space="preserve">Voor het wegen van onderdelen van het product, is het belangrijk dat er een duidelijk onderscheid is tussen de wegingen. De leverancier moet weten waar de prioriteiten voor </w:t>
      </w:r>
      <w:proofErr w:type="spellStart"/>
      <w:r w:rsidRPr="00B17473">
        <w:rPr>
          <w:rFonts w:asciiTheme="minorHAnsi" w:hAnsiTheme="minorHAnsi" w:cstheme="minorHAnsi"/>
          <w:sz w:val="22"/>
          <w:szCs w:val="22"/>
        </w:rPr>
        <w:t>WorldWideImporters</w:t>
      </w:r>
      <w:proofErr w:type="spellEnd"/>
      <w:r w:rsidRPr="00B17473">
        <w:rPr>
          <w:rFonts w:asciiTheme="minorHAnsi" w:hAnsiTheme="minorHAnsi" w:cstheme="minorHAnsi"/>
          <w:sz w:val="22"/>
          <w:szCs w:val="22"/>
        </w:rPr>
        <w:t xml:space="preserve"> liggen en wat belangrijk is en niet. Om te voorkomen dat bedrijven met alleen laag wegende items een hoge totaalscore </w:t>
      </w:r>
      <w:r w:rsidR="008324D6" w:rsidRPr="00B17473">
        <w:rPr>
          <w:rFonts w:asciiTheme="minorHAnsi" w:hAnsiTheme="minorHAnsi" w:cstheme="minorHAnsi"/>
          <w:sz w:val="22"/>
          <w:szCs w:val="22"/>
        </w:rPr>
        <w:t xml:space="preserve">kunnen </w:t>
      </w:r>
      <w:r w:rsidRPr="00B17473">
        <w:rPr>
          <w:rFonts w:asciiTheme="minorHAnsi" w:hAnsiTheme="minorHAnsi" w:cstheme="minorHAnsi"/>
          <w:sz w:val="22"/>
          <w:szCs w:val="22"/>
        </w:rPr>
        <w:t xml:space="preserve">hebben, verdubbeld de score per niveau. Dit maakt de zwaarwegende items nóg belangrijker in verhouding met de laag- en gemiddeld-wegende items. </w:t>
      </w:r>
    </w:p>
    <w:p w14:paraId="0D252DC7" w14:textId="77777777" w:rsidR="00200105" w:rsidRPr="00B17473" w:rsidRDefault="00200105" w:rsidP="002F47E3">
      <w:pPr>
        <w:rPr>
          <w:rFonts w:asciiTheme="minorHAnsi" w:hAnsiTheme="minorHAnsi" w:cstheme="minorHAnsi"/>
          <w:sz w:val="22"/>
          <w:szCs w:val="22"/>
        </w:rPr>
      </w:pPr>
    </w:p>
    <w:p w14:paraId="0D252DC8" w14:textId="34DD3A87" w:rsidR="00F47813" w:rsidRPr="00B17473" w:rsidRDefault="008723F3" w:rsidP="00F47813">
      <w:pPr>
        <w:pStyle w:val="Bijschrift"/>
        <w:keepNext/>
        <w:rPr>
          <w:rFonts w:asciiTheme="minorHAnsi" w:hAnsiTheme="minorHAnsi" w:cstheme="minorHAnsi"/>
          <w:sz w:val="22"/>
          <w:szCs w:val="22"/>
        </w:rPr>
      </w:pPr>
      <w:r>
        <w:rPr>
          <w:rFonts w:asciiTheme="minorHAnsi" w:hAnsiTheme="minorHAnsi" w:cstheme="minorHAnsi"/>
          <w:sz w:val="22"/>
          <w:szCs w:val="22"/>
        </w:rPr>
        <w:t>Figuur</w:t>
      </w:r>
      <w:r w:rsidR="00F47813" w:rsidRPr="00B17473">
        <w:rPr>
          <w:rFonts w:asciiTheme="minorHAnsi" w:hAnsiTheme="minorHAnsi" w:cstheme="minorHAnsi"/>
          <w:sz w:val="22"/>
          <w:szCs w:val="22"/>
        </w:rPr>
        <w:t xml:space="preserve"> </w:t>
      </w:r>
      <w:r w:rsidR="000F388D" w:rsidRPr="00B17473">
        <w:rPr>
          <w:rFonts w:asciiTheme="minorHAnsi" w:hAnsiTheme="minorHAnsi" w:cstheme="minorHAnsi"/>
          <w:sz w:val="22"/>
          <w:szCs w:val="22"/>
        </w:rPr>
        <w:fldChar w:fldCharType="begin"/>
      </w:r>
      <w:r w:rsidR="000F388D" w:rsidRPr="00B17473">
        <w:rPr>
          <w:rFonts w:asciiTheme="minorHAnsi" w:hAnsiTheme="minorHAnsi" w:cstheme="minorHAnsi"/>
          <w:sz w:val="22"/>
          <w:szCs w:val="22"/>
        </w:rPr>
        <w:instrText xml:space="preserve"> SEQ Tabel \* ARABIC </w:instrText>
      </w:r>
      <w:r w:rsidR="000F388D" w:rsidRPr="00B17473">
        <w:rPr>
          <w:rFonts w:asciiTheme="minorHAnsi" w:hAnsiTheme="minorHAnsi" w:cstheme="minorHAnsi"/>
          <w:sz w:val="22"/>
          <w:szCs w:val="22"/>
        </w:rPr>
        <w:fldChar w:fldCharType="separate"/>
      </w:r>
      <w:r w:rsidR="008E2FC1" w:rsidRPr="00B17473">
        <w:rPr>
          <w:rFonts w:asciiTheme="minorHAnsi" w:hAnsiTheme="minorHAnsi" w:cstheme="minorHAnsi"/>
          <w:sz w:val="22"/>
          <w:szCs w:val="22"/>
        </w:rPr>
        <w:t>1</w:t>
      </w:r>
      <w:r w:rsidR="000F388D" w:rsidRPr="00B17473">
        <w:rPr>
          <w:rFonts w:asciiTheme="minorHAnsi" w:hAnsiTheme="minorHAnsi" w:cstheme="minorHAnsi"/>
          <w:sz w:val="22"/>
          <w:szCs w:val="22"/>
        </w:rPr>
        <w:fldChar w:fldCharType="end"/>
      </w:r>
      <w:r w:rsidR="00F47813" w:rsidRPr="00B17473">
        <w:rPr>
          <w:rFonts w:asciiTheme="minorHAnsi" w:hAnsiTheme="minorHAnsi" w:cstheme="minorHAnsi"/>
          <w:sz w:val="22"/>
          <w:szCs w:val="22"/>
        </w:rPr>
        <w:t xml:space="preserve">: Overzicht </w:t>
      </w:r>
      <w:r w:rsidR="002804EE" w:rsidRPr="00B17473">
        <w:rPr>
          <w:rFonts w:asciiTheme="minorHAnsi" w:hAnsiTheme="minorHAnsi" w:cstheme="min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B17473" w14:paraId="0D252DCC" w14:textId="77777777" w:rsidTr="005A5431">
        <w:tc>
          <w:tcPr>
            <w:tcW w:w="1972" w:type="dxa"/>
          </w:tcPr>
          <w:p w14:paraId="0D252DC9" w14:textId="77777777" w:rsidR="005A5431" w:rsidRPr="00B17473" w:rsidRDefault="005A5431" w:rsidP="00C663D5">
            <w:pPr>
              <w:rPr>
                <w:rFonts w:asciiTheme="minorHAnsi" w:hAnsiTheme="minorHAnsi" w:cstheme="minorHAnsi"/>
                <w:b/>
                <w:sz w:val="22"/>
                <w:szCs w:val="22"/>
              </w:rPr>
            </w:pPr>
            <w:r w:rsidRPr="00B17473">
              <w:rPr>
                <w:rFonts w:asciiTheme="minorHAnsi" w:hAnsiTheme="minorHAnsi" w:cstheme="minorHAnsi"/>
                <w:b/>
                <w:sz w:val="22"/>
                <w:szCs w:val="22"/>
              </w:rPr>
              <w:t>Niveau</w:t>
            </w:r>
          </w:p>
        </w:tc>
        <w:tc>
          <w:tcPr>
            <w:tcW w:w="3660" w:type="dxa"/>
          </w:tcPr>
          <w:p w14:paraId="0D252DCA" w14:textId="77777777" w:rsidR="005A5431" w:rsidRPr="00B17473" w:rsidRDefault="005A5431" w:rsidP="00F47813">
            <w:pPr>
              <w:rPr>
                <w:rFonts w:asciiTheme="minorHAnsi" w:hAnsiTheme="minorHAnsi" w:cstheme="minorHAnsi"/>
                <w:b/>
                <w:sz w:val="22"/>
                <w:szCs w:val="22"/>
              </w:rPr>
            </w:pPr>
            <w:r w:rsidRPr="00B17473">
              <w:rPr>
                <w:rFonts w:asciiTheme="minorHAnsi" w:hAnsiTheme="minorHAnsi" w:cstheme="minorHAnsi"/>
                <w:b/>
                <w:sz w:val="22"/>
                <w:szCs w:val="22"/>
              </w:rPr>
              <w:t>Toelichting</w:t>
            </w:r>
          </w:p>
        </w:tc>
        <w:tc>
          <w:tcPr>
            <w:tcW w:w="1989" w:type="dxa"/>
          </w:tcPr>
          <w:p w14:paraId="0D252DCB" w14:textId="77777777" w:rsidR="005A5431" w:rsidRPr="00B17473" w:rsidRDefault="005A5431" w:rsidP="00F47813">
            <w:pPr>
              <w:rPr>
                <w:rFonts w:asciiTheme="minorHAnsi" w:hAnsiTheme="minorHAnsi" w:cstheme="minorHAnsi"/>
                <w:b/>
                <w:sz w:val="22"/>
                <w:szCs w:val="22"/>
              </w:rPr>
            </w:pPr>
            <w:r w:rsidRPr="00B17473">
              <w:rPr>
                <w:rFonts w:asciiTheme="minorHAnsi" w:hAnsiTheme="minorHAnsi" w:cstheme="minorHAnsi"/>
                <w:b/>
                <w:sz w:val="22"/>
                <w:szCs w:val="22"/>
              </w:rPr>
              <w:t>Score in punten</w:t>
            </w:r>
          </w:p>
        </w:tc>
      </w:tr>
      <w:tr w:rsidR="005A5431" w:rsidRPr="00B17473" w14:paraId="0D252DD0" w14:textId="77777777" w:rsidTr="005A5431">
        <w:tc>
          <w:tcPr>
            <w:tcW w:w="1972" w:type="dxa"/>
          </w:tcPr>
          <w:p w14:paraId="0D252DCD" w14:textId="58B28195" w:rsidR="005A5431" w:rsidRPr="00B17473" w:rsidRDefault="00546857" w:rsidP="00C663D5">
            <w:pPr>
              <w:rPr>
                <w:rFonts w:asciiTheme="minorHAnsi" w:hAnsiTheme="minorHAnsi" w:cstheme="minorHAnsi"/>
                <w:sz w:val="22"/>
                <w:szCs w:val="22"/>
              </w:rPr>
            </w:pPr>
            <w:r w:rsidRPr="00B17473">
              <w:rPr>
                <w:rFonts w:asciiTheme="minorHAnsi" w:hAnsiTheme="minorHAnsi" w:cstheme="minorHAnsi"/>
                <w:sz w:val="22"/>
                <w:szCs w:val="22"/>
              </w:rPr>
              <w:t xml:space="preserve">Zeer </w:t>
            </w:r>
            <w:r w:rsidR="00A31550" w:rsidRPr="00B17473">
              <w:rPr>
                <w:rFonts w:asciiTheme="minorHAnsi" w:hAnsiTheme="minorHAnsi" w:cstheme="minorHAnsi"/>
                <w:sz w:val="22"/>
                <w:szCs w:val="22"/>
              </w:rPr>
              <w:t>Zwaar</w:t>
            </w:r>
          </w:p>
        </w:tc>
        <w:tc>
          <w:tcPr>
            <w:tcW w:w="3660" w:type="dxa"/>
          </w:tcPr>
          <w:p w14:paraId="0D252DCE" w14:textId="3C5CEDC4" w:rsidR="005A5431" w:rsidRPr="00B17473" w:rsidRDefault="00A31550" w:rsidP="002804EE">
            <w:pPr>
              <w:rPr>
                <w:rFonts w:asciiTheme="minorHAnsi" w:hAnsiTheme="minorHAnsi" w:cstheme="minorHAnsi"/>
                <w:sz w:val="22"/>
                <w:szCs w:val="22"/>
              </w:rPr>
            </w:pPr>
            <w:r w:rsidRPr="00B17473">
              <w:rPr>
                <w:rFonts w:asciiTheme="minorHAnsi" w:hAnsiTheme="minorHAnsi" w:cstheme="minorHAnsi"/>
                <w:sz w:val="22"/>
                <w:szCs w:val="22"/>
              </w:rPr>
              <w:t xml:space="preserve">Als een item essentieel is voor de werking en functionaliteit van het product, dan krijgt deze een </w:t>
            </w:r>
            <w:r w:rsidR="00053B10" w:rsidRPr="00B17473">
              <w:rPr>
                <w:rFonts w:asciiTheme="minorHAnsi" w:hAnsiTheme="minorHAnsi" w:cstheme="minorHAnsi"/>
                <w:sz w:val="22"/>
                <w:szCs w:val="22"/>
              </w:rPr>
              <w:t xml:space="preserve">zeer </w:t>
            </w:r>
            <w:r w:rsidRPr="00B17473">
              <w:rPr>
                <w:rFonts w:asciiTheme="minorHAnsi" w:hAnsiTheme="minorHAnsi" w:cstheme="minorHAnsi"/>
                <w:sz w:val="22"/>
                <w:szCs w:val="22"/>
              </w:rPr>
              <w:t>zware weging.</w:t>
            </w:r>
          </w:p>
        </w:tc>
        <w:tc>
          <w:tcPr>
            <w:tcW w:w="1989" w:type="dxa"/>
          </w:tcPr>
          <w:p w14:paraId="0D252DCF" w14:textId="7D71E751" w:rsidR="005A5431" w:rsidRPr="00B17473" w:rsidRDefault="00066EA0" w:rsidP="002804EE">
            <w:pPr>
              <w:rPr>
                <w:rFonts w:asciiTheme="minorHAnsi" w:hAnsiTheme="minorHAnsi" w:cstheme="minorHAnsi"/>
                <w:sz w:val="22"/>
                <w:szCs w:val="22"/>
              </w:rPr>
            </w:pPr>
            <w:r w:rsidRPr="00B17473">
              <w:rPr>
                <w:rFonts w:asciiTheme="minorHAnsi" w:hAnsiTheme="minorHAnsi" w:cstheme="minorHAnsi"/>
                <w:sz w:val="22"/>
                <w:szCs w:val="22"/>
              </w:rPr>
              <w:t>8</w:t>
            </w:r>
          </w:p>
        </w:tc>
      </w:tr>
      <w:tr w:rsidR="005A5431" w:rsidRPr="00B17473" w14:paraId="0D252DD4" w14:textId="77777777" w:rsidTr="005A5431">
        <w:tc>
          <w:tcPr>
            <w:tcW w:w="1972" w:type="dxa"/>
          </w:tcPr>
          <w:p w14:paraId="0D252DD1" w14:textId="3A1C0C2C" w:rsidR="005A5431" w:rsidRPr="00B17473" w:rsidRDefault="00A1608E" w:rsidP="00C663D5">
            <w:pPr>
              <w:rPr>
                <w:rFonts w:asciiTheme="minorHAnsi" w:hAnsiTheme="minorHAnsi" w:cstheme="minorHAnsi"/>
                <w:sz w:val="22"/>
                <w:szCs w:val="22"/>
              </w:rPr>
            </w:pPr>
            <w:r w:rsidRPr="00B17473">
              <w:rPr>
                <w:rFonts w:asciiTheme="minorHAnsi" w:hAnsiTheme="minorHAnsi" w:cstheme="minorHAnsi"/>
                <w:sz w:val="22"/>
                <w:szCs w:val="22"/>
              </w:rPr>
              <w:t>Zwaar</w:t>
            </w:r>
          </w:p>
        </w:tc>
        <w:tc>
          <w:tcPr>
            <w:tcW w:w="3660" w:type="dxa"/>
          </w:tcPr>
          <w:p w14:paraId="0D252DD2" w14:textId="334F19E6" w:rsidR="005A5431" w:rsidRPr="00B17473" w:rsidRDefault="00FD4BAF" w:rsidP="002804EE">
            <w:pPr>
              <w:rPr>
                <w:rFonts w:asciiTheme="minorHAnsi" w:hAnsiTheme="minorHAnsi" w:cstheme="minorHAnsi"/>
                <w:sz w:val="22"/>
                <w:szCs w:val="22"/>
              </w:rPr>
            </w:pPr>
            <w:r w:rsidRPr="00B17473">
              <w:rPr>
                <w:rFonts w:asciiTheme="minorHAnsi" w:hAnsiTheme="minorHAnsi" w:cstheme="minorHAnsi"/>
                <w:sz w:val="22"/>
                <w:szCs w:val="22"/>
              </w:rPr>
              <w:t>A</w:t>
            </w:r>
            <w:r w:rsidR="00225A24" w:rsidRPr="00B17473">
              <w:rPr>
                <w:rFonts w:asciiTheme="minorHAnsi" w:hAnsiTheme="minorHAnsi" w:cstheme="minorHAnsi"/>
                <w:sz w:val="22"/>
                <w:szCs w:val="22"/>
              </w:rPr>
              <w:t>ls een item relevant is voor de essentiële werking</w:t>
            </w:r>
            <w:r w:rsidR="00BF7BFF" w:rsidRPr="00B17473">
              <w:rPr>
                <w:rFonts w:asciiTheme="minorHAnsi" w:hAnsiTheme="minorHAnsi" w:cstheme="minorHAnsi"/>
                <w:sz w:val="22"/>
                <w:szCs w:val="22"/>
              </w:rPr>
              <w:t xml:space="preserve"> </w:t>
            </w:r>
            <w:r w:rsidR="00225A24" w:rsidRPr="00B17473">
              <w:rPr>
                <w:rFonts w:asciiTheme="minorHAnsi" w:hAnsiTheme="minorHAnsi" w:cstheme="minorHAnsi"/>
                <w:sz w:val="22"/>
                <w:szCs w:val="22"/>
              </w:rPr>
              <w:t xml:space="preserve">van het product, </w:t>
            </w:r>
            <w:r w:rsidR="00596E3F" w:rsidRPr="00B17473">
              <w:rPr>
                <w:rFonts w:asciiTheme="minorHAnsi" w:hAnsiTheme="minorHAnsi" w:cstheme="minorHAnsi"/>
                <w:sz w:val="22"/>
                <w:szCs w:val="22"/>
              </w:rPr>
              <w:t>dan krijgt deze een zware weging.</w:t>
            </w:r>
          </w:p>
        </w:tc>
        <w:tc>
          <w:tcPr>
            <w:tcW w:w="1989" w:type="dxa"/>
          </w:tcPr>
          <w:p w14:paraId="0D252DD3" w14:textId="1CCB4FBD" w:rsidR="005A5431" w:rsidRPr="00B17473" w:rsidRDefault="00066EA0" w:rsidP="002804EE">
            <w:pPr>
              <w:rPr>
                <w:rFonts w:asciiTheme="minorHAnsi" w:hAnsiTheme="minorHAnsi" w:cstheme="minorHAnsi"/>
                <w:sz w:val="22"/>
                <w:szCs w:val="22"/>
              </w:rPr>
            </w:pPr>
            <w:r w:rsidRPr="00B17473">
              <w:rPr>
                <w:rFonts w:asciiTheme="minorHAnsi" w:hAnsiTheme="minorHAnsi" w:cstheme="minorHAnsi"/>
                <w:sz w:val="22"/>
                <w:szCs w:val="22"/>
              </w:rPr>
              <w:t>6</w:t>
            </w:r>
          </w:p>
        </w:tc>
      </w:tr>
      <w:tr w:rsidR="00007DCB" w:rsidRPr="00B17473" w14:paraId="212522C1" w14:textId="77777777" w:rsidTr="005A5431">
        <w:tc>
          <w:tcPr>
            <w:tcW w:w="1972" w:type="dxa"/>
          </w:tcPr>
          <w:p w14:paraId="0CCADE84" w14:textId="7F32F36F" w:rsidR="00007DCB" w:rsidRPr="00B17473" w:rsidRDefault="00007DCB" w:rsidP="00C663D5">
            <w:pPr>
              <w:rPr>
                <w:rFonts w:asciiTheme="minorHAnsi" w:hAnsiTheme="minorHAnsi" w:cstheme="minorHAnsi"/>
                <w:sz w:val="22"/>
                <w:szCs w:val="22"/>
              </w:rPr>
            </w:pPr>
            <w:r w:rsidRPr="00B17473">
              <w:rPr>
                <w:rFonts w:asciiTheme="minorHAnsi" w:hAnsiTheme="minorHAnsi" w:cstheme="minorHAnsi"/>
                <w:sz w:val="22"/>
                <w:szCs w:val="22"/>
              </w:rPr>
              <w:t>Gemiddeld</w:t>
            </w:r>
          </w:p>
        </w:tc>
        <w:tc>
          <w:tcPr>
            <w:tcW w:w="3660" w:type="dxa"/>
          </w:tcPr>
          <w:p w14:paraId="5DC73702" w14:textId="73D70D34" w:rsidR="00007DCB" w:rsidRPr="00B17473" w:rsidRDefault="000C1739" w:rsidP="002804EE">
            <w:pPr>
              <w:rPr>
                <w:rFonts w:asciiTheme="minorHAnsi" w:hAnsiTheme="minorHAnsi" w:cstheme="minorHAnsi"/>
                <w:sz w:val="22"/>
                <w:szCs w:val="22"/>
              </w:rPr>
            </w:pPr>
            <w:r w:rsidRPr="00B17473">
              <w:rPr>
                <w:rFonts w:asciiTheme="minorHAnsi" w:hAnsiTheme="minorHAnsi" w:cstheme="minorHAnsi"/>
                <w:sz w:val="22"/>
                <w:szCs w:val="22"/>
              </w:rPr>
              <w:t>Als een item relevant is maar niet-essentieel is voor het product, dan krijgt deze een gemiddelde weging.</w:t>
            </w:r>
          </w:p>
        </w:tc>
        <w:tc>
          <w:tcPr>
            <w:tcW w:w="1989" w:type="dxa"/>
          </w:tcPr>
          <w:p w14:paraId="3E962563" w14:textId="34E2777C" w:rsidR="00007DCB" w:rsidRPr="00B17473" w:rsidRDefault="003E1551" w:rsidP="002804EE">
            <w:pPr>
              <w:rPr>
                <w:rFonts w:asciiTheme="minorHAnsi" w:hAnsiTheme="minorHAnsi" w:cstheme="minorHAnsi"/>
                <w:sz w:val="22"/>
                <w:szCs w:val="22"/>
              </w:rPr>
            </w:pPr>
            <w:r w:rsidRPr="00B17473">
              <w:rPr>
                <w:rFonts w:asciiTheme="minorHAnsi" w:hAnsiTheme="minorHAnsi" w:cstheme="minorHAnsi"/>
                <w:sz w:val="22"/>
                <w:szCs w:val="22"/>
              </w:rPr>
              <w:t>4</w:t>
            </w:r>
          </w:p>
        </w:tc>
      </w:tr>
      <w:tr w:rsidR="00546857" w:rsidRPr="00B17473" w14:paraId="7D6BD372" w14:textId="77777777" w:rsidTr="005A5431">
        <w:tc>
          <w:tcPr>
            <w:tcW w:w="1972" w:type="dxa"/>
          </w:tcPr>
          <w:p w14:paraId="0067DFFB" w14:textId="7BE7FF4E" w:rsidR="00546857" w:rsidRPr="00B17473" w:rsidRDefault="00DA5D8A" w:rsidP="00C663D5">
            <w:pPr>
              <w:rPr>
                <w:rFonts w:asciiTheme="minorHAnsi" w:hAnsiTheme="minorHAnsi" w:cstheme="minorHAnsi"/>
                <w:sz w:val="22"/>
                <w:szCs w:val="22"/>
              </w:rPr>
            </w:pPr>
            <w:r w:rsidRPr="00B17473">
              <w:rPr>
                <w:rFonts w:asciiTheme="minorHAnsi" w:hAnsiTheme="minorHAnsi" w:cstheme="minorHAnsi"/>
                <w:sz w:val="22"/>
                <w:szCs w:val="22"/>
              </w:rPr>
              <w:t>Laag</w:t>
            </w:r>
          </w:p>
        </w:tc>
        <w:tc>
          <w:tcPr>
            <w:tcW w:w="3660" w:type="dxa"/>
          </w:tcPr>
          <w:p w14:paraId="2C085143" w14:textId="28E29907" w:rsidR="00546857" w:rsidRPr="00B17473" w:rsidRDefault="001E36C3" w:rsidP="002804EE">
            <w:pPr>
              <w:rPr>
                <w:rFonts w:asciiTheme="minorHAnsi" w:hAnsiTheme="minorHAnsi" w:cstheme="minorHAnsi"/>
                <w:sz w:val="22"/>
                <w:szCs w:val="22"/>
              </w:rPr>
            </w:pPr>
            <w:r w:rsidRPr="00B17473">
              <w:rPr>
                <w:rFonts w:asciiTheme="minorHAnsi" w:hAnsiTheme="minorHAnsi" w:cstheme="minorHAnsi"/>
                <w:sz w:val="22"/>
                <w:szCs w:val="22"/>
              </w:rPr>
              <w:t>Als een item een beetje relevant is en een beetje essentieel is voor het product, dan krijgt het een lage weging.</w:t>
            </w:r>
          </w:p>
        </w:tc>
        <w:tc>
          <w:tcPr>
            <w:tcW w:w="1989" w:type="dxa"/>
          </w:tcPr>
          <w:p w14:paraId="56225035" w14:textId="1DFD5925" w:rsidR="00546857" w:rsidRPr="00B17473" w:rsidRDefault="003E1551" w:rsidP="002804EE">
            <w:pPr>
              <w:rPr>
                <w:rFonts w:asciiTheme="minorHAnsi" w:hAnsiTheme="minorHAnsi" w:cstheme="minorHAnsi"/>
                <w:sz w:val="22"/>
                <w:szCs w:val="22"/>
              </w:rPr>
            </w:pPr>
            <w:r w:rsidRPr="00B17473">
              <w:rPr>
                <w:rFonts w:asciiTheme="minorHAnsi" w:hAnsiTheme="minorHAnsi" w:cstheme="minorHAnsi"/>
                <w:sz w:val="22"/>
                <w:szCs w:val="22"/>
              </w:rPr>
              <w:t>2</w:t>
            </w:r>
          </w:p>
        </w:tc>
      </w:tr>
      <w:tr w:rsidR="005A5431" w:rsidRPr="00B17473" w14:paraId="0D252DD8" w14:textId="77777777" w:rsidTr="005A5431">
        <w:tc>
          <w:tcPr>
            <w:tcW w:w="1972" w:type="dxa"/>
          </w:tcPr>
          <w:p w14:paraId="0D252DD5" w14:textId="30736070" w:rsidR="005A5431" w:rsidRPr="00B17473" w:rsidRDefault="00EF2CC7" w:rsidP="00C663D5">
            <w:pPr>
              <w:rPr>
                <w:rFonts w:asciiTheme="minorHAnsi" w:hAnsiTheme="minorHAnsi" w:cstheme="minorHAnsi"/>
                <w:sz w:val="22"/>
                <w:szCs w:val="22"/>
              </w:rPr>
            </w:pPr>
            <w:r w:rsidRPr="00B17473">
              <w:rPr>
                <w:rFonts w:asciiTheme="minorHAnsi" w:hAnsiTheme="minorHAnsi" w:cstheme="minorHAnsi"/>
                <w:sz w:val="22"/>
                <w:szCs w:val="22"/>
              </w:rPr>
              <w:t xml:space="preserve">Zeer </w:t>
            </w:r>
            <w:r w:rsidR="005A5431" w:rsidRPr="00B17473">
              <w:rPr>
                <w:rFonts w:asciiTheme="minorHAnsi" w:hAnsiTheme="minorHAnsi" w:cstheme="minorHAnsi"/>
                <w:sz w:val="22"/>
                <w:szCs w:val="22"/>
              </w:rPr>
              <w:t>Laag</w:t>
            </w:r>
          </w:p>
        </w:tc>
        <w:tc>
          <w:tcPr>
            <w:tcW w:w="3660" w:type="dxa"/>
          </w:tcPr>
          <w:p w14:paraId="0D252DD6" w14:textId="5BB3D647" w:rsidR="005A5431" w:rsidRPr="00B17473" w:rsidRDefault="00A31550" w:rsidP="002804EE">
            <w:pPr>
              <w:rPr>
                <w:rFonts w:asciiTheme="minorHAnsi" w:hAnsiTheme="minorHAnsi" w:cstheme="minorHAnsi"/>
                <w:sz w:val="22"/>
                <w:szCs w:val="22"/>
              </w:rPr>
            </w:pPr>
            <w:r w:rsidRPr="00B17473">
              <w:rPr>
                <w:rFonts w:asciiTheme="minorHAnsi" w:hAnsiTheme="minorHAnsi" w:cstheme="minorHAnsi"/>
                <w:sz w:val="22"/>
                <w:szCs w:val="22"/>
              </w:rPr>
              <w:t xml:space="preserve">Als een item niet relevant is en niet-essentieel is voor het product, dan krijgt deze een </w:t>
            </w:r>
            <w:r w:rsidR="00B34C1C" w:rsidRPr="00B17473">
              <w:rPr>
                <w:rFonts w:asciiTheme="minorHAnsi" w:hAnsiTheme="minorHAnsi" w:cstheme="minorHAnsi"/>
                <w:sz w:val="22"/>
                <w:szCs w:val="22"/>
              </w:rPr>
              <w:t xml:space="preserve">zeer </w:t>
            </w:r>
            <w:r w:rsidRPr="00B17473">
              <w:rPr>
                <w:rFonts w:asciiTheme="minorHAnsi" w:hAnsiTheme="minorHAnsi" w:cstheme="minorHAnsi"/>
                <w:sz w:val="22"/>
                <w:szCs w:val="22"/>
              </w:rPr>
              <w:t>lage weging.</w:t>
            </w:r>
          </w:p>
        </w:tc>
        <w:tc>
          <w:tcPr>
            <w:tcW w:w="1989" w:type="dxa"/>
          </w:tcPr>
          <w:p w14:paraId="0D252DD7" w14:textId="77777777" w:rsidR="005A5431" w:rsidRPr="00B17473" w:rsidRDefault="005A5431" w:rsidP="002804EE">
            <w:pPr>
              <w:rPr>
                <w:rFonts w:asciiTheme="minorHAnsi" w:hAnsiTheme="minorHAnsi" w:cstheme="minorHAnsi"/>
                <w:sz w:val="22"/>
                <w:szCs w:val="22"/>
              </w:rPr>
            </w:pPr>
            <w:r w:rsidRPr="00B17473">
              <w:rPr>
                <w:rFonts w:asciiTheme="minorHAnsi" w:hAnsiTheme="minorHAnsi" w:cstheme="minorHAnsi"/>
                <w:sz w:val="22"/>
                <w:szCs w:val="22"/>
              </w:rPr>
              <w:t>1</w:t>
            </w:r>
          </w:p>
        </w:tc>
      </w:tr>
    </w:tbl>
    <w:p w14:paraId="0D252DE4" w14:textId="77777777" w:rsidR="00200105" w:rsidRPr="00B17473" w:rsidRDefault="00200105">
      <w:pPr>
        <w:spacing w:line="240" w:lineRule="auto"/>
        <w:rPr>
          <w:rFonts w:asciiTheme="minorHAnsi" w:hAnsiTheme="minorHAnsi" w:cstheme="minorHAnsi"/>
          <w:sz w:val="22"/>
          <w:szCs w:val="22"/>
        </w:rPr>
        <w:sectPr w:rsidR="00200105" w:rsidRPr="00B17473" w:rsidSect="00200105">
          <w:headerReference w:type="default" r:id="rId14"/>
          <w:footnotePr>
            <w:pos w:val="beneathText"/>
          </w:footnotePr>
          <w:pgSz w:w="11906" w:h="16838" w:code="9"/>
          <w:pgMar w:top="1418" w:right="1701" w:bottom="1985" w:left="1616" w:header="1332" w:footer="340" w:gutter="0"/>
          <w:paperSrc w:first="1" w:other="1"/>
          <w:cols w:space="708"/>
          <w:docGrid w:linePitch="360"/>
        </w:sectPr>
      </w:pPr>
      <w:r w:rsidRPr="00B17473">
        <w:rPr>
          <w:rFonts w:asciiTheme="minorHAnsi" w:hAnsiTheme="minorHAnsi" w:cstheme="minorHAnsi"/>
          <w:sz w:val="22"/>
          <w:szCs w:val="22"/>
        </w:rPr>
        <w:br w:type="page"/>
      </w:r>
    </w:p>
    <w:p w14:paraId="0D252DE5" w14:textId="77777777" w:rsidR="00105973" w:rsidRPr="00B17473" w:rsidRDefault="002804EE" w:rsidP="008E1A3F">
      <w:pPr>
        <w:pStyle w:val="Kop1"/>
        <w:rPr>
          <w:rFonts w:asciiTheme="minorHAnsi" w:hAnsiTheme="minorHAnsi" w:cstheme="minorHAnsi"/>
          <w:sz w:val="22"/>
          <w:szCs w:val="22"/>
        </w:rPr>
      </w:pPr>
      <w:bookmarkStart w:id="4" w:name="_Toc531867115"/>
      <w:r w:rsidRPr="00B17473">
        <w:rPr>
          <w:rFonts w:asciiTheme="minorHAnsi" w:hAnsiTheme="minorHAnsi" w:cstheme="minorHAnsi"/>
          <w:sz w:val="22"/>
          <w:szCs w:val="22"/>
        </w:rPr>
        <w:lastRenderedPageBreak/>
        <w:t>Toelichting programma van eisen en wensen</w:t>
      </w:r>
      <w:bookmarkEnd w:id="4"/>
    </w:p>
    <w:p w14:paraId="691145B8" w14:textId="11ACD603" w:rsidR="004A18E1" w:rsidRPr="00B17473" w:rsidRDefault="003C4737" w:rsidP="00232813">
      <w:pPr>
        <w:pStyle w:val="Kop2"/>
        <w:rPr>
          <w:rFonts w:asciiTheme="minorHAnsi" w:hAnsiTheme="minorHAnsi" w:cstheme="minorHAnsi"/>
          <w:sz w:val="22"/>
        </w:rPr>
      </w:pPr>
      <w:bookmarkStart w:id="5" w:name="_Toc531867116"/>
      <w:r w:rsidRPr="00B17473">
        <w:rPr>
          <w:rFonts w:asciiTheme="minorHAnsi" w:hAnsiTheme="minorHAnsi" w:cstheme="minorHAnsi"/>
          <w:sz w:val="22"/>
        </w:rPr>
        <w:t>Requirements t.a.v. a</w:t>
      </w:r>
      <w:r w:rsidR="00200105" w:rsidRPr="00B17473">
        <w:rPr>
          <w:rFonts w:asciiTheme="minorHAnsi" w:hAnsiTheme="minorHAnsi" w:cstheme="minorHAnsi"/>
          <w:sz w:val="22"/>
        </w:rPr>
        <w:t>rchitectuur</w:t>
      </w:r>
      <w:bookmarkEnd w:id="5"/>
    </w:p>
    <w:p w14:paraId="36FEBEF7" w14:textId="62E37F26" w:rsidR="004A18E1" w:rsidRPr="00B17473" w:rsidRDefault="004A18E1" w:rsidP="00836BB2">
      <w:pPr>
        <w:pStyle w:val="Geenafstand"/>
        <w:jc w:val="both"/>
        <w:rPr>
          <w:rFonts w:asciiTheme="minorHAnsi" w:hAnsiTheme="minorHAnsi" w:cstheme="minorHAnsi"/>
          <w:sz w:val="22"/>
          <w:szCs w:val="22"/>
        </w:rPr>
      </w:pPr>
      <w:r w:rsidRPr="00B17473">
        <w:rPr>
          <w:rFonts w:asciiTheme="minorHAnsi" w:hAnsiTheme="minorHAnsi" w:cstheme="minorHAnsi"/>
          <w:sz w:val="22"/>
          <w:szCs w:val="22"/>
        </w:rPr>
        <w:t>De bron van onze architectuur principes is referentiearchitectuur.nl</w:t>
      </w:r>
      <w:r w:rsidR="00857311" w:rsidRPr="00B17473">
        <w:rPr>
          <w:rFonts w:asciiTheme="minorHAnsi" w:hAnsiTheme="minorHAnsi" w:cstheme="minorHAnsi"/>
          <w:sz w:val="22"/>
          <w:szCs w:val="22"/>
        </w:rPr>
        <w:t>.</w:t>
      </w:r>
      <w:r w:rsidRPr="00B17473">
        <w:rPr>
          <w:rFonts w:asciiTheme="minorHAnsi" w:hAnsiTheme="minorHAnsi" w:cstheme="minorHAnsi"/>
          <w:sz w:val="22"/>
          <w:szCs w:val="22"/>
        </w:rPr>
        <w:t xml:space="preserve"> Op deze website stonden talloze principes onder</w:t>
      </w:r>
      <w:r w:rsidR="00E750C7" w:rsidRPr="00B17473">
        <w:rPr>
          <w:rFonts w:asciiTheme="minorHAnsi" w:hAnsiTheme="minorHAnsi" w:cstheme="minorHAnsi"/>
          <w:sz w:val="22"/>
          <w:szCs w:val="22"/>
        </w:rPr>
        <w:t xml:space="preserve"> </w:t>
      </w:r>
      <w:r w:rsidRPr="00B17473">
        <w:rPr>
          <w:rFonts w:asciiTheme="minorHAnsi" w:hAnsiTheme="minorHAnsi" w:cstheme="minorHAnsi"/>
          <w:sz w:val="22"/>
          <w:szCs w:val="22"/>
        </w:rPr>
        <w:t xml:space="preserve">elkaar opgesomd. Aan de hand van de business case hebben wij een beeld gevormd van de eisen die </w:t>
      </w:r>
      <w:proofErr w:type="spellStart"/>
      <w:r w:rsidRPr="00B17473">
        <w:rPr>
          <w:rFonts w:asciiTheme="minorHAnsi" w:hAnsiTheme="minorHAnsi" w:cstheme="minorHAnsi"/>
          <w:sz w:val="22"/>
          <w:szCs w:val="22"/>
        </w:rPr>
        <w:t>WideWorldImporters</w:t>
      </w:r>
      <w:proofErr w:type="spellEnd"/>
      <w:r w:rsidRPr="00B17473">
        <w:rPr>
          <w:rFonts w:asciiTheme="minorHAnsi" w:hAnsiTheme="minorHAnsi" w:cstheme="minorHAnsi"/>
          <w:sz w:val="22"/>
          <w:szCs w:val="22"/>
        </w:rPr>
        <w:t xml:space="preserve"> stelt aan het video</w:t>
      </w:r>
      <w:r w:rsidR="00E750C7" w:rsidRPr="00B17473">
        <w:rPr>
          <w:rFonts w:asciiTheme="minorHAnsi" w:hAnsiTheme="minorHAnsi" w:cstheme="minorHAnsi"/>
          <w:sz w:val="22"/>
          <w:szCs w:val="22"/>
        </w:rPr>
        <w:t xml:space="preserve"> </w:t>
      </w:r>
      <w:r w:rsidRPr="00B17473">
        <w:rPr>
          <w:rFonts w:asciiTheme="minorHAnsi" w:hAnsiTheme="minorHAnsi" w:cstheme="minorHAnsi"/>
          <w:sz w:val="22"/>
          <w:szCs w:val="22"/>
        </w:rPr>
        <w:t>portaal. De volgende principes hebben wij gekozen:</w:t>
      </w:r>
    </w:p>
    <w:p w14:paraId="63CA7B8E" w14:textId="7B14193E" w:rsidR="004A18E1" w:rsidRPr="00B17473" w:rsidRDefault="008723F3" w:rsidP="006863FC">
      <w:pPr>
        <w:pStyle w:val="Bijschrift"/>
        <w:rPr>
          <w:rFonts w:asciiTheme="minorHAnsi" w:hAnsiTheme="minorHAnsi" w:cstheme="minorHAnsi"/>
          <w:sz w:val="22"/>
          <w:szCs w:val="22"/>
        </w:rPr>
      </w:pPr>
      <w:r>
        <w:rPr>
          <w:rFonts w:asciiTheme="minorHAnsi" w:hAnsiTheme="minorHAnsi" w:cstheme="minorHAnsi"/>
          <w:sz w:val="22"/>
          <w:szCs w:val="22"/>
        </w:rPr>
        <w:t>Figuur</w:t>
      </w:r>
      <w:r w:rsidR="006445E4" w:rsidRPr="00B17473">
        <w:rPr>
          <w:rFonts w:asciiTheme="minorHAnsi" w:hAnsiTheme="minorHAnsi" w:cstheme="minorHAnsi"/>
          <w:sz w:val="22"/>
          <w:szCs w:val="22"/>
        </w:rPr>
        <w:t xml:space="preserve"> 2: Overzicht </w:t>
      </w:r>
      <w:proofErr w:type="spellStart"/>
      <w:r w:rsidR="006445E4" w:rsidRPr="00B17473">
        <w:rPr>
          <w:rFonts w:asciiTheme="minorHAnsi" w:hAnsiTheme="minorHAnsi" w:cstheme="minorHAnsi"/>
          <w:sz w:val="22"/>
          <w:szCs w:val="22"/>
        </w:rPr>
        <w:t>requirement</w:t>
      </w:r>
      <w:r w:rsidR="00A6177D" w:rsidRPr="00B17473">
        <w:rPr>
          <w:rFonts w:asciiTheme="minorHAnsi" w:hAnsiTheme="minorHAnsi" w:cstheme="minorHAnsi"/>
          <w:sz w:val="22"/>
          <w:szCs w:val="22"/>
        </w:rPr>
        <w:t>s</w:t>
      </w:r>
      <w:proofErr w:type="spellEnd"/>
      <w:r w:rsidR="00A6177D" w:rsidRPr="00B17473">
        <w:rPr>
          <w:rFonts w:asciiTheme="minorHAnsi" w:hAnsiTheme="minorHAnsi" w:cstheme="minorHAnsi"/>
          <w:sz w:val="22"/>
          <w:szCs w:val="22"/>
        </w:rPr>
        <w:t xml:space="preserve"> t.a.v. architectuur</w:t>
      </w:r>
    </w:p>
    <w:tbl>
      <w:tblPr>
        <w:tblW w:w="12299" w:type="dxa"/>
        <w:tblLayout w:type="fixed"/>
        <w:tblLook w:val="04A0" w:firstRow="1" w:lastRow="0" w:firstColumn="1" w:lastColumn="0" w:noHBand="0" w:noVBand="1"/>
      </w:tblPr>
      <w:tblGrid>
        <w:gridCol w:w="1384"/>
        <w:gridCol w:w="2410"/>
        <w:gridCol w:w="6237"/>
        <w:gridCol w:w="2268"/>
      </w:tblGrid>
      <w:tr w:rsidR="004A18E1" w:rsidRPr="00B17473" w14:paraId="12EA4C31" w14:textId="77777777" w:rsidTr="004A18E1">
        <w:trPr>
          <w:trHeight w:val="60"/>
        </w:trPr>
        <w:tc>
          <w:tcPr>
            <w:tcW w:w="1384" w:type="dxa"/>
            <w:tcBorders>
              <w:top w:val="single" w:sz="4" w:space="0" w:color="666666"/>
              <w:left w:val="single" w:sz="4" w:space="0" w:color="666666"/>
              <w:bottom w:val="single" w:sz="4" w:space="0" w:color="666666"/>
              <w:right w:val="single" w:sz="4" w:space="0" w:color="666666"/>
            </w:tcBorders>
            <w:hideMark/>
          </w:tcPr>
          <w:p w14:paraId="69F2EF98" w14:textId="77777777" w:rsidR="004A18E1" w:rsidRPr="00B17473" w:rsidRDefault="004A18E1">
            <w:pPr>
              <w:pStyle w:val="Geenafstand"/>
              <w:spacing w:line="256" w:lineRule="auto"/>
              <w:jc w:val="both"/>
              <w:rPr>
                <w:rFonts w:asciiTheme="minorHAnsi" w:hAnsiTheme="minorHAnsi" w:cstheme="minorHAnsi"/>
                <w:sz w:val="22"/>
                <w:szCs w:val="22"/>
              </w:rPr>
            </w:pPr>
            <w:proofErr w:type="spellStart"/>
            <w:r w:rsidRPr="00B17473">
              <w:rPr>
                <w:rFonts w:asciiTheme="minorHAnsi" w:hAnsiTheme="minorHAnsi" w:cstheme="minorHAnsi"/>
                <w:b/>
                <w:bCs/>
                <w:color w:val="000000"/>
                <w:sz w:val="22"/>
                <w:szCs w:val="22"/>
              </w:rPr>
              <w:t>Nr</w:t>
            </w:r>
            <w:proofErr w:type="spellEnd"/>
          </w:p>
        </w:tc>
        <w:tc>
          <w:tcPr>
            <w:tcW w:w="2410" w:type="dxa"/>
            <w:tcBorders>
              <w:top w:val="single" w:sz="4" w:space="0" w:color="666666"/>
              <w:left w:val="single" w:sz="4" w:space="0" w:color="666666"/>
              <w:bottom w:val="single" w:sz="4" w:space="0" w:color="666666"/>
              <w:right w:val="single" w:sz="4" w:space="0" w:color="666666"/>
            </w:tcBorders>
            <w:hideMark/>
          </w:tcPr>
          <w:p w14:paraId="27DE8179"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Issue</w:t>
            </w:r>
          </w:p>
        </w:tc>
        <w:tc>
          <w:tcPr>
            <w:tcW w:w="6237" w:type="dxa"/>
            <w:tcBorders>
              <w:top w:val="single" w:sz="4" w:space="0" w:color="666666"/>
              <w:left w:val="single" w:sz="4" w:space="0" w:color="666666"/>
              <w:bottom w:val="single" w:sz="4" w:space="0" w:color="666666"/>
              <w:right w:val="single" w:sz="4" w:space="0" w:color="666666"/>
            </w:tcBorders>
            <w:hideMark/>
          </w:tcPr>
          <w:p w14:paraId="1E19BDF9"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Toelichting</w:t>
            </w:r>
          </w:p>
        </w:tc>
        <w:tc>
          <w:tcPr>
            <w:tcW w:w="2268" w:type="dxa"/>
            <w:tcBorders>
              <w:top w:val="single" w:sz="4" w:space="0" w:color="666666"/>
              <w:left w:val="single" w:sz="4" w:space="0" w:color="666666"/>
              <w:bottom w:val="single" w:sz="4" w:space="0" w:color="666666"/>
              <w:right w:val="single" w:sz="4" w:space="0" w:color="666666"/>
            </w:tcBorders>
            <w:hideMark/>
          </w:tcPr>
          <w:p w14:paraId="5C99CA14"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Weging</w:t>
            </w:r>
          </w:p>
        </w:tc>
      </w:tr>
      <w:tr w:rsidR="004A18E1" w:rsidRPr="00B17473" w14:paraId="660A17AB"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4179AEFF" w14:textId="77777777" w:rsidR="004A18E1" w:rsidRPr="00B17473" w:rsidRDefault="004A18E1">
            <w:pPr>
              <w:pStyle w:val="Geenafstand"/>
              <w:spacing w:line="256" w:lineRule="auto"/>
              <w:rPr>
                <w:rFonts w:asciiTheme="minorHAnsi" w:hAnsiTheme="minorHAnsi" w:cstheme="minorHAnsi"/>
                <w:sz w:val="22"/>
                <w:szCs w:val="22"/>
              </w:rPr>
            </w:pPr>
            <w:r w:rsidRPr="00B17473">
              <w:rPr>
                <w:rFonts w:asciiTheme="minorHAnsi" w:hAnsiTheme="minorHAnsi" w:cstheme="minorHAnsi"/>
                <w:color w:val="000000"/>
                <w:sz w:val="22"/>
                <w:szCs w:val="22"/>
              </w:rPr>
              <w:t>3.1.1</w:t>
            </w:r>
          </w:p>
        </w:tc>
        <w:tc>
          <w:tcPr>
            <w:tcW w:w="2410" w:type="dxa"/>
            <w:tcBorders>
              <w:top w:val="single" w:sz="4" w:space="0" w:color="666666"/>
              <w:left w:val="single" w:sz="4" w:space="0" w:color="666666"/>
              <w:bottom w:val="single" w:sz="4" w:space="0" w:color="666666"/>
              <w:right w:val="single" w:sz="4" w:space="0" w:color="666666"/>
            </w:tcBorders>
            <w:hideMark/>
          </w:tcPr>
          <w:p w14:paraId="743B3324" w14:textId="77777777" w:rsidR="004A18E1" w:rsidRPr="00B17473" w:rsidRDefault="004A18E1">
            <w:pPr>
              <w:pStyle w:val="Geenafstand"/>
              <w:spacing w:line="256" w:lineRule="auto"/>
              <w:rPr>
                <w:rFonts w:asciiTheme="minorHAnsi" w:hAnsiTheme="minorHAnsi" w:cstheme="minorHAnsi"/>
                <w:sz w:val="22"/>
                <w:szCs w:val="22"/>
              </w:rPr>
            </w:pPr>
            <w:r w:rsidRPr="00B17473">
              <w:rPr>
                <w:rFonts w:asciiTheme="minorHAnsi" w:hAnsiTheme="minorHAnsi" w:cstheme="minorHAnsi"/>
                <w:b/>
                <w:bCs/>
                <w:color w:val="000000"/>
                <w:sz w:val="22"/>
                <w:szCs w:val="22"/>
              </w:rPr>
              <w:t>Applicaties hebben een gemeenschappelijke look-</w:t>
            </w:r>
            <w:proofErr w:type="spellStart"/>
            <w:r w:rsidRPr="00B17473">
              <w:rPr>
                <w:rFonts w:asciiTheme="minorHAnsi" w:hAnsiTheme="minorHAnsi" w:cstheme="minorHAnsi"/>
                <w:b/>
                <w:bCs/>
                <w:color w:val="000000"/>
                <w:sz w:val="22"/>
                <w:szCs w:val="22"/>
              </w:rPr>
              <w:t>and</w:t>
            </w:r>
            <w:proofErr w:type="spellEnd"/>
            <w:r w:rsidRPr="00B17473">
              <w:rPr>
                <w:rFonts w:asciiTheme="minorHAnsi" w:hAnsiTheme="minorHAnsi" w:cstheme="minorHAnsi"/>
                <w:b/>
                <w:bCs/>
                <w:color w:val="000000"/>
                <w:sz w:val="22"/>
                <w:szCs w:val="22"/>
              </w:rPr>
              <w:t>-feel</w:t>
            </w:r>
          </w:p>
        </w:tc>
        <w:tc>
          <w:tcPr>
            <w:tcW w:w="6237" w:type="dxa"/>
            <w:tcBorders>
              <w:top w:val="single" w:sz="4" w:space="0" w:color="666666"/>
              <w:left w:val="single" w:sz="4" w:space="0" w:color="666666"/>
              <w:bottom w:val="single" w:sz="4" w:space="0" w:color="666666"/>
              <w:right w:val="single" w:sz="4" w:space="0" w:color="666666"/>
            </w:tcBorders>
            <w:hideMark/>
          </w:tcPr>
          <w:p w14:paraId="1E25E95C"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color w:val="000000"/>
                <w:sz w:val="22"/>
                <w:szCs w:val="22"/>
              </w:rPr>
              <w:t xml:space="preserve">Het videoportaal wordt geïntegreerd in de webshop. Huisstijl van WWI is leidend. Het videoportaal moet goed aansluiten op de </w:t>
            </w:r>
            <w:proofErr w:type="spellStart"/>
            <w:r w:rsidRPr="00B17473">
              <w:rPr>
                <w:rFonts w:asciiTheme="minorHAnsi" w:hAnsiTheme="minorHAnsi" w:cstheme="minorHAnsi"/>
                <w:color w:val="000000"/>
                <w:sz w:val="22"/>
                <w:szCs w:val="22"/>
              </w:rPr>
              <w:t>WideWorldImporters</w:t>
            </w:r>
            <w:proofErr w:type="spellEnd"/>
            <w:r w:rsidRPr="00B17473">
              <w:rPr>
                <w:rFonts w:asciiTheme="minorHAnsi" w:hAnsiTheme="minorHAnsi" w:cstheme="minorHAnsi"/>
                <w:color w:val="000000"/>
                <w:sz w:val="22"/>
                <w:szCs w:val="22"/>
              </w:rPr>
              <w:t xml:space="preserve"> website, zo krijg je zo min mogelijk irritatie bij de gebruiker die gewend zijn aan de website. Als alles zoveel mogelijk op elkaar lijkt kunnen de gebruikers iets veel beter vinden. Denk hierbij aan de kleuren van knoppen en logische pop-ups.</w:t>
            </w:r>
          </w:p>
        </w:tc>
        <w:tc>
          <w:tcPr>
            <w:tcW w:w="2268" w:type="dxa"/>
            <w:tcBorders>
              <w:top w:val="single" w:sz="4" w:space="0" w:color="666666"/>
              <w:left w:val="single" w:sz="4" w:space="0" w:color="666666"/>
              <w:bottom w:val="single" w:sz="4" w:space="0" w:color="666666"/>
              <w:right w:val="single" w:sz="4" w:space="0" w:color="666666"/>
            </w:tcBorders>
          </w:tcPr>
          <w:p w14:paraId="2F763CE0" w14:textId="52B84F2F" w:rsidR="004A18E1" w:rsidRPr="00B17473" w:rsidRDefault="004B4C27">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sz w:val="22"/>
                <w:szCs w:val="22"/>
              </w:rPr>
              <w:t>Zeer zwaar</w:t>
            </w:r>
          </w:p>
        </w:tc>
      </w:tr>
      <w:tr w:rsidR="004A18E1" w:rsidRPr="00B17473" w14:paraId="43936F76"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2C3AE11A"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3.1.2</w:t>
            </w:r>
          </w:p>
        </w:tc>
        <w:tc>
          <w:tcPr>
            <w:tcW w:w="2410" w:type="dxa"/>
            <w:tcBorders>
              <w:top w:val="single" w:sz="4" w:space="0" w:color="666666"/>
              <w:left w:val="single" w:sz="4" w:space="0" w:color="666666"/>
              <w:bottom w:val="single" w:sz="4" w:space="0" w:color="666666"/>
              <w:right w:val="single" w:sz="4" w:space="0" w:color="666666"/>
            </w:tcBorders>
            <w:hideMark/>
          </w:tcPr>
          <w:p w14:paraId="69DA5E16"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Recente technologie</w:t>
            </w:r>
          </w:p>
        </w:tc>
        <w:tc>
          <w:tcPr>
            <w:tcW w:w="6237" w:type="dxa"/>
            <w:tcBorders>
              <w:top w:val="single" w:sz="4" w:space="0" w:color="666666"/>
              <w:left w:val="single" w:sz="4" w:space="0" w:color="666666"/>
              <w:bottom w:val="single" w:sz="4" w:space="0" w:color="666666"/>
              <w:right w:val="single" w:sz="4" w:space="0" w:color="666666"/>
            </w:tcBorders>
            <w:hideMark/>
          </w:tcPr>
          <w:p w14:paraId="7958624E" w14:textId="77777777"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Onderzoeken wijzen op de opmars van het gebruik van </w:t>
            </w:r>
            <w:proofErr w:type="spellStart"/>
            <w:r w:rsidRPr="00B17473">
              <w:rPr>
                <w:rFonts w:asciiTheme="minorHAnsi" w:hAnsiTheme="minorHAnsi" w:cstheme="minorHAnsi"/>
                <w:color w:val="000000"/>
                <w:sz w:val="22"/>
                <w:szCs w:val="22"/>
              </w:rPr>
              <w:t>webvideo’s</w:t>
            </w:r>
            <w:proofErr w:type="spellEnd"/>
            <w:r w:rsidRPr="00B17473">
              <w:rPr>
                <w:rFonts w:asciiTheme="minorHAnsi" w:hAnsiTheme="minorHAnsi" w:cstheme="minorHAnsi"/>
                <w:color w:val="000000"/>
                <w:sz w:val="22"/>
                <w:szCs w:val="22"/>
              </w:rPr>
              <w:t xml:space="preserve">. Voorspeld wordt dat </w:t>
            </w:r>
            <w:proofErr w:type="spellStart"/>
            <w:r w:rsidRPr="00B17473">
              <w:rPr>
                <w:rFonts w:asciiTheme="minorHAnsi" w:hAnsiTheme="minorHAnsi" w:cstheme="minorHAnsi"/>
                <w:color w:val="000000"/>
                <w:sz w:val="22"/>
                <w:szCs w:val="22"/>
              </w:rPr>
              <w:t>webvideo’s</w:t>
            </w:r>
            <w:proofErr w:type="spellEnd"/>
            <w:r w:rsidRPr="00B17473">
              <w:rPr>
                <w:rFonts w:asciiTheme="minorHAnsi" w:hAnsiTheme="minorHAnsi" w:cstheme="minorHAnsi"/>
                <w:color w:val="000000"/>
                <w:sz w:val="22"/>
                <w:szCs w:val="22"/>
              </w:rPr>
              <w:t xml:space="preserve"> de primaire communicatie-manieren gaan worden. Daarom is het een grote stap om het gebruik van de </w:t>
            </w:r>
            <w:proofErr w:type="spellStart"/>
            <w:r w:rsidRPr="00B17473">
              <w:rPr>
                <w:rFonts w:asciiTheme="minorHAnsi" w:hAnsiTheme="minorHAnsi" w:cstheme="minorHAnsi"/>
                <w:color w:val="000000"/>
                <w:sz w:val="22"/>
                <w:szCs w:val="22"/>
              </w:rPr>
              <w:t>webvideo</w:t>
            </w:r>
            <w:proofErr w:type="spellEnd"/>
            <w:r w:rsidRPr="00B17473">
              <w:rPr>
                <w:rFonts w:asciiTheme="minorHAnsi" w:hAnsiTheme="minorHAnsi" w:cstheme="minorHAnsi"/>
                <w:color w:val="000000"/>
                <w:sz w:val="22"/>
                <w:szCs w:val="22"/>
              </w:rPr>
              <w:t xml:space="preserve"> te </w:t>
            </w:r>
            <w:proofErr w:type="spellStart"/>
            <w:r w:rsidRPr="00B17473">
              <w:rPr>
                <w:rFonts w:asciiTheme="minorHAnsi" w:hAnsiTheme="minorHAnsi" w:cstheme="minorHAnsi"/>
                <w:color w:val="000000"/>
                <w:sz w:val="22"/>
                <w:szCs w:val="22"/>
              </w:rPr>
              <w:t>omplementeren</w:t>
            </w:r>
            <w:proofErr w:type="spellEnd"/>
            <w:r w:rsidRPr="00B17473">
              <w:rPr>
                <w:rFonts w:asciiTheme="minorHAnsi" w:hAnsiTheme="minorHAnsi" w:cstheme="minorHAnsi"/>
                <w:color w:val="000000"/>
                <w:sz w:val="22"/>
                <w:szCs w:val="22"/>
              </w:rPr>
              <w:t>.</w:t>
            </w:r>
          </w:p>
        </w:tc>
        <w:tc>
          <w:tcPr>
            <w:tcW w:w="2268" w:type="dxa"/>
            <w:tcBorders>
              <w:top w:val="single" w:sz="4" w:space="0" w:color="666666"/>
              <w:left w:val="single" w:sz="4" w:space="0" w:color="666666"/>
              <w:bottom w:val="single" w:sz="4" w:space="0" w:color="666666"/>
              <w:right w:val="single" w:sz="4" w:space="0" w:color="666666"/>
            </w:tcBorders>
          </w:tcPr>
          <w:p w14:paraId="4EC05541" w14:textId="7DC31AAE" w:rsidR="004A18E1" w:rsidRPr="00B17473" w:rsidRDefault="00862590">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1C404BA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0A27DB56"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3.1.3</w:t>
            </w:r>
          </w:p>
        </w:tc>
        <w:tc>
          <w:tcPr>
            <w:tcW w:w="2410" w:type="dxa"/>
            <w:tcBorders>
              <w:top w:val="single" w:sz="4" w:space="0" w:color="666666"/>
              <w:left w:val="single" w:sz="4" w:space="0" w:color="666666"/>
              <w:bottom w:val="single" w:sz="4" w:space="0" w:color="666666"/>
              <w:right w:val="single" w:sz="4" w:space="0" w:color="666666"/>
            </w:tcBorders>
            <w:hideMark/>
          </w:tcPr>
          <w:p w14:paraId="36162113"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Denken vanuit de klantbehoefte</w:t>
            </w:r>
          </w:p>
        </w:tc>
        <w:tc>
          <w:tcPr>
            <w:tcW w:w="6237" w:type="dxa"/>
            <w:tcBorders>
              <w:top w:val="single" w:sz="4" w:space="0" w:color="666666"/>
              <w:left w:val="single" w:sz="4" w:space="0" w:color="666666"/>
              <w:bottom w:val="single" w:sz="4" w:space="0" w:color="666666"/>
              <w:right w:val="single" w:sz="4" w:space="0" w:color="666666"/>
            </w:tcBorders>
            <w:hideMark/>
          </w:tcPr>
          <w:p w14:paraId="09FF9D8A" w14:textId="26B7EB19" w:rsidR="004E2313" w:rsidRPr="00B17473" w:rsidRDefault="004A18E1" w:rsidP="004E2313">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Eén van de belangrijkste dingen in de service-wereld is het denken vanuit de klantbehoefte. </w:t>
            </w:r>
            <w:r w:rsidR="00862590" w:rsidRPr="00B17473">
              <w:rPr>
                <w:rFonts w:asciiTheme="minorHAnsi" w:hAnsiTheme="minorHAnsi" w:cstheme="minorHAnsi"/>
                <w:color w:val="000000"/>
                <w:sz w:val="22"/>
                <w:szCs w:val="22"/>
              </w:rPr>
              <w:t xml:space="preserve">WWI wil de klant zo veel mogelijk </w:t>
            </w:r>
            <w:r w:rsidR="004E2313" w:rsidRPr="00B17473">
              <w:rPr>
                <w:rFonts w:asciiTheme="minorHAnsi" w:hAnsiTheme="minorHAnsi" w:cstheme="minorHAnsi"/>
                <w:color w:val="000000"/>
                <w:sz w:val="22"/>
                <w:szCs w:val="22"/>
              </w:rPr>
              <w:t>tegemoet komen met klantvriendelijkheid en een portaal die aan de eisen van de klant voldoet.</w:t>
            </w:r>
          </w:p>
        </w:tc>
        <w:tc>
          <w:tcPr>
            <w:tcW w:w="2268" w:type="dxa"/>
            <w:tcBorders>
              <w:top w:val="single" w:sz="4" w:space="0" w:color="666666"/>
              <w:left w:val="single" w:sz="4" w:space="0" w:color="666666"/>
              <w:bottom w:val="single" w:sz="4" w:space="0" w:color="666666"/>
              <w:right w:val="single" w:sz="4" w:space="0" w:color="666666"/>
            </w:tcBorders>
          </w:tcPr>
          <w:p w14:paraId="2E4B5D1F" w14:textId="56C001FE" w:rsidR="004A18E1" w:rsidRPr="00B17473" w:rsidRDefault="004E2313">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204415AE"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9A1F909"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3.1.4</w:t>
            </w:r>
          </w:p>
        </w:tc>
        <w:tc>
          <w:tcPr>
            <w:tcW w:w="2410" w:type="dxa"/>
            <w:tcBorders>
              <w:top w:val="single" w:sz="4" w:space="0" w:color="666666"/>
              <w:left w:val="single" w:sz="4" w:space="0" w:color="666666"/>
              <w:bottom w:val="single" w:sz="4" w:space="0" w:color="666666"/>
              <w:right w:val="single" w:sz="4" w:space="0" w:color="666666"/>
            </w:tcBorders>
            <w:hideMark/>
          </w:tcPr>
          <w:p w14:paraId="05DBCC27"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Herleidbaarheid van handelingen</w:t>
            </w:r>
          </w:p>
        </w:tc>
        <w:tc>
          <w:tcPr>
            <w:tcW w:w="6237" w:type="dxa"/>
            <w:tcBorders>
              <w:top w:val="single" w:sz="4" w:space="0" w:color="666666"/>
              <w:left w:val="single" w:sz="4" w:space="0" w:color="666666"/>
              <w:bottom w:val="single" w:sz="4" w:space="0" w:color="666666"/>
              <w:right w:val="single" w:sz="4" w:space="0" w:color="666666"/>
            </w:tcBorders>
            <w:hideMark/>
          </w:tcPr>
          <w:p w14:paraId="5C33ADA3" w14:textId="677F8703"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Het is belangrijk om te weten wat er omgaat bij het uploaden en downloaden van informatie. Nog belangrijker is dat we weten waar deze informatie vandaan komt en waar het heen gaat. Als er misbruik van het systeem wordt gemaakt of er wordt fraude </w:t>
            </w:r>
            <w:r w:rsidR="002C1244" w:rsidRPr="00B17473">
              <w:rPr>
                <w:rFonts w:asciiTheme="minorHAnsi" w:hAnsiTheme="minorHAnsi" w:cstheme="minorHAnsi"/>
                <w:color w:val="000000"/>
                <w:sz w:val="22"/>
                <w:szCs w:val="22"/>
              </w:rPr>
              <w:lastRenderedPageBreak/>
              <w:t>g</w:t>
            </w:r>
            <w:r w:rsidRPr="00B17473">
              <w:rPr>
                <w:rFonts w:asciiTheme="minorHAnsi" w:hAnsiTheme="minorHAnsi" w:cstheme="minorHAnsi"/>
                <w:color w:val="000000"/>
                <w:sz w:val="22"/>
                <w:szCs w:val="22"/>
              </w:rPr>
              <w:t>epleegd, moeten we weten wie de bron is. Als we weten wie de schuldige is dan kunnen we hem ook aansprakelijk stellen voor zijn overtreding(en).</w:t>
            </w:r>
          </w:p>
        </w:tc>
        <w:tc>
          <w:tcPr>
            <w:tcW w:w="2268" w:type="dxa"/>
            <w:tcBorders>
              <w:top w:val="single" w:sz="4" w:space="0" w:color="666666"/>
              <w:left w:val="single" w:sz="4" w:space="0" w:color="666666"/>
              <w:bottom w:val="single" w:sz="4" w:space="0" w:color="666666"/>
              <w:right w:val="single" w:sz="4" w:space="0" w:color="666666"/>
            </w:tcBorders>
          </w:tcPr>
          <w:p w14:paraId="45992C44" w14:textId="734927D7" w:rsidR="004A18E1" w:rsidRPr="00B17473" w:rsidRDefault="00F27FF9">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Zwaar</w:t>
            </w:r>
          </w:p>
        </w:tc>
      </w:tr>
      <w:tr w:rsidR="004A18E1" w:rsidRPr="00B17473" w14:paraId="7D955B1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F007A0B"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3.1.5</w:t>
            </w:r>
          </w:p>
        </w:tc>
        <w:tc>
          <w:tcPr>
            <w:tcW w:w="2410" w:type="dxa"/>
            <w:tcBorders>
              <w:top w:val="single" w:sz="4" w:space="0" w:color="666666"/>
              <w:left w:val="single" w:sz="4" w:space="0" w:color="666666"/>
              <w:bottom w:val="single" w:sz="4" w:space="0" w:color="666666"/>
              <w:right w:val="single" w:sz="4" w:space="0" w:color="666666"/>
            </w:tcBorders>
            <w:hideMark/>
          </w:tcPr>
          <w:p w14:paraId="0056DCEE"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Eigenaarschap gegevens</w:t>
            </w:r>
          </w:p>
        </w:tc>
        <w:tc>
          <w:tcPr>
            <w:tcW w:w="6237" w:type="dxa"/>
            <w:tcBorders>
              <w:top w:val="single" w:sz="4" w:space="0" w:color="666666"/>
              <w:left w:val="single" w:sz="4" w:space="0" w:color="666666"/>
              <w:bottom w:val="single" w:sz="4" w:space="0" w:color="666666"/>
              <w:right w:val="single" w:sz="4" w:space="0" w:color="666666"/>
            </w:tcBorders>
            <w:hideMark/>
          </w:tcPr>
          <w:p w14:paraId="1F663D5A" w14:textId="43719902" w:rsidR="004A18E1" w:rsidRPr="00B17473" w:rsidRDefault="004A18E1">
            <w:pPr>
              <w:pStyle w:val="Geenafstand"/>
              <w:spacing w:line="256" w:lineRule="auto"/>
              <w:jc w:val="both"/>
              <w:rPr>
                <w:rFonts w:asciiTheme="minorHAnsi" w:eastAsiaTheme="minorHAnsi" w:hAnsiTheme="minorHAnsi" w:cstheme="minorHAnsi"/>
                <w:sz w:val="22"/>
                <w:szCs w:val="22"/>
                <w:lang w:eastAsia="en-US"/>
              </w:rPr>
            </w:pPr>
            <w:r w:rsidRPr="00B17473">
              <w:rPr>
                <w:rFonts w:asciiTheme="minorHAnsi" w:hAnsiTheme="minorHAnsi" w:cstheme="minorHAnsi"/>
                <w:color w:val="000000"/>
                <w:sz w:val="22"/>
                <w:szCs w:val="22"/>
              </w:rPr>
              <w:t xml:space="preserve">Gegevens zijn belangrijk, zonder een vorm van gegevens zijn er geen processen mogelijk. Deze gegevens hebben een eigenaar nodig die verantwoordelijk is voor de beschikbaarheid en de betrouwbaarheid van zijn/haar gegevens. </w:t>
            </w:r>
            <w:r w:rsidRPr="00B17473">
              <w:rPr>
                <w:rFonts w:asciiTheme="minorHAnsi" w:hAnsiTheme="minorHAnsi" w:cstheme="minorHAnsi"/>
                <w:sz w:val="22"/>
                <w:szCs w:val="22"/>
              </w:rPr>
              <w:t xml:space="preserve">In dit specifieke geval zijn de gebruikers, die video’s uploaden, verantwoordelijk voor de content die zij sturen. De eigenaar van het videoportaal en </w:t>
            </w:r>
            <w:proofErr w:type="spellStart"/>
            <w:r w:rsidRPr="00B17473">
              <w:rPr>
                <w:rFonts w:asciiTheme="minorHAnsi" w:hAnsiTheme="minorHAnsi" w:cstheme="minorHAnsi"/>
                <w:sz w:val="22"/>
                <w:szCs w:val="22"/>
              </w:rPr>
              <w:t>WideWorldImporters</w:t>
            </w:r>
            <w:proofErr w:type="spellEnd"/>
            <w:r w:rsidRPr="00B17473">
              <w:rPr>
                <w:rFonts w:asciiTheme="minorHAnsi" w:hAnsiTheme="minorHAnsi" w:cstheme="minorHAnsi"/>
                <w:sz w:val="22"/>
                <w:szCs w:val="22"/>
              </w:rPr>
              <w:t xml:space="preserve"> zijn hier niet verantwoordelijk voor. </w:t>
            </w:r>
            <w:r w:rsidR="005A2D3A" w:rsidRPr="00B17473">
              <w:rPr>
                <w:rFonts w:asciiTheme="minorHAnsi" w:hAnsiTheme="minorHAnsi" w:cstheme="minorHAnsi"/>
                <w:sz w:val="22"/>
                <w:szCs w:val="22"/>
              </w:rPr>
              <w:t>Om dit in goe</w:t>
            </w:r>
            <w:r w:rsidR="002579B2" w:rsidRPr="00B17473">
              <w:rPr>
                <w:rFonts w:asciiTheme="minorHAnsi" w:hAnsiTheme="minorHAnsi" w:cstheme="minorHAnsi"/>
                <w:sz w:val="22"/>
                <w:szCs w:val="22"/>
              </w:rPr>
              <w:t>d</w:t>
            </w:r>
            <w:r w:rsidR="005A2D3A" w:rsidRPr="00B17473">
              <w:rPr>
                <w:rFonts w:asciiTheme="minorHAnsi" w:hAnsiTheme="minorHAnsi" w:cstheme="minorHAnsi"/>
                <w:sz w:val="22"/>
                <w:szCs w:val="22"/>
              </w:rPr>
              <w:t>e banen te leiden is er een uploadfilter nodig in de portal.</w:t>
            </w:r>
          </w:p>
        </w:tc>
        <w:tc>
          <w:tcPr>
            <w:tcW w:w="2268" w:type="dxa"/>
            <w:tcBorders>
              <w:top w:val="single" w:sz="4" w:space="0" w:color="666666"/>
              <w:left w:val="single" w:sz="4" w:space="0" w:color="666666"/>
              <w:bottom w:val="single" w:sz="4" w:space="0" w:color="666666"/>
              <w:right w:val="single" w:sz="4" w:space="0" w:color="666666"/>
            </w:tcBorders>
          </w:tcPr>
          <w:p w14:paraId="304C6397" w14:textId="1AC87947" w:rsidR="004A18E1" w:rsidRPr="00B17473" w:rsidRDefault="00842DFF">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7093C0CA"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5D37264"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3.1.6</w:t>
            </w:r>
          </w:p>
        </w:tc>
        <w:tc>
          <w:tcPr>
            <w:tcW w:w="2410" w:type="dxa"/>
            <w:tcBorders>
              <w:top w:val="single" w:sz="4" w:space="0" w:color="666666"/>
              <w:left w:val="single" w:sz="4" w:space="0" w:color="666666"/>
              <w:bottom w:val="single" w:sz="4" w:space="0" w:color="666666"/>
              <w:right w:val="single" w:sz="4" w:space="0" w:color="666666"/>
            </w:tcBorders>
            <w:hideMark/>
          </w:tcPr>
          <w:p w14:paraId="7BD850A6"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Informatiepositie van de klant</w:t>
            </w:r>
          </w:p>
        </w:tc>
        <w:tc>
          <w:tcPr>
            <w:tcW w:w="6237" w:type="dxa"/>
            <w:tcBorders>
              <w:top w:val="single" w:sz="4" w:space="0" w:color="666666"/>
              <w:left w:val="single" w:sz="4" w:space="0" w:color="666666"/>
              <w:bottom w:val="single" w:sz="4" w:space="0" w:color="666666"/>
              <w:right w:val="single" w:sz="4" w:space="0" w:color="666666"/>
            </w:tcBorders>
            <w:hideMark/>
          </w:tcPr>
          <w:p w14:paraId="349AE6D8" w14:textId="1D7925C1"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sz w:val="22"/>
                <w:szCs w:val="22"/>
              </w:rPr>
              <w:t>Het is van belang dat de klant gemakkelijk bij informatie (Lees: video’s) kan komen. Dit zorgt voor hoge verkoopratio’s. De behoeften van de klant staan voorop en daarom moet alles er aan gedaan worden om het de klant makkelijk te  maken.</w:t>
            </w:r>
          </w:p>
        </w:tc>
        <w:tc>
          <w:tcPr>
            <w:tcW w:w="2268" w:type="dxa"/>
            <w:tcBorders>
              <w:top w:val="single" w:sz="4" w:space="0" w:color="666666"/>
              <w:left w:val="single" w:sz="4" w:space="0" w:color="666666"/>
              <w:bottom w:val="single" w:sz="4" w:space="0" w:color="666666"/>
              <w:right w:val="single" w:sz="4" w:space="0" w:color="666666"/>
            </w:tcBorders>
          </w:tcPr>
          <w:p w14:paraId="3596ADBB" w14:textId="02A23904" w:rsidR="004A18E1" w:rsidRPr="00B17473" w:rsidRDefault="00096D6A">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4A18E1" w:rsidRPr="00B17473" w14:paraId="22B41D65"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F57E7C3"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3.1.7</w:t>
            </w:r>
          </w:p>
        </w:tc>
        <w:tc>
          <w:tcPr>
            <w:tcW w:w="2410" w:type="dxa"/>
            <w:tcBorders>
              <w:top w:val="single" w:sz="4" w:space="0" w:color="666666"/>
              <w:left w:val="single" w:sz="4" w:space="0" w:color="666666"/>
              <w:bottom w:val="single" w:sz="4" w:space="0" w:color="666666"/>
              <w:right w:val="single" w:sz="4" w:space="0" w:color="666666"/>
            </w:tcBorders>
            <w:hideMark/>
          </w:tcPr>
          <w:p w14:paraId="1A6310B7" w14:textId="5D16BCD4"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Web</w:t>
            </w:r>
            <w:r w:rsidR="008A59EB" w:rsidRPr="00B17473">
              <w:rPr>
                <w:rFonts w:asciiTheme="minorHAnsi" w:hAnsiTheme="minorHAnsi" w:cstheme="minorHAnsi"/>
                <w:b/>
                <w:bCs/>
                <w:color w:val="000000"/>
                <w:sz w:val="22"/>
                <w:szCs w:val="22"/>
              </w:rPr>
              <w:t>-</w:t>
            </w:r>
            <w:r w:rsidRPr="00B17473">
              <w:rPr>
                <w:rFonts w:asciiTheme="minorHAnsi" w:hAnsiTheme="minorHAnsi" w:cstheme="minorHAnsi"/>
                <w:b/>
                <w:bCs/>
                <w:color w:val="000000"/>
                <w:sz w:val="22"/>
                <w:szCs w:val="22"/>
              </w:rPr>
              <w:t>gebaseerde applicaties</w:t>
            </w:r>
          </w:p>
        </w:tc>
        <w:tc>
          <w:tcPr>
            <w:tcW w:w="6237" w:type="dxa"/>
            <w:tcBorders>
              <w:top w:val="single" w:sz="4" w:space="0" w:color="666666"/>
              <w:left w:val="single" w:sz="4" w:space="0" w:color="666666"/>
              <w:bottom w:val="single" w:sz="4" w:space="0" w:color="666666"/>
              <w:right w:val="single" w:sz="4" w:space="0" w:color="666666"/>
            </w:tcBorders>
            <w:hideMark/>
          </w:tcPr>
          <w:p w14:paraId="6584ED1B" w14:textId="2FC200C3"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Voor het kijken</w:t>
            </w:r>
            <w:r w:rsidR="00860A16" w:rsidRPr="00B17473">
              <w:rPr>
                <w:rFonts w:asciiTheme="minorHAnsi" w:hAnsiTheme="minorHAnsi" w:cstheme="minorHAnsi"/>
                <w:color w:val="000000"/>
                <w:sz w:val="22"/>
                <w:szCs w:val="22"/>
              </w:rPr>
              <w:t xml:space="preserve"> </w:t>
            </w:r>
            <w:r w:rsidRPr="00B17473">
              <w:rPr>
                <w:rFonts w:asciiTheme="minorHAnsi" w:hAnsiTheme="minorHAnsi" w:cstheme="minorHAnsi"/>
                <w:color w:val="000000"/>
                <w:sz w:val="22"/>
                <w:szCs w:val="22"/>
              </w:rPr>
              <w:t xml:space="preserve">of uploaden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is het voor WWI en de bezoeker handig dat dit op de website kan gebeuren zonder dat hiervoor installaties aan te pas komen. Dit heeft als voordeel dat het ruimte bespaart op </w:t>
            </w:r>
            <w:r w:rsidR="004063D9" w:rsidRPr="00B17473">
              <w:rPr>
                <w:rFonts w:asciiTheme="minorHAnsi" w:hAnsiTheme="minorHAnsi" w:cstheme="minorHAnsi"/>
                <w:color w:val="000000"/>
                <w:sz w:val="22"/>
                <w:szCs w:val="22"/>
              </w:rPr>
              <w:t>het apparaat van de bezoeker</w:t>
            </w:r>
            <w:r w:rsidRPr="00B17473">
              <w:rPr>
                <w:rFonts w:asciiTheme="minorHAnsi" w:hAnsiTheme="minorHAnsi" w:cstheme="minorHAnsi"/>
                <w:color w:val="000000"/>
                <w:sz w:val="22"/>
                <w:szCs w:val="22"/>
              </w:rPr>
              <w:t xml:space="preserve"> zelf omdat het online gehost wordt.</w:t>
            </w:r>
          </w:p>
        </w:tc>
        <w:tc>
          <w:tcPr>
            <w:tcW w:w="2268" w:type="dxa"/>
            <w:tcBorders>
              <w:top w:val="single" w:sz="4" w:space="0" w:color="666666"/>
              <w:left w:val="single" w:sz="4" w:space="0" w:color="666666"/>
              <w:bottom w:val="single" w:sz="4" w:space="0" w:color="666666"/>
              <w:right w:val="single" w:sz="4" w:space="0" w:color="666666"/>
            </w:tcBorders>
          </w:tcPr>
          <w:p w14:paraId="37892097" w14:textId="770BF15E" w:rsidR="004A18E1" w:rsidRPr="00B17473" w:rsidRDefault="00BF6548">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4A18E1" w:rsidRPr="00B17473" w14:paraId="355A163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72D86BAD"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3.1.8</w:t>
            </w:r>
          </w:p>
        </w:tc>
        <w:tc>
          <w:tcPr>
            <w:tcW w:w="2410" w:type="dxa"/>
            <w:tcBorders>
              <w:top w:val="single" w:sz="4" w:space="0" w:color="666666"/>
              <w:left w:val="single" w:sz="4" w:space="0" w:color="666666"/>
              <w:bottom w:val="single" w:sz="4" w:space="0" w:color="666666"/>
              <w:right w:val="single" w:sz="4" w:space="0" w:color="666666"/>
            </w:tcBorders>
            <w:hideMark/>
          </w:tcPr>
          <w:p w14:paraId="73A7D0B1"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Verminderd inloggen</w:t>
            </w:r>
          </w:p>
        </w:tc>
        <w:tc>
          <w:tcPr>
            <w:tcW w:w="6237" w:type="dxa"/>
            <w:tcBorders>
              <w:top w:val="single" w:sz="4" w:space="0" w:color="666666"/>
              <w:left w:val="single" w:sz="4" w:space="0" w:color="666666"/>
              <w:bottom w:val="single" w:sz="4" w:space="0" w:color="666666"/>
              <w:right w:val="single" w:sz="4" w:space="0" w:color="666666"/>
            </w:tcBorders>
            <w:hideMark/>
          </w:tcPr>
          <w:p w14:paraId="07FE1874" w14:textId="42EC5CD8"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Op de website van WWI wordt er al om authenticatie gevraagd. Het is voor de bezoeker en WWI </w:t>
            </w:r>
            <w:r w:rsidR="007D345E" w:rsidRPr="00B17473">
              <w:rPr>
                <w:rFonts w:asciiTheme="minorHAnsi" w:hAnsiTheme="minorHAnsi" w:cstheme="minorHAnsi"/>
                <w:color w:val="000000"/>
                <w:sz w:val="22"/>
                <w:szCs w:val="22"/>
              </w:rPr>
              <w:t>prettig</w:t>
            </w:r>
            <w:r w:rsidRPr="00B17473">
              <w:rPr>
                <w:rFonts w:asciiTheme="minorHAnsi" w:hAnsiTheme="minorHAnsi" w:cstheme="minorHAnsi"/>
                <w:color w:val="000000"/>
                <w:sz w:val="22"/>
                <w:szCs w:val="22"/>
              </w:rPr>
              <w:t xml:space="preserve"> dat er niet een apart</w:t>
            </w:r>
            <w:r w:rsidR="00845F34" w:rsidRPr="00B17473">
              <w:rPr>
                <w:rFonts w:asciiTheme="minorHAnsi" w:hAnsiTheme="minorHAnsi" w:cstheme="minorHAnsi"/>
                <w:color w:val="000000"/>
                <w:sz w:val="22"/>
                <w:szCs w:val="22"/>
              </w:rPr>
              <w:t xml:space="preserve"> </w:t>
            </w:r>
            <w:r w:rsidRPr="00B17473">
              <w:rPr>
                <w:rFonts w:asciiTheme="minorHAnsi" w:hAnsiTheme="minorHAnsi" w:cstheme="minorHAnsi"/>
                <w:color w:val="000000"/>
                <w:sz w:val="22"/>
                <w:szCs w:val="22"/>
              </w:rPr>
              <w:t xml:space="preserve">account aangemaakt hoeft te worden voor het uploaden of bekijken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Om </w:t>
            </w:r>
            <w:r w:rsidR="00D029FA" w:rsidRPr="00B17473">
              <w:rPr>
                <w:rFonts w:asciiTheme="minorHAnsi" w:hAnsiTheme="minorHAnsi" w:cstheme="minorHAnsi"/>
                <w:color w:val="000000"/>
                <w:sz w:val="22"/>
                <w:szCs w:val="22"/>
              </w:rPr>
              <w:t>het</w:t>
            </w:r>
            <w:r w:rsidRPr="00B17473">
              <w:rPr>
                <w:rFonts w:asciiTheme="minorHAnsi" w:hAnsiTheme="minorHAnsi" w:cstheme="minorHAnsi"/>
                <w:color w:val="000000"/>
                <w:sz w:val="22"/>
                <w:szCs w:val="22"/>
              </w:rPr>
              <w:t xml:space="preserve"> videoportaal gebruiksvriendelijk te houden is het goed dat het account</w:t>
            </w:r>
            <w:r w:rsidR="0016010A" w:rsidRPr="00B17473">
              <w:rPr>
                <w:rFonts w:asciiTheme="minorHAnsi" w:hAnsiTheme="minorHAnsi" w:cstheme="minorHAnsi"/>
                <w:color w:val="000000"/>
                <w:sz w:val="22"/>
                <w:szCs w:val="22"/>
              </w:rPr>
              <w:t>,</w:t>
            </w:r>
            <w:r w:rsidRPr="00B17473">
              <w:rPr>
                <w:rFonts w:asciiTheme="minorHAnsi" w:hAnsiTheme="minorHAnsi" w:cstheme="minorHAnsi"/>
                <w:color w:val="000000"/>
                <w:sz w:val="22"/>
                <w:szCs w:val="22"/>
              </w:rPr>
              <w:t xml:space="preserve"> </w:t>
            </w:r>
            <w:r w:rsidR="0016010A" w:rsidRPr="00B17473">
              <w:rPr>
                <w:rFonts w:asciiTheme="minorHAnsi" w:hAnsiTheme="minorHAnsi" w:cstheme="minorHAnsi"/>
                <w:color w:val="000000"/>
                <w:sz w:val="22"/>
                <w:szCs w:val="22"/>
              </w:rPr>
              <w:t>d</w:t>
            </w:r>
            <w:r w:rsidRPr="00B17473">
              <w:rPr>
                <w:rFonts w:asciiTheme="minorHAnsi" w:hAnsiTheme="minorHAnsi" w:cstheme="minorHAnsi"/>
                <w:color w:val="000000"/>
                <w:sz w:val="22"/>
                <w:szCs w:val="22"/>
              </w:rPr>
              <w:t>at voor de website van WWI aangemaakt wordt</w:t>
            </w:r>
            <w:r w:rsidR="0016010A" w:rsidRPr="00B17473">
              <w:rPr>
                <w:rFonts w:asciiTheme="minorHAnsi" w:hAnsiTheme="minorHAnsi" w:cstheme="minorHAnsi"/>
                <w:color w:val="000000"/>
                <w:sz w:val="22"/>
                <w:szCs w:val="22"/>
              </w:rPr>
              <w:t>,</w:t>
            </w:r>
            <w:r w:rsidRPr="00B17473">
              <w:rPr>
                <w:rFonts w:asciiTheme="minorHAnsi" w:hAnsiTheme="minorHAnsi" w:cstheme="minorHAnsi"/>
                <w:color w:val="000000"/>
                <w:sz w:val="22"/>
                <w:szCs w:val="22"/>
              </w:rPr>
              <w:t xml:space="preserve"> ook gebruikt kan worden voor de videoportaal.</w:t>
            </w:r>
          </w:p>
        </w:tc>
        <w:tc>
          <w:tcPr>
            <w:tcW w:w="2268" w:type="dxa"/>
            <w:tcBorders>
              <w:top w:val="single" w:sz="4" w:space="0" w:color="666666"/>
              <w:left w:val="single" w:sz="4" w:space="0" w:color="666666"/>
              <w:bottom w:val="single" w:sz="4" w:space="0" w:color="666666"/>
              <w:right w:val="single" w:sz="4" w:space="0" w:color="666666"/>
            </w:tcBorders>
          </w:tcPr>
          <w:p w14:paraId="39FCE140" w14:textId="40E6F5D2" w:rsidR="004A18E1" w:rsidRPr="00B17473" w:rsidRDefault="008B124D">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bl>
    <w:p w14:paraId="0D252DE7" w14:textId="77777777" w:rsidR="00200105" w:rsidRPr="00B17473" w:rsidRDefault="00200105">
      <w:pPr>
        <w:rPr>
          <w:rFonts w:asciiTheme="minorHAnsi" w:hAnsiTheme="minorHAnsi" w:cstheme="minorHAnsi"/>
          <w:color w:val="000000"/>
          <w:sz w:val="22"/>
          <w:szCs w:val="22"/>
        </w:rPr>
      </w:pPr>
    </w:p>
    <w:p w14:paraId="0D252E09" w14:textId="77777777" w:rsidR="003C4737" w:rsidRPr="00B17473" w:rsidRDefault="003C4737">
      <w:pPr>
        <w:spacing w:line="240" w:lineRule="auto"/>
        <w:rPr>
          <w:rFonts w:asciiTheme="minorHAnsi" w:hAnsiTheme="minorHAnsi" w:cstheme="minorHAnsi"/>
          <w:b/>
          <w:bCs/>
          <w:sz w:val="22"/>
          <w:szCs w:val="22"/>
          <w:highlight w:val="lightGray"/>
        </w:rPr>
      </w:pPr>
      <w:r w:rsidRPr="00B17473">
        <w:rPr>
          <w:rFonts w:asciiTheme="minorHAnsi" w:hAnsiTheme="minorHAnsi" w:cstheme="minorHAnsi"/>
          <w:sz w:val="22"/>
          <w:szCs w:val="22"/>
          <w:highlight w:val="lightGray"/>
        </w:rPr>
        <w:br w:type="page"/>
      </w:r>
    </w:p>
    <w:p w14:paraId="0D252E0A" w14:textId="40BAF479" w:rsidR="00200105" w:rsidRPr="00163C56" w:rsidRDefault="003C4737" w:rsidP="003C4737">
      <w:pPr>
        <w:pStyle w:val="Kop2"/>
        <w:rPr>
          <w:rFonts w:asciiTheme="minorHAnsi" w:hAnsiTheme="minorHAnsi" w:cstheme="minorHAnsi"/>
          <w:sz w:val="22"/>
          <w:lang w:val="en-GB"/>
        </w:rPr>
      </w:pPr>
      <w:bookmarkStart w:id="6" w:name="_Toc531867117"/>
      <w:r w:rsidRPr="00163C56">
        <w:rPr>
          <w:rFonts w:asciiTheme="minorHAnsi" w:hAnsiTheme="minorHAnsi" w:cstheme="minorHAnsi"/>
          <w:sz w:val="22"/>
          <w:lang w:val="en-GB"/>
        </w:rPr>
        <w:lastRenderedPageBreak/>
        <w:t xml:space="preserve">Requirements </w:t>
      </w:r>
      <w:proofErr w:type="spellStart"/>
      <w:r w:rsidRPr="00163C56">
        <w:rPr>
          <w:rFonts w:asciiTheme="minorHAnsi" w:hAnsiTheme="minorHAnsi" w:cstheme="minorHAnsi"/>
          <w:sz w:val="22"/>
          <w:lang w:val="en-GB"/>
        </w:rPr>
        <w:t>t.a.v</w:t>
      </w:r>
      <w:proofErr w:type="spellEnd"/>
      <w:r w:rsidRPr="00163C56">
        <w:rPr>
          <w:rFonts w:asciiTheme="minorHAnsi" w:hAnsiTheme="minorHAnsi" w:cstheme="minorHAnsi"/>
          <w:sz w:val="22"/>
          <w:lang w:val="en-GB"/>
        </w:rPr>
        <w:t xml:space="preserve">. </w:t>
      </w:r>
      <w:proofErr w:type="spellStart"/>
      <w:r w:rsidRPr="00163C56">
        <w:rPr>
          <w:rFonts w:asciiTheme="minorHAnsi" w:hAnsiTheme="minorHAnsi" w:cstheme="minorHAnsi"/>
          <w:sz w:val="22"/>
          <w:lang w:val="en-GB"/>
        </w:rPr>
        <w:t>f</w:t>
      </w:r>
      <w:r w:rsidR="00200105" w:rsidRPr="00163C56">
        <w:rPr>
          <w:rFonts w:asciiTheme="minorHAnsi" w:hAnsiTheme="minorHAnsi" w:cstheme="minorHAnsi"/>
          <w:sz w:val="22"/>
          <w:lang w:val="en-GB"/>
        </w:rPr>
        <w:t>unctionaliteiten</w:t>
      </w:r>
      <w:bookmarkEnd w:id="6"/>
      <w:proofErr w:type="spellEnd"/>
      <w:r w:rsidR="00200105" w:rsidRPr="00163C56">
        <w:rPr>
          <w:rFonts w:asciiTheme="minorHAnsi" w:hAnsiTheme="minorHAnsi" w:cstheme="minorHAnsi"/>
          <w:sz w:val="22"/>
          <w:lang w:val="en-GB"/>
        </w:rPr>
        <w:tab/>
      </w:r>
    </w:p>
    <w:p w14:paraId="0C6AFC66" w14:textId="2850F520" w:rsidR="00F77278" w:rsidRPr="00B17473" w:rsidRDefault="00051530" w:rsidP="00F77278">
      <w:pPr>
        <w:rPr>
          <w:rFonts w:asciiTheme="minorHAnsi" w:hAnsiTheme="minorHAnsi" w:cstheme="minorHAnsi"/>
          <w:sz w:val="22"/>
          <w:szCs w:val="22"/>
        </w:rPr>
      </w:pPr>
      <w:r w:rsidRPr="00B17473">
        <w:rPr>
          <w:rFonts w:asciiTheme="minorHAnsi" w:hAnsiTheme="minorHAnsi" w:cstheme="minorHAnsi"/>
          <w:sz w:val="22"/>
          <w:szCs w:val="22"/>
        </w:rPr>
        <w:t>Het is van belang dat er wordt</w:t>
      </w:r>
      <w:r w:rsidR="004A08E9">
        <w:rPr>
          <w:rFonts w:asciiTheme="minorHAnsi" w:hAnsiTheme="minorHAnsi" w:cstheme="minorHAnsi"/>
          <w:sz w:val="22"/>
          <w:szCs w:val="22"/>
        </w:rPr>
        <w:t xml:space="preserve"> nagedacht over de functies die</w:t>
      </w:r>
      <w:r w:rsidR="00DD7B0C">
        <w:rPr>
          <w:rFonts w:asciiTheme="minorHAnsi" w:hAnsiTheme="minorHAnsi" w:cstheme="minorHAnsi"/>
          <w:sz w:val="22"/>
          <w:szCs w:val="22"/>
        </w:rPr>
        <w:t xml:space="preserve"> moeten worden</w:t>
      </w:r>
      <w:r w:rsidR="004A08E9">
        <w:rPr>
          <w:rFonts w:asciiTheme="minorHAnsi" w:hAnsiTheme="minorHAnsi" w:cstheme="minorHAnsi"/>
          <w:sz w:val="22"/>
          <w:szCs w:val="22"/>
        </w:rPr>
        <w:t xml:space="preserve"> </w:t>
      </w:r>
      <w:r w:rsidR="00DD7B0C">
        <w:rPr>
          <w:rFonts w:asciiTheme="minorHAnsi" w:hAnsiTheme="minorHAnsi" w:cstheme="minorHAnsi"/>
          <w:sz w:val="22"/>
          <w:szCs w:val="22"/>
        </w:rPr>
        <w:t>geïmplementeerd.</w:t>
      </w:r>
    </w:p>
    <w:p w14:paraId="5C693372" w14:textId="62CA851C" w:rsidR="00F77278" w:rsidRPr="00B17473" w:rsidRDefault="008723F3" w:rsidP="00F77278">
      <w:pPr>
        <w:pStyle w:val="Bijschrift"/>
        <w:rPr>
          <w:rFonts w:asciiTheme="minorHAnsi" w:hAnsiTheme="minorHAnsi" w:cstheme="minorHAnsi"/>
          <w:sz w:val="22"/>
          <w:szCs w:val="22"/>
        </w:rPr>
      </w:pPr>
      <w:r>
        <w:rPr>
          <w:rFonts w:asciiTheme="minorHAnsi" w:hAnsiTheme="minorHAnsi" w:cstheme="minorHAnsi"/>
          <w:sz w:val="22"/>
          <w:szCs w:val="22"/>
        </w:rPr>
        <w:t>Figuur</w:t>
      </w:r>
      <w:r w:rsidR="00F77278" w:rsidRPr="00B17473">
        <w:rPr>
          <w:rFonts w:asciiTheme="minorHAnsi" w:hAnsiTheme="minorHAnsi" w:cstheme="minorHAnsi"/>
          <w:sz w:val="22"/>
          <w:szCs w:val="22"/>
        </w:rPr>
        <w:t xml:space="preserve"> 3: Overzicht van requirements t.a.v. functionaliteiten</w:t>
      </w:r>
    </w:p>
    <w:tbl>
      <w:tblPr>
        <w:tblStyle w:val="Tabelraster"/>
        <w:tblW w:w="13575" w:type="dxa"/>
        <w:tblLook w:val="04A0" w:firstRow="1" w:lastRow="0" w:firstColumn="1" w:lastColumn="0" w:noHBand="0" w:noVBand="1"/>
      </w:tblPr>
      <w:tblGrid>
        <w:gridCol w:w="774"/>
        <w:gridCol w:w="2387"/>
        <w:gridCol w:w="7364"/>
        <w:gridCol w:w="1852"/>
        <w:gridCol w:w="1198"/>
      </w:tblGrid>
      <w:tr w:rsidR="003C4737" w:rsidRPr="00B17473" w14:paraId="0D252E10" w14:textId="77777777" w:rsidTr="005C0CEF">
        <w:tc>
          <w:tcPr>
            <w:tcW w:w="577" w:type="dxa"/>
          </w:tcPr>
          <w:p w14:paraId="0D252E0B" w14:textId="77777777" w:rsidR="003C4737" w:rsidRPr="00B17473" w:rsidRDefault="003C4737" w:rsidP="005C0CEF">
            <w:pPr>
              <w:rPr>
                <w:rFonts w:asciiTheme="minorHAnsi" w:hAnsiTheme="minorHAnsi" w:cstheme="minorHAnsi"/>
                <w:b/>
                <w:color w:val="000000"/>
                <w:sz w:val="22"/>
                <w:szCs w:val="22"/>
              </w:rPr>
            </w:pPr>
            <w:proofErr w:type="spellStart"/>
            <w:r w:rsidRPr="00B17473">
              <w:rPr>
                <w:rFonts w:asciiTheme="minorHAnsi" w:hAnsiTheme="minorHAnsi" w:cstheme="minorHAnsi"/>
                <w:b/>
                <w:color w:val="000000"/>
                <w:sz w:val="22"/>
                <w:szCs w:val="22"/>
              </w:rPr>
              <w:t>Nr</w:t>
            </w:r>
            <w:proofErr w:type="spellEnd"/>
          </w:p>
        </w:tc>
        <w:tc>
          <w:tcPr>
            <w:tcW w:w="2418" w:type="dxa"/>
          </w:tcPr>
          <w:p w14:paraId="0D252E0C"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Issue</w:t>
            </w:r>
          </w:p>
        </w:tc>
        <w:tc>
          <w:tcPr>
            <w:tcW w:w="7745" w:type="dxa"/>
          </w:tcPr>
          <w:p w14:paraId="0D252E0D"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Toelichting</w:t>
            </w:r>
          </w:p>
        </w:tc>
        <w:tc>
          <w:tcPr>
            <w:tcW w:w="1701" w:type="dxa"/>
          </w:tcPr>
          <w:p w14:paraId="0D252E0E"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Bron</w:t>
            </w:r>
          </w:p>
        </w:tc>
        <w:tc>
          <w:tcPr>
            <w:tcW w:w="1134" w:type="dxa"/>
          </w:tcPr>
          <w:p w14:paraId="0D252E0F"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Weging</w:t>
            </w:r>
          </w:p>
        </w:tc>
      </w:tr>
      <w:tr w:rsidR="003C4737" w:rsidRPr="00B17473" w14:paraId="0D252E16" w14:textId="77777777" w:rsidTr="005C0CEF">
        <w:tc>
          <w:tcPr>
            <w:tcW w:w="577" w:type="dxa"/>
          </w:tcPr>
          <w:p w14:paraId="0D252E11" w14:textId="77777777" w:rsidR="003C4737" w:rsidRPr="00B17473" w:rsidRDefault="00E8230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3.2.1</w:t>
            </w:r>
          </w:p>
        </w:tc>
        <w:tc>
          <w:tcPr>
            <w:tcW w:w="2418" w:type="dxa"/>
          </w:tcPr>
          <w:p w14:paraId="0D252E12" w14:textId="605DB744"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Minimaliseren uploadproblemen</w:t>
            </w:r>
          </w:p>
        </w:tc>
        <w:tc>
          <w:tcPr>
            <w:tcW w:w="7745" w:type="dxa"/>
          </w:tcPr>
          <w:p w14:paraId="0D252E13" w14:textId="194F5E64" w:rsidR="003C4737" w:rsidRPr="00B17473" w:rsidRDefault="00985514" w:rsidP="005C0CEF">
            <w:pPr>
              <w:pStyle w:val="Default"/>
              <w:rPr>
                <w:rFonts w:asciiTheme="minorHAnsi" w:hAnsiTheme="minorHAnsi" w:cstheme="minorHAnsi"/>
                <w:sz w:val="22"/>
                <w:szCs w:val="22"/>
              </w:rPr>
            </w:pPr>
            <w:r w:rsidRPr="00B17473">
              <w:rPr>
                <w:rFonts w:asciiTheme="minorHAnsi" w:hAnsiTheme="minorHAnsi" w:cstheme="minorHAnsi"/>
                <w:sz w:val="22"/>
                <w:szCs w:val="22"/>
              </w:rPr>
              <w:t>Geen uploadproblemen (alle formaten worden automatisch omgezet naar een kwalitatief goed streaming formaat)</w:t>
            </w:r>
            <w:r w:rsidR="003C55FD" w:rsidRPr="00B17473">
              <w:rPr>
                <w:rFonts w:asciiTheme="minorHAnsi" w:hAnsiTheme="minorHAnsi" w:cstheme="minorHAnsi"/>
                <w:sz w:val="22"/>
                <w:szCs w:val="22"/>
              </w:rPr>
              <w:t>.</w:t>
            </w:r>
            <w:r w:rsidR="00793BC1">
              <w:rPr>
                <w:rFonts w:asciiTheme="minorHAnsi" w:hAnsiTheme="minorHAnsi" w:cstheme="minorHAnsi"/>
                <w:sz w:val="22"/>
                <w:szCs w:val="22"/>
              </w:rPr>
              <w:t xml:space="preserve"> Het snelle uploaden en streamen verhoogt de klanttevredenheid.</w:t>
            </w:r>
          </w:p>
        </w:tc>
        <w:tc>
          <w:tcPr>
            <w:tcW w:w="1701" w:type="dxa"/>
          </w:tcPr>
          <w:p w14:paraId="0D252E14" w14:textId="1D36FAED" w:rsidR="003C4737" w:rsidRPr="00B17473" w:rsidRDefault="003A70B3"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Activity-diagram contentbeheerder</w:t>
            </w:r>
          </w:p>
        </w:tc>
        <w:tc>
          <w:tcPr>
            <w:tcW w:w="1134" w:type="dxa"/>
          </w:tcPr>
          <w:p w14:paraId="0D252E15" w14:textId="743FA70D" w:rsidR="003C4737" w:rsidRPr="00B17473" w:rsidRDefault="0013457A"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3C4737" w:rsidRPr="00B17473" w14:paraId="0D252E1C" w14:textId="77777777" w:rsidTr="005C0CEF">
        <w:tc>
          <w:tcPr>
            <w:tcW w:w="577" w:type="dxa"/>
          </w:tcPr>
          <w:p w14:paraId="0D252E17" w14:textId="02DDC130"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3.2.2</w:t>
            </w:r>
          </w:p>
        </w:tc>
        <w:tc>
          <w:tcPr>
            <w:tcW w:w="2418" w:type="dxa"/>
          </w:tcPr>
          <w:p w14:paraId="0D252E18" w14:textId="148DE959"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Toegang tot materiaal beheren</w:t>
            </w:r>
          </w:p>
        </w:tc>
        <w:tc>
          <w:tcPr>
            <w:tcW w:w="7745" w:type="dxa"/>
          </w:tcPr>
          <w:p w14:paraId="0D252E19" w14:textId="29BD9A60"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Toegang tot materiaal is goed te beheren (rechten zijn eenvoudig te regelen tot op het niveau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(rechten per groep of per individu) o.b.v. “</w:t>
            </w:r>
            <w:proofErr w:type="spellStart"/>
            <w:r w:rsidRPr="00B17473">
              <w:rPr>
                <w:rFonts w:asciiTheme="minorHAnsi" w:hAnsiTheme="minorHAnsi" w:cstheme="minorHAnsi"/>
                <w:color w:val="000000"/>
                <w:sz w:val="22"/>
                <w:szCs w:val="22"/>
              </w:rPr>
              <w:t>opt</w:t>
            </w:r>
            <w:proofErr w:type="spellEnd"/>
            <w:r w:rsidRPr="00B17473">
              <w:rPr>
                <w:rFonts w:asciiTheme="minorHAnsi" w:hAnsiTheme="minorHAnsi" w:cstheme="minorHAnsi"/>
                <w:color w:val="000000"/>
                <w:sz w:val="22"/>
                <w:szCs w:val="22"/>
              </w:rPr>
              <w:t>-in”)</w:t>
            </w:r>
            <w:r w:rsidR="003C55FD" w:rsidRPr="00B17473">
              <w:rPr>
                <w:rFonts w:asciiTheme="minorHAnsi" w:hAnsiTheme="minorHAnsi" w:cstheme="minorHAnsi"/>
                <w:color w:val="000000"/>
                <w:sz w:val="22"/>
                <w:szCs w:val="22"/>
              </w:rPr>
              <w:t>.</w:t>
            </w:r>
            <w:r w:rsidR="00D728BF">
              <w:rPr>
                <w:rFonts w:asciiTheme="minorHAnsi" w:hAnsiTheme="minorHAnsi" w:cstheme="minorHAnsi"/>
                <w:color w:val="000000"/>
                <w:sz w:val="22"/>
                <w:szCs w:val="22"/>
              </w:rPr>
              <w:t xml:space="preserve"> </w:t>
            </w:r>
            <w:r w:rsidR="001D3D4A">
              <w:rPr>
                <w:rFonts w:asciiTheme="minorHAnsi" w:hAnsiTheme="minorHAnsi" w:cstheme="minorHAnsi"/>
                <w:color w:val="000000"/>
                <w:sz w:val="22"/>
                <w:szCs w:val="22"/>
              </w:rPr>
              <w:t xml:space="preserve">Dit </w:t>
            </w:r>
            <w:r w:rsidR="003805EF">
              <w:rPr>
                <w:rFonts w:asciiTheme="minorHAnsi" w:hAnsiTheme="minorHAnsi" w:cstheme="minorHAnsi"/>
                <w:color w:val="000000"/>
                <w:sz w:val="22"/>
                <w:szCs w:val="22"/>
              </w:rPr>
              <w:t>maakt het beheer voor medewerker efficiënter.</w:t>
            </w:r>
          </w:p>
        </w:tc>
        <w:tc>
          <w:tcPr>
            <w:tcW w:w="1701" w:type="dxa"/>
          </w:tcPr>
          <w:p w14:paraId="0D252E1A" w14:textId="64459244"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 video-portaal</w:t>
            </w:r>
          </w:p>
        </w:tc>
        <w:tc>
          <w:tcPr>
            <w:tcW w:w="1134" w:type="dxa"/>
          </w:tcPr>
          <w:p w14:paraId="0D252E1B" w14:textId="7BC2D223" w:rsidR="003C4737" w:rsidRPr="00B17473" w:rsidRDefault="005D216F"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4737" w:rsidRPr="00B17473" w14:paraId="0D252E22" w14:textId="77777777" w:rsidTr="005C0CEF">
        <w:tc>
          <w:tcPr>
            <w:tcW w:w="577" w:type="dxa"/>
          </w:tcPr>
          <w:p w14:paraId="0D252E1D" w14:textId="3247385C"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3.2.3</w:t>
            </w:r>
          </w:p>
        </w:tc>
        <w:tc>
          <w:tcPr>
            <w:tcW w:w="2418" w:type="dxa"/>
          </w:tcPr>
          <w:p w14:paraId="0D252E1E" w14:textId="54E5EDD3" w:rsidR="003C4737" w:rsidRPr="00B17473" w:rsidRDefault="0062586F"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Compatibiliteit </w:t>
            </w:r>
            <w:r w:rsidR="0038018E">
              <w:rPr>
                <w:rFonts w:asciiTheme="minorHAnsi" w:hAnsiTheme="minorHAnsi" w:cstheme="minorHAnsi"/>
                <w:color w:val="000000"/>
                <w:sz w:val="22"/>
                <w:szCs w:val="22"/>
              </w:rPr>
              <w:t>standaardsystemen</w:t>
            </w:r>
          </w:p>
        </w:tc>
        <w:tc>
          <w:tcPr>
            <w:tcW w:w="7745" w:type="dxa"/>
          </w:tcPr>
          <w:p w14:paraId="0D252E1F" w14:textId="5DC44F88" w:rsidR="003C4737" w:rsidRPr="00B17473" w:rsidRDefault="00A15700" w:rsidP="00A15700">
            <w:pPr>
              <w:rPr>
                <w:rFonts w:asciiTheme="minorHAnsi" w:hAnsiTheme="minorHAnsi" w:cstheme="minorHAnsi"/>
                <w:color w:val="000000"/>
                <w:sz w:val="22"/>
                <w:szCs w:val="22"/>
              </w:rPr>
            </w:pPr>
            <w:r>
              <w:rPr>
                <w:rFonts w:asciiTheme="minorHAnsi" w:hAnsiTheme="minorHAnsi" w:cstheme="minorHAnsi"/>
                <w:color w:val="000000"/>
                <w:sz w:val="22"/>
                <w:szCs w:val="22"/>
              </w:rPr>
              <w:t xml:space="preserve">Het is mogelijk om video’s op te nemen en af te spelen op standaard geïnstalleerde Microsoft en Apple </w:t>
            </w:r>
            <w:proofErr w:type="spellStart"/>
            <w:r>
              <w:rPr>
                <w:rFonts w:asciiTheme="minorHAnsi" w:hAnsiTheme="minorHAnsi" w:cstheme="minorHAnsi"/>
                <w:color w:val="000000"/>
                <w:sz w:val="22"/>
                <w:szCs w:val="22"/>
              </w:rPr>
              <w:t>devices</w:t>
            </w:r>
            <w:proofErr w:type="spellEnd"/>
            <w:r w:rsidR="003805EF">
              <w:rPr>
                <w:rFonts w:asciiTheme="minorHAnsi" w:hAnsiTheme="minorHAnsi" w:cstheme="minorHAnsi"/>
                <w:color w:val="000000"/>
                <w:sz w:val="22"/>
                <w:szCs w:val="22"/>
              </w:rPr>
              <w:t>. Dit leidt tot een groter bereik</w:t>
            </w:r>
            <w:r w:rsidR="00D4323D">
              <w:rPr>
                <w:rFonts w:asciiTheme="minorHAnsi" w:hAnsiTheme="minorHAnsi" w:cstheme="minorHAnsi"/>
                <w:color w:val="000000"/>
                <w:sz w:val="22"/>
                <w:szCs w:val="22"/>
              </w:rPr>
              <w:t xml:space="preserve"> met betrekking tot klanten.</w:t>
            </w:r>
          </w:p>
        </w:tc>
        <w:tc>
          <w:tcPr>
            <w:tcW w:w="1701" w:type="dxa"/>
          </w:tcPr>
          <w:p w14:paraId="0D252E20" w14:textId="5842E2F2"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 video-portaal</w:t>
            </w:r>
          </w:p>
        </w:tc>
        <w:tc>
          <w:tcPr>
            <w:tcW w:w="1134" w:type="dxa"/>
          </w:tcPr>
          <w:p w14:paraId="0D252E21" w14:textId="7E4B3437" w:rsidR="003C4737" w:rsidRPr="00B17473" w:rsidRDefault="00E4242E"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Zeer </w:t>
            </w:r>
            <w:r w:rsidR="00ED2BF7">
              <w:rPr>
                <w:rFonts w:asciiTheme="minorHAnsi" w:hAnsiTheme="minorHAnsi" w:cstheme="minorHAnsi"/>
                <w:color w:val="000000"/>
                <w:sz w:val="22"/>
                <w:szCs w:val="22"/>
              </w:rPr>
              <w:t>Zwaar</w:t>
            </w:r>
          </w:p>
        </w:tc>
      </w:tr>
      <w:tr w:rsidR="003C4737" w:rsidRPr="00B17473" w14:paraId="0D252E28" w14:textId="77777777" w:rsidTr="005C0CEF">
        <w:tc>
          <w:tcPr>
            <w:tcW w:w="577" w:type="dxa"/>
          </w:tcPr>
          <w:p w14:paraId="0D252E23" w14:textId="78F1EDE7"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3.2.4</w:t>
            </w:r>
          </w:p>
        </w:tc>
        <w:tc>
          <w:tcPr>
            <w:tcW w:w="2418" w:type="dxa"/>
          </w:tcPr>
          <w:p w14:paraId="0D252E24" w14:textId="31FC8761" w:rsidR="003C4737" w:rsidRPr="00B17473" w:rsidRDefault="00613DAB" w:rsidP="005C0CEF">
            <w:pPr>
              <w:rPr>
                <w:rFonts w:asciiTheme="minorHAnsi" w:hAnsiTheme="minorHAnsi" w:cstheme="minorHAnsi"/>
                <w:color w:val="000000"/>
                <w:sz w:val="22"/>
                <w:szCs w:val="22"/>
              </w:rPr>
            </w:pPr>
            <w:r>
              <w:rPr>
                <w:rFonts w:asciiTheme="minorHAnsi" w:hAnsiTheme="minorHAnsi" w:cstheme="minorHAnsi"/>
                <w:color w:val="000000"/>
                <w:sz w:val="22"/>
                <w:szCs w:val="22"/>
              </w:rPr>
              <w:t>Snelle metadatering</w:t>
            </w:r>
          </w:p>
        </w:tc>
        <w:tc>
          <w:tcPr>
            <w:tcW w:w="7745" w:type="dxa"/>
          </w:tcPr>
          <w:p w14:paraId="0D252E25" w14:textId="4F2C0F23"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Goede en snelle metadatering is mogelijk zodat de materialen optimaal vindbaar/herbruikbaar zijn</w:t>
            </w:r>
            <w:r w:rsidR="003C55FD" w:rsidRPr="00B17473">
              <w:rPr>
                <w:rFonts w:asciiTheme="minorHAnsi" w:hAnsiTheme="minorHAnsi" w:cstheme="minorHAnsi"/>
                <w:color w:val="000000"/>
                <w:sz w:val="22"/>
                <w:szCs w:val="22"/>
              </w:rPr>
              <w:t>.</w:t>
            </w:r>
            <w:r w:rsidR="00D4323D">
              <w:rPr>
                <w:rFonts w:asciiTheme="minorHAnsi" w:hAnsiTheme="minorHAnsi" w:cstheme="minorHAnsi"/>
                <w:color w:val="000000"/>
                <w:sz w:val="22"/>
                <w:szCs w:val="22"/>
              </w:rPr>
              <w:t xml:space="preserve"> </w:t>
            </w:r>
          </w:p>
        </w:tc>
        <w:tc>
          <w:tcPr>
            <w:tcW w:w="1701" w:type="dxa"/>
          </w:tcPr>
          <w:p w14:paraId="0D252E26" w14:textId="20C81BC9"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w:t>
            </w:r>
            <w:r w:rsidR="003C55FD" w:rsidRPr="00B17473">
              <w:rPr>
                <w:rFonts w:asciiTheme="minorHAnsi" w:hAnsiTheme="minorHAnsi" w:cstheme="minorHAnsi"/>
                <w:color w:val="000000"/>
                <w:sz w:val="22"/>
                <w:szCs w:val="22"/>
              </w:rPr>
              <w:t xml:space="preserve"> video-portaal</w:t>
            </w:r>
          </w:p>
        </w:tc>
        <w:tc>
          <w:tcPr>
            <w:tcW w:w="1134" w:type="dxa"/>
          </w:tcPr>
          <w:p w14:paraId="0D252E27" w14:textId="3B6CC87A" w:rsidR="003C55FD" w:rsidRPr="00B17473" w:rsidRDefault="005A02E3"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55FD" w:rsidRPr="00B17473" w14:paraId="0BBE6B2B" w14:textId="77777777" w:rsidTr="005C0CEF">
        <w:tc>
          <w:tcPr>
            <w:tcW w:w="577" w:type="dxa"/>
          </w:tcPr>
          <w:p w14:paraId="5E3906BC" w14:textId="5B3A264E"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3.2.5</w:t>
            </w:r>
          </w:p>
        </w:tc>
        <w:tc>
          <w:tcPr>
            <w:tcW w:w="2418" w:type="dxa"/>
          </w:tcPr>
          <w:p w14:paraId="4CC44837" w14:textId="608C0D86"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Capaciteit voor gelijktijdige afspeelsessies</w:t>
            </w:r>
          </w:p>
        </w:tc>
        <w:tc>
          <w:tcPr>
            <w:tcW w:w="7745" w:type="dxa"/>
          </w:tcPr>
          <w:p w14:paraId="211351BB" w14:textId="57ABC482"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Voldoende capaciteit voor honderden  gelijktijdige unieke afspeelsessies. Dit moet schaalbaar zijn bij toename van gebruik.</w:t>
            </w:r>
            <w:r w:rsidR="00D4323D">
              <w:rPr>
                <w:rFonts w:asciiTheme="minorHAnsi" w:hAnsiTheme="minorHAnsi" w:cstheme="minorHAnsi"/>
                <w:color w:val="000000"/>
                <w:sz w:val="22"/>
                <w:szCs w:val="22"/>
              </w:rPr>
              <w:t xml:space="preserve"> Dit leidt tot een groter bereik</w:t>
            </w:r>
            <w:r w:rsidR="00A910CE">
              <w:rPr>
                <w:rFonts w:asciiTheme="minorHAnsi" w:hAnsiTheme="minorHAnsi" w:cstheme="minorHAnsi"/>
                <w:color w:val="000000"/>
                <w:sz w:val="22"/>
                <w:szCs w:val="22"/>
              </w:rPr>
              <w:t xml:space="preserve"> </w:t>
            </w:r>
            <w:r w:rsidR="00D4323D">
              <w:rPr>
                <w:rFonts w:asciiTheme="minorHAnsi" w:hAnsiTheme="minorHAnsi" w:cstheme="minorHAnsi"/>
                <w:color w:val="000000"/>
                <w:sz w:val="22"/>
                <w:szCs w:val="22"/>
              </w:rPr>
              <w:t>met betrekking tot klanten.</w:t>
            </w:r>
          </w:p>
        </w:tc>
        <w:tc>
          <w:tcPr>
            <w:tcW w:w="1701" w:type="dxa"/>
          </w:tcPr>
          <w:p w14:paraId="7D332E0C" w14:textId="7E1BD1A6" w:rsidR="003C55FD" w:rsidRPr="00B17473" w:rsidRDefault="00AE58C1"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2F7A8EA0" w14:textId="6DD81B9C" w:rsidR="003C55FD" w:rsidRPr="00B17473" w:rsidRDefault="00AE58C1"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3C55FD" w:rsidRPr="00B17473" w14:paraId="4DE9DE48" w14:textId="77777777" w:rsidTr="005C0CEF">
        <w:tc>
          <w:tcPr>
            <w:tcW w:w="577" w:type="dxa"/>
          </w:tcPr>
          <w:p w14:paraId="1A25F3B6" w14:textId="728B632D"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3.2.6</w:t>
            </w:r>
          </w:p>
        </w:tc>
        <w:tc>
          <w:tcPr>
            <w:tcW w:w="2418" w:type="dxa"/>
          </w:tcPr>
          <w:p w14:paraId="3D035054" w14:textId="1ABE7CE8" w:rsidR="003C55FD" w:rsidRPr="00B17473" w:rsidRDefault="002C4A97" w:rsidP="005C0CEF">
            <w:pPr>
              <w:rPr>
                <w:rFonts w:asciiTheme="minorHAnsi" w:hAnsiTheme="minorHAnsi" w:cstheme="minorHAnsi"/>
                <w:color w:val="000000"/>
                <w:sz w:val="22"/>
                <w:szCs w:val="22"/>
              </w:rPr>
            </w:pPr>
            <w:r>
              <w:rPr>
                <w:rFonts w:asciiTheme="minorHAnsi" w:hAnsiTheme="minorHAnsi" w:cstheme="minorHAnsi"/>
                <w:color w:val="000000"/>
                <w:sz w:val="22"/>
                <w:szCs w:val="22"/>
              </w:rPr>
              <w:t>U</w:t>
            </w:r>
            <w:r w:rsidR="00D80335" w:rsidRPr="00B17473">
              <w:rPr>
                <w:rFonts w:asciiTheme="minorHAnsi" w:hAnsiTheme="minorHAnsi" w:cstheme="minorHAnsi"/>
                <w:color w:val="000000"/>
                <w:sz w:val="22"/>
                <w:szCs w:val="22"/>
              </w:rPr>
              <w:t>ptime</w:t>
            </w:r>
          </w:p>
        </w:tc>
        <w:tc>
          <w:tcPr>
            <w:tcW w:w="7745" w:type="dxa"/>
          </w:tcPr>
          <w:p w14:paraId="432D7DBB" w14:textId="12E79C57" w:rsidR="003C55FD"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Het videoportaal moet een uptime hebben van minimaal 99%</w:t>
            </w:r>
            <w:r w:rsidR="00A910CE">
              <w:rPr>
                <w:rFonts w:asciiTheme="minorHAnsi" w:hAnsiTheme="minorHAnsi" w:cstheme="minorHAnsi"/>
                <w:color w:val="000000"/>
                <w:sz w:val="22"/>
                <w:szCs w:val="22"/>
              </w:rPr>
              <w:t xml:space="preserve">. Dit </w:t>
            </w:r>
            <w:r w:rsidR="00964ECD">
              <w:rPr>
                <w:rFonts w:asciiTheme="minorHAnsi" w:hAnsiTheme="minorHAnsi" w:cstheme="minorHAnsi"/>
                <w:color w:val="000000"/>
                <w:sz w:val="22"/>
                <w:szCs w:val="22"/>
              </w:rPr>
              <w:t>vergroot de conversie.</w:t>
            </w:r>
          </w:p>
        </w:tc>
        <w:tc>
          <w:tcPr>
            <w:tcW w:w="1701" w:type="dxa"/>
          </w:tcPr>
          <w:p w14:paraId="71B8CCF8" w14:textId="77777777" w:rsidR="003C55FD"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Hoofd-sal</w:t>
            </w:r>
            <w:r w:rsidR="002A7EBB">
              <w:rPr>
                <w:rFonts w:asciiTheme="minorHAnsi" w:hAnsiTheme="minorHAnsi" w:cstheme="minorHAnsi"/>
                <w:color w:val="000000"/>
                <w:sz w:val="22"/>
                <w:szCs w:val="22"/>
              </w:rPr>
              <w:t>es,</w:t>
            </w:r>
          </w:p>
          <w:p w14:paraId="433D5942" w14:textId="247690E1" w:rsidR="002A7EBB" w:rsidRPr="00B17473" w:rsidRDefault="002A7EBB" w:rsidP="005C0CEF">
            <w:pPr>
              <w:rPr>
                <w:rFonts w:asciiTheme="minorHAnsi" w:hAnsiTheme="minorHAnsi" w:cstheme="minorHAnsi"/>
                <w:color w:val="000000"/>
                <w:sz w:val="22"/>
                <w:szCs w:val="22"/>
              </w:rPr>
            </w:pPr>
            <w:r>
              <w:rPr>
                <w:rFonts w:asciiTheme="minorHAnsi" w:hAnsiTheme="minorHAnsi" w:cstheme="minorHAnsi"/>
                <w:color w:val="000000"/>
                <w:sz w:val="22"/>
                <w:szCs w:val="22"/>
              </w:rPr>
              <w:t>Activity-diagram</w:t>
            </w:r>
          </w:p>
        </w:tc>
        <w:tc>
          <w:tcPr>
            <w:tcW w:w="1134" w:type="dxa"/>
          </w:tcPr>
          <w:p w14:paraId="23960927" w14:textId="7A96B7CF" w:rsidR="003C55FD" w:rsidRPr="00B17473" w:rsidRDefault="00016EB6"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3C55FD" w:rsidRPr="00B17473" w14:paraId="131D8D82" w14:textId="77777777" w:rsidTr="005C0CEF">
        <w:tc>
          <w:tcPr>
            <w:tcW w:w="577" w:type="dxa"/>
          </w:tcPr>
          <w:p w14:paraId="0034E841" w14:textId="73524F3D"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3.2.7</w:t>
            </w:r>
          </w:p>
        </w:tc>
        <w:tc>
          <w:tcPr>
            <w:tcW w:w="2418" w:type="dxa"/>
          </w:tcPr>
          <w:p w14:paraId="08BEC65B" w14:textId="08483720"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beeldmateriaal toevoegen</w:t>
            </w:r>
          </w:p>
        </w:tc>
        <w:tc>
          <w:tcPr>
            <w:tcW w:w="7745" w:type="dxa"/>
          </w:tcPr>
          <w:p w14:paraId="19CC4224" w14:textId="65C60E74"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plaatsen beeldmateriaal bij producten. Alle door salesmedewerkers geplaatste materialen zijn het eigendom van WWI.</w:t>
            </w:r>
            <w:r w:rsidR="00D66628">
              <w:rPr>
                <w:rFonts w:asciiTheme="minorHAnsi" w:hAnsiTheme="minorHAnsi" w:cstheme="minorHAnsi"/>
                <w:color w:val="000000"/>
                <w:sz w:val="22"/>
                <w:szCs w:val="22"/>
              </w:rPr>
              <w:t xml:space="preserve"> Dit ver</w:t>
            </w:r>
            <w:r w:rsidR="00D5083A">
              <w:rPr>
                <w:rFonts w:asciiTheme="minorHAnsi" w:hAnsiTheme="minorHAnsi" w:cstheme="minorHAnsi"/>
                <w:color w:val="000000"/>
                <w:sz w:val="22"/>
                <w:szCs w:val="22"/>
              </w:rPr>
              <w:t>breedt het beheer van medewerkers en maakt het onderscheiden van</w:t>
            </w:r>
            <w:r w:rsidR="00226C25">
              <w:rPr>
                <w:rFonts w:asciiTheme="minorHAnsi" w:hAnsiTheme="minorHAnsi" w:cstheme="minorHAnsi"/>
                <w:color w:val="000000"/>
                <w:sz w:val="22"/>
                <w:szCs w:val="22"/>
              </w:rPr>
              <w:t xml:space="preserve"> eigenaren van</w:t>
            </w:r>
            <w:r w:rsidR="00D5083A">
              <w:rPr>
                <w:rFonts w:asciiTheme="minorHAnsi" w:hAnsiTheme="minorHAnsi" w:cstheme="minorHAnsi"/>
                <w:color w:val="000000"/>
                <w:sz w:val="22"/>
                <w:szCs w:val="22"/>
              </w:rPr>
              <w:t xml:space="preserve"> video’s gemakkelijker.</w:t>
            </w:r>
          </w:p>
        </w:tc>
        <w:tc>
          <w:tcPr>
            <w:tcW w:w="1701" w:type="dxa"/>
          </w:tcPr>
          <w:p w14:paraId="4C121FF5" w14:textId="17D91F6B" w:rsidR="003C55FD" w:rsidRPr="00B17473" w:rsidRDefault="001324BA"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6E60D022" w14:textId="70EC399E" w:rsidR="003C55FD" w:rsidRPr="00B17473" w:rsidRDefault="001324BA"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55FD" w:rsidRPr="00B17473" w14:paraId="63492367" w14:textId="77777777" w:rsidTr="005C0CEF">
        <w:tc>
          <w:tcPr>
            <w:tcW w:w="577" w:type="dxa"/>
          </w:tcPr>
          <w:p w14:paraId="63940C92" w14:textId="68FA1A97"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3.2.8</w:t>
            </w:r>
          </w:p>
        </w:tc>
        <w:tc>
          <w:tcPr>
            <w:tcW w:w="2418" w:type="dxa"/>
          </w:tcPr>
          <w:p w14:paraId="41B33453" w14:textId="69643FC3" w:rsidR="003C55FD" w:rsidRPr="00B17473" w:rsidRDefault="00F557FE" w:rsidP="005C0CEF">
            <w:pPr>
              <w:rPr>
                <w:rFonts w:asciiTheme="minorHAnsi" w:hAnsiTheme="minorHAnsi" w:cstheme="minorHAnsi"/>
                <w:color w:val="000000"/>
                <w:sz w:val="22"/>
                <w:szCs w:val="22"/>
              </w:rPr>
            </w:pPr>
            <w:r>
              <w:rPr>
                <w:rFonts w:asciiTheme="minorHAnsi" w:hAnsiTheme="minorHAnsi" w:cstheme="minorHAnsi"/>
                <w:color w:val="000000"/>
                <w:sz w:val="22"/>
                <w:szCs w:val="22"/>
              </w:rPr>
              <w:t>Open- en testomgeving</w:t>
            </w:r>
          </w:p>
        </w:tc>
        <w:tc>
          <w:tcPr>
            <w:tcW w:w="7745" w:type="dxa"/>
          </w:tcPr>
          <w:p w14:paraId="12EB3497" w14:textId="2ACD94FD" w:rsidR="003C55FD" w:rsidRPr="00B17473" w:rsidRDefault="00AA3204" w:rsidP="005C0CEF">
            <w:pPr>
              <w:rPr>
                <w:rFonts w:asciiTheme="minorHAnsi" w:hAnsiTheme="minorHAnsi" w:cstheme="minorHAnsi"/>
                <w:color w:val="000000"/>
                <w:sz w:val="22"/>
                <w:szCs w:val="22"/>
              </w:rPr>
            </w:pPr>
            <w:r>
              <w:rPr>
                <w:rFonts w:asciiTheme="minorHAnsi" w:hAnsiTheme="minorHAnsi" w:cstheme="minorHAnsi"/>
                <w:color w:val="000000"/>
                <w:sz w:val="22"/>
                <w:szCs w:val="22"/>
              </w:rPr>
              <w:t>Er moet een open omgeving voor de klant zijn, en een testomgeving voor de Salesmedewerkers.</w:t>
            </w:r>
            <w:r w:rsidR="006A2EFA">
              <w:rPr>
                <w:rFonts w:asciiTheme="minorHAnsi" w:hAnsiTheme="minorHAnsi" w:cstheme="minorHAnsi"/>
                <w:color w:val="000000"/>
                <w:sz w:val="22"/>
                <w:szCs w:val="22"/>
              </w:rPr>
              <w:t xml:space="preserve"> Dit is belangrijk voor de uptime van de site. </w:t>
            </w:r>
            <w:r w:rsidR="00635580">
              <w:rPr>
                <w:rFonts w:asciiTheme="minorHAnsi" w:hAnsiTheme="minorHAnsi" w:cstheme="minorHAnsi"/>
                <w:color w:val="000000"/>
                <w:sz w:val="22"/>
                <w:szCs w:val="22"/>
              </w:rPr>
              <w:t>Als er een testomgeving is, dan hoeft de website voor de gebruikers niet offline te gaan wanneer deze wordt aangepast of geüpdatet.</w:t>
            </w:r>
          </w:p>
        </w:tc>
        <w:tc>
          <w:tcPr>
            <w:tcW w:w="1701" w:type="dxa"/>
          </w:tcPr>
          <w:p w14:paraId="644D2F90" w14:textId="40954AFA" w:rsidR="003C55FD" w:rsidRPr="00B17473" w:rsidRDefault="00AA3204"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002695B0" w14:textId="2A2D0FAF" w:rsidR="003C55FD" w:rsidRPr="00B17473" w:rsidRDefault="00151954"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3C55B6" w:rsidRPr="00B17473" w14:paraId="24EEBC95" w14:textId="77777777" w:rsidTr="005C0CEF">
        <w:tc>
          <w:tcPr>
            <w:tcW w:w="577" w:type="dxa"/>
          </w:tcPr>
          <w:p w14:paraId="225D23A4" w14:textId="1F12EC4F"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3.2.9</w:t>
            </w:r>
          </w:p>
        </w:tc>
        <w:tc>
          <w:tcPr>
            <w:tcW w:w="2418" w:type="dxa"/>
          </w:tcPr>
          <w:p w14:paraId="6A2D0FCF" w14:textId="7F1FA739"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Salesmedewerkers kunnen </w:t>
            </w:r>
            <w:proofErr w:type="spellStart"/>
            <w:r w:rsidRPr="00B17473">
              <w:rPr>
                <w:rFonts w:asciiTheme="minorHAnsi" w:hAnsiTheme="minorHAnsi" w:cstheme="minorHAnsi"/>
                <w:color w:val="000000"/>
                <w:sz w:val="22"/>
                <w:szCs w:val="22"/>
              </w:rPr>
              <w:t>livestreamen</w:t>
            </w:r>
            <w:proofErr w:type="spellEnd"/>
          </w:p>
        </w:tc>
        <w:tc>
          <w:tcPr>
            <w:tcW w:w="7745" w:type="dxa"/>
          </w:tcPr>
          <w:p w14:paraId="5DC4721B" w14:textId="5399F4EA"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Livestreaming moet mogelijk zijn</w:t>
            </w:r>
            <w:r w:rsidR="00635580">
              <w:rPr>
                <w:rFonts w:asciiTheme="minorHAnsi" w:hAnsiTheme="minorHAnsi" w:cstheme="minorHAnsi"/>
                <w:color w:val="000000"/>
                <w:sz w:val="22"/>
                <w:szCs w:val="22"/>
              </w:rPr>
              <w:t xml:space="preserve"> om de interactie tussen de website en de gebruikers te verhogen. Dit leidt tot hogere conversie.</w:t>
            </w:r>
            <w:r w:rsidR="00BA1DB1">
              <w:rPr>
                <w:rFonts w:asciiTheme="minorHAnsi" w:hAnsiTheme="minorHAnsi" w:cstheme="minorHAnsi"/>
                <w:color w:val="000000"/>
                <w:sz w:val="22"/>
                <w:szCs w:val="22"/>
              </w:rPr>
              <w:t xml:space="preserve"> </w:t>
            </w:r>
          </w:p>
        </w:tc>
        <w:tc>
          <w:tcPr>
            <w:tcW w:w="1701" w:type="dxa"/>
          </w:tcPr>
          <w:p w14:paraId="545A63F4" w14:textId="56611DB5" w:rsidR="003C55B6" w:rsidRPr="00B17473" w:rsidRDefault="00150043"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2AB961EE" w14:textId="64574150" w:rsidR="001530C5" w:rsidRPr="00B17473" w:rsidRDefault="009877CE"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68022E" w:rsidRPr="00B17473" w14:paraId="4418E4CF" w14:textId="77777777" w:rsidTr="005C0CEF">
        <w:tc>
          <w:tcPr>
            <w:tcW w:w="577" w:type="dxa"/>
          </w:tcPr>
          <w:p w14:paraId="14D7E433" w14:textId="740C4F0B"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3.2.10</w:t>
            </w:r>
          </w:p>
        </w:tc>
        <w:tc>
          <w:tcPr>
            <w:tcW w:w="2418" w:type="dxa"/>
          </w:tcPr>
          <w:p w14:paraId="395A446E" w14:textId="0112DD57" w:rsidR="0068022E" w:rsidRPr="00B17473" w:rsidRDefault="00342D00"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Salesmedewerkers kunnen video’s monteren.</w:t>
            </w:r>
          </w:p>
        </w:tc>
        <w:tc>
          <w:tcPr>
            <w:tcW w:w="7745" w:type="dxa"/>
          </w:tcPr>
          <w:p w14:paraId="570009E0" w14:textId="462D72A2" w:rsidR="0068022E" w:rsidRPr="00B17473" w:rsidRDefault="00342D00" w:rsidP="005C0CEF">
            <w:pPr>
              <w:rPr>
                <w:rFonts w:asciiTheme="minorHAnsi" w:hAnsiTheme="minorHAnsi" w:cstheme="minorHAnsi"/>
                <w:color w:val="000000"/>
                <w:sz w:val="22"/>
                <w:szCs w:val="22"/>
              </w:rPr>
            </w:pPr>
            <w:r>
              <w:rPr>
                <w:rFonts w:asciiTheme="minorHAnsi" w:hAnsiTheme="minorHAnsi" w:cstheme="minorHAnsi"/>
                <w:color w:val="000000"/>
                <w:sz w:val="22"/>
                <w:szCs w:val="22"/>
              </w:rPr>
              <w:t>S</w:t>
            </w:r>
            <w:r w:rsidR="00A175CB">
              <w:rPr>
                <w:rFonts w:asciiTheme="minorHAnsi" w:hAnsiTheme="minorHAnsi" w:cstheme="minorHAnsi"/>
                <w:color w:val="000000"/>
                <w:sz w:val="22"/>
                <w:szCs w:val="22"/>
              </w:rPr>
              <w:t>alesmedewerkers hebben de mogelijkheid om gemakkelijk video’s in de portal te monteren</w:t>
            </w:r>
            <w:r w:rsidR="005A1E93">
              <w:rPr>
                <w:rFonts w:asciiTheme="minorHAnsi" w:hAnsiTheme="minorHAnsi" w:cstheme="minorHAnsi"/>
                <w:color w:val="000000"/>
                <w:sz w:val="22"/>
                <w:szCs w:val="22"/>
              </w:rPr>
              <w:t>.</w:t>
            </w:r>
            <w:r w:rsidR="00C05A33">
              <w:rPr>
                <w:rFonts w:asciiTheme="minorHAnsi" w:hAnsiTheme="minorHAnsi" w:cstheme="minorHAnsi"/>
                <w:color w:val="000000"/>
                <w:sz w:val="22"/>
                <w:szCs w:val="22"/>
              </w:rPr>
              <w:t xml:space="preserve"> Dit versnelt het </w:t>
            </w:r>
            <w:r w:rsidR="00AE303C">
              <w:rPr>
                <w:rFonts w:asciiTheme="minorHAnsi" w:hAnsiTheme="minorHAnsi" w:cstheme="minorHAnsi"/>
                <w:color w:val="000000"/>
                <w:sz w:val="22"/>
                <w:szCs w:val="22"/>
              </w:rPr>
              <w:t>creëren en uploaden van video’s aan de kant van de medewerkers.</w:t>
            </w:r>
          </w:p>
        </w:tc>
        <w:tc>
          <w:tcPr>
            <w:tcW w:w="1701" w:type="dxa"/>
          </w:tcPr>
          <w:p w14:paraId="3787AF04" w14:textId="052B9E14" w:rsidR="0068022E" w:rsidRDefault="00A175CB"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6B5201B8" w14:textId="0CE53669" w:rsidR="0068022E" w:rsidRDefault="00A175CB"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68022E" w:rsidRPr="00B17473" w14:paraId="4A500722" w14:textId="77777777" w:rsidTr="005C0CEF">
        <w:tc>
          <w:tcPr>
            <w:tcW w:w="577" w:type="dxa"/>
          </w:tcPr>
          <w:p w14:paraId="5300AA29" w14:textId="4E7DE35A"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3.2.11</w:t>
            </w:r>
          </w:p>
        </w:tc>
        <w:tc>
          <w:tcPr>
            <w:tcW w:w="2418" w:type="dxa"/>
          </w:tcPr>
          <w:p w14:paraId="5B8CC155" w14:textId="2607F687" w:rsidR="0068022E" w:rsidRPr="00B17473"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Salemedewerkers kunnen video’s archiveren.</w:t>
            </w:r>
          </w:p>
        </w:tc>
        <w:tc>
          <w:tcPr>
            <w:tcW w:w="7745" w:type="dxa"/>
          </w:tcPr>
          <w:p w14:paraId="41E1BCEF" w14:textId="298CEE7C" w:rsidR="0068022E" w:rsidRPr="00B17473"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Salesmedewerkers kunnen video’s downloaden om extern te monteren of te archiveren.</w:t>
            </w:r>
            <w:r w:rsidR="00AE303C">
              <w:rPr>
                <w:rFonts w:asciiTheme="minorHAnsi" w:hAnsiTheme="minorHAnsi" w:cstheme="minorHAnsi"/>
                <w:color w:val="000000"/>
                <w:sz w:val="22"/>
                <w:szCs w:val="22"/>
              </w:rPr>
              <w:t xml:space="preserve"> Dit verkleint de kans op dataverlies</w:t>
            </w:r>
            <w:r w:rsidR="004F5561">
              <w:rPr>
                <w:rFonts w:asciiTheme="minorHAnsi" w:hAnsiTheme="minorHAnsi" w:cstheme="minorHAnsi"/>
                <w:color w:val="000000"/>
                <w:sz w:val="22"/>
                <w:szCs w:val="22"/>
              </w:rPr>
              <w:t xml:space="preserve"> en maakt werk voor de medewerkers sneller en efficiënter.</w:t>
            </w:r>
          </w:p>
        </w:tc>
        <w:tc>
          <w:tcPr>
            <w:tcW w:w="1701" w:type="dxa"/>
          </w:tcPr>
          <w:p w14:paraId="0C19FB9D" w14:textId="2D202BA3" w:rsidR="0068022E"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5BD660E5" w14:textId="7448F17C" w:rsidR="0068022E" w:rsidRDefault="00DC53A2"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68022E" w:rsidRPr="00B17473" w14:paraId="593AEA1A" w14:textId="77777777" w:rsidTr="005C0CEF">
        <w:tc>
          <w:tcPr>
            <w:tcW w:w="577" w:type="dxa"/>
          </w:tcPr>
          <w:p w14:paraId="3050454D" w14:textId="4C6FC3F7"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3.2.12</w:t>
            </w:r>
          </w:p>
        </w:tc>
        <w:tc>
          <w:tcPr>
            <w:tcW w:w="2418" w:type="dxa"/>
          </w:tcPr>
          <w:p w14:paraId="127F68C0" w14:textId="11EA6AF4" w:rsidR="0068022E" w:rsidRPr="00B17473" w:rsidRDefault="006C2253" w:rsidP="005C0CEF">
            <w:pPr>
              <w:rPr>
                <w:rFonts w:asciiTheme="minorHAnsi" w:hAnsiTheme="minorHAnsi" w:cstheme="minorHAnsi"/>
                <w:color w:val="000000"/>
                <w:sz w:val="22"/>
                <w:szCs w:val="22"/>
              </w:rPr>
            </w:pPr>
            <w:r>
              <w:rPr>
                <w:rFonts w:asciiTheme="minorHAnsi" w:hAnsiTheme="minorHAnsi" w:cstheme="minorHAnsi"/>
                <w:color w:val="000000"/>
                <w:sz w:val="22"/>
                <w:szCs w:val="22"/>
              </w:rPr>
              <w:t>Eenvoudig uploaden</w:t>
            </w:r>
          </w:p>
        </w:tc>
        <w:tc>
          <w:tcPr>
            <w:tcW w:w="7745" w:type="dxa"/>
          </w:tcPr>
          <w:p w14:paraId="3CE2560E" w14:textId="0AE84126" w:rsidR="0068022E" w:rsidRPr="00B17473" w:rsidRDefault="006C2253"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Het uploaden van video’s is, voor </w:t>
            </w:r>
            <w:r w:rsidR="00226A05">
              <w:rPr>
                <w:rFonts w:asciiTheme="minorHAnsi" w:hAnsiTheme="minorHAnsi" w:cstheme="minorHAnsi"/>
                <w:color w:val="000000"/>
                <w:sz w:val="22"/>
                <w:szCs w:val="22"/>
              </w:rPr>
              <w:t>gebruikers en medewerkers, eenvoudig.</w:t>
            </w:r>
            <w:r w:rsidR="004F5561">
              <w:rPr>
                <w:rFonts w:asciiTheme="minorHAnsi" w:hAnsiTheme="minorHAnsi" w:cstheme="minorHAnsi"/>
                <w:color w:val="000000"/>
                <w:sz w:val="22"/>
                <w:szCs w:val="22"/>
              </w:rPr>
              <w:t xml:space="preserve"> Een makkelijk en intuïtief systeem leidt tot de verhoging van de conversie.</w:t>
            </w:r>
          </w:p>
        </w:tc>
        <w:tc>
          <w:tcPr>
            <w:tcW w:w="1701" w:type="dxa"/>
          </w:tcPr>
          <w:p w14:paraId="520C3BCA" w14:textId="578B576A" w:rsidR="0068022E" w:rsidRDefault="00226A05"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3A5E9305" w14:textId="793E54DC" w:rsidR="0068022E" w:rsidRDefault="000232BD"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bl>
    <w:p w14:paraId="0D252E29" w14:textId="055FA14B" w:rsidR="003C4737" w:rsidRPr="00B17473" w:rsidRDefault="003C4737" w:rsidP="00410DF6">
      <w:pPr>
        <w:pStyle w:val="Kop2"/>
        <w:numPr>
          <w:ilvl w:val="0"/>
          <w:numId w:val="0"/>
        </w:numPr>
        <w:rPr>
          <w:rFonts w:asciiTheme="minorHAnsi" w:hAnsiTheme="minorHAnsi" w:cstheme="minorHAnsi"/>
          <w:sz w:val="22"/>
        </w:rPr>
      </w:pPr>
    </w:p>
    <w:p w14:paraId="0D252E2A" w14:textId="77777777" w:rsidR="003C4737" w:rsidRPr="00B17473" w:rsidRDefault="003C4737">
      <w:pPr>
        <w:spacing w:line="240" w:lineRule="auto"/>
        <w:rPr>
          <w:rFonts w:asciiTheme="minorHAnsi" w:hAnsiTheme="minorHAnsi" w:cstheme="minorHAnsi"/>
          <w:b/>
          <w:bCs/>
          <w:sz w:val="22"/>
          <w:szCs w:val="22"/>
        </w:rPr>
      </w:pPr>
      <w:r w:rsidRPr="00B17473">
        <w:rPr>
          <w:rFonts w:asciiTheme="minorHAnsi" w:hAnsiTheme="minorHAnsi" w:cstheme="minorHAnsi"/>
          <w:sz w:val="22"/>
          <w:szCs w:val="22"/>
        </w:rPr>
        <w:br w:type="page"/>
      </w:r>
    </w:p>
    <w:p w14:paraId="0D252E2B" w14:textId="1F01B96B" w:rsidR="003C4737" w:rsidRDefault="003C4737" w:rsidP="003C4737">
      <w:pPr>
        <w:pStyle w:val="Kop2"/>
        <w:rPr>
          <w:rFonts w:asciiTheme="minorHAnsi" w:hAnsiTheme="minorHAnsi" w:cstheme="minorHAnsi"/>
          <w:sz w:val="22"/>
        </w:rPr>
      </w:pPr>
      <w:bookmarkStart w:id="7" w:name="_Toc531867118"/>
      <w:r w:rsidRPr="00B17473">
        <w:rPr>
          <w:rFonts w:asciiTheme="minorHAnsi" w:hAnsiTheme="minorHAnsi" w:cstheme="minorHAnsi"/>
          <w:sz w:val="22"/>
        </w:rPr>
        <w:lastRenderedPageBreak/>
        <w:t>Requirements t.a.v. Leverancier</w:t>
      </w:r>
      <w:bookmarkEnd w:id="7"/>
    </w:p>
    <w:p w14:paraId="2032EE0D" w14:textId="61754BFC" w:rsidR="00974534" w:rsidRDefault="00CC7B65" w:rsidP="00CC7B65">
      <w:r>
        <w:t xml:space="preserve">Omdat het doen en laten van de leverancier ook veel invloed heeft op de pakketkeuze, worden hier enkele eisen t.a.v. de </w:t>
      </w:r>
      <w:r w:rsidR="008F2C43">
        <w:t>leveranciers opgesom</w:t>
      </w:r>
      <w:r w:rsidR="00CD0A54">
        <w:t>d.</w:t>
      </w:r>
    </w:p>
    <w:p w14:paraId="786B7A8E" w14:textId="4AA411F5" w:rsidR="00200105" w:rsidRPr="00B17473" w:rsidRDefault="008723F3" w:rsidP="00CD0A54">
      <w:pPr>
        <w:pStyle w:val="Bijschrift"/>
        <w:rPr>
          <w:rFonts w:asciiTheme="minorHAnsi" w:hAnsiTheme="minorHAnsi" w:cstheme="minorHAnsi"/>
          <w:sz w:val="22"/>
          <w:szCs w:val="22"/>
        </w:rPr>
      </w:pPr>
      <w:r>
        <w:t>Figuur</w:t>
      </w:r>
      <w:r w:rsidR="00CD0A54">
        <w:t xml:space="preserve"> 4: Overzicht van </w:t>
      </w:r>
      <w:proofErr w:type="spellStart"/>
      <w:r w:rsidR="00CD0A54">
        <w:t>requirements</w:t>
      </w:r>
      <w:proofErr w:type="spellEnd"/>
      <w:r w:rsidR="00CD0A54">
        <w:t xml:space="preserve"> t.a.v. de leverancier</w:t>
      </w:r>
    </w:p>
    <w:tbl>
      <w:tblPr>
        <w:tblStyle w:val="Tabelraster"/>
        <w:tblW w:w="13575" w:type="dxa"/>
        <w:tblLook w:val="04A0" w:firstRow="1" w:lastRow="0" w:firstColumn="1" w:lastColumn="0" w:noHBand="0" w:noVBand="1"/>
      </w:tblPr>
      <w:tblGrid>
        <w:gridCol w:w="673"/>
        <w:gridCol w:w="2344"/>
        <w:gridCol w:w="7228"/>
        <w:gridCol w:w="2210"/>
        <w:gridCol w:w="1120"/>
      </w:tblGrid>
      <w:tr w:rsidR="008F6DA3" w:rsidRPr="00B17473" w14:paraId="6209F6FB" w14:textId="77777777" w:rsidTr="003C55B6">
        <w:tc>
          <w:tcPr>
            <w:tcW w:w="673" w:type="dxa"/>
          </w:tcPr>
          <w:p w14:paraId="7921E62D" w14:textId="77777777" w:rsidR="00EA3432" w:rsidRPr="00B17473" w:rsidRDefault="00EA3432" w:rsidP="005C0CEF">
            <w:pPr>
              <w:rPr>
                <w:rFonts w:asciiTheme="minorHAnsi" w:hAnsiTheme="minorHAnsi" w:cstheme="minorHAnsi"/>
                <w:b/>
                <w:color w:val="000000"/>
                <w:sz w:val="22"/>
                <w:szCs w:val="22"/>
              </w:rPr>
            </w:pPr>
            <w:proofErr w:type="spellStart"/>
            <w:r w:rsidRPr="00B17473">
              <w:rPr>
                <w:rFonts w:asciiTheme="minorHAnsi" w:hAnsiTheme="minorHAnsi" w:cstheme="minorHAnsi"/>
                <w:b/>
                <w:color w:val="000000"/>
                <w:sz w:val="22"/>
                <w:szCs w:val="22"/>
              </w:rPr>
              <w:t>Nr</w:t>
            </w:r>
            <w:proofErr w:type="spellEnd"/>
          </w:p>
        </w:tc>
        <w:tc>
          <w:tcPr>
            <w:tcW w:w="2344" w:type="dxa"/>
          </w:tcPr>
          <w:p w14:paraId="24885552"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Issue</w:t>
            </w:r>
          </w:p>
        </w:tc>
        <w:tc>
          <w:tcPr>
            <w:tcW w:w="7228" w:type="dxa"/>
          </w:tcPr>
          <w:p w14:paraId="1D3DDFC4"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Toelichting</w:t>
            </w:r>
          </w:p>
        </w:tc>
        <w:tc>
          <w:tcPr>
            <w:tcW w:w="2210" w:type="dxa"/>
          </w:tcPr>
          <w:p w14:paraId="69BE25C9"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Bron</w:t>
            </w:r>
          </w:p>
        </w:tc>
        <w:tc>
          <w:tcPr>
            <w:tcW w:w="1120" w:type="dxa"/>
          </w:tcPr>
          <w:p w14:paraId="3EBC8A14"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Weging</w:t>
            </w:r>
          </w:p>
        </w:tc>
      </w:tr>
      <w:tr w:rsidR="008F6DA3" w:rsidRPr="00B17473" w14:paraId="62643563" w14:textId="77777777" w:rsidTr="003C55B6">
        <w:tc>
          <w:tcPr>
            <w:tcW w:w="673" w:type="dxa"/>
          </w:tcPr>
          <w:p w14:paraId="3354F398"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3.3.1</w:t>
            </w:r>
          </w:p>
        </w:tc>
        <w:tc>
          <w:tcPr>
            <w:tcW w:w="2344" w:type="dxa"/>
          </w:tcPr>
          <w:p w14:paraId="5D11E416"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Integriteit</w:t>
            </w:r>
          </w:p>
        </w:tc>
        <w:tc>
          <w:tcPr>
            <w:tcW w:w="7228" w:type="dxa"/>
          </w:tcPr>
          <w:p w14:paraId="1267FFFA" w14:textId="41DD049D" w:rsidR="00EA3432" w:rsidRPr="00B17473" w:rsidRDefault="00EA3432" w:rsidP="005C0CEF">
            <w:pPr>
              <w:pStyle w:val="Default"/>
              <w:rPr>
                <w:rFonts w:asciiTheme="minorHAnsi" w:hAnsiTheme="minorHAnsi" w:cstheme="minorHAnsi"/>
                <w:sz w:val="22"/>
                <w:szCs w:val="22"/>
              </w:rPr>
            </w:pPr>
            <w:r w:rsidRPr="00B17473">
              <w:rPr>
                <w:rFonts w:asciiTheme="minorHAnsi" w:hAnsiTheme="minorHAnsi" w:cstheme="minorHAnsi"/>
                <w:sz w:val="22"/>
                <w:szCs w:val="22"/>
              </w:rPr>
              <w:t>Leverancier moet integer zijn</w:t>
            </w:r>
            <w:r w:rsidR="00D80335" w:rsidRPr="00B17473">
              <w:rPr>
                <w:rFonts w:asciiTheme="minorHAnsi" w:hAnsiTheme="minorHAnsi" w:cstheme="minorHAnsi"/>
                <w:sz w:val="22"/>
                <w:szCs w:val="22"/>
              </w:rPr>
              <w:t>: Daarmee wordt bedoeld dat hij zich niet laat beïnvloeden</w:t>
            </w:r>
            <w:r w:rsidR="002E589F">
              <w:rPr>
                <w:rFonts w:asciiTheme="minorHAnsi" w:hAnsiTheme="minorHAnsi" w:cstheme="minorHAnsi"/>
                <w:sz w:val="22"/>
                <w:szCs w:val="22"/>
              </w:rPr>
              <w:t xml:space="preserve">, </w:t>
            </w:r>
            <w:r w:rsidR="00D80335" w:rsidRPr="00B17473">
              <w:rPr>
                <w:rFonts w:asciiTheme="minorHAnsi" w:hAnsiTheme="minorHAnsi" w:cstheme="minorHAnsi"/>
                <w:sz w:val="22"/>
                <w:szCs w:val="22"/>
              </w:rPr>
              <w:t>omkopen</w:t>
            </w:r>
            <w:r w:rsidR="002E589F">
              <w:rPr>
                <w:rFonts w:asciiTheme="minorHAnsi" w:hAnsiTheme="minorHAnsi" w:cstheme="minorHAnsi"/>
                <w:sz w:val="22"/>
                <w:szCs w:val="22"/>
              </w:rPr>
              <w:t xml:space="preserve"> </w:t>
            </w:r>
            <w:r w:rsidR="00D80335" w:rsidRPr="00B17473">
              <w:rPr>
                <w:rFonts w:asciiTheme="minorHAnsi" w:hAnsiTheme="minorHAnsi" w:cstheme="minorHAnsi"/>
                <w:sz w:val="22"/>
                <w:szCs w:val="22"/>
              </w:rPr>
              <w:t>of meedoet aan kantoorpolitiek.</w:t>
            </w:r>
            <w:r w:rsidR="00F71682">
              <w:rPr>
                <w:rFonts w:asciiTheme="minorHAnsi" w:hAnsiTheme="minorHAnsi" w:cstheme="minorHAnsi"/>
                <w:sz w:val="22"/>
                <w:szCs w:val="22"/>
              </w:rPr>
              <w:t xml:space="preserve"> Dit leidt tot een kleinere kans op mislukking aan de kant van de leverancier.</w:t>
            </w:r>
          </w:p>
        </w:tc>
        <w:tc>
          <w:tcPr>
            <w:tcW w:w="2210" w:type="dxa"/>
          </w:tcPr>
          <w:p w14:paraId="3AD3E772" w14:textId="7C9472EF"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6E62E125"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8F6DA3" w:rsidRPr="00B17473" w14:paraId="7D54CE79" w14:textId="77777777" w:rsidTr="003C55B6">
        <w:tc>
          <w:tcPr>
            <w:tcW w:w="673" w:type="dxa"/>
          </w:tcPr>
          <w:p w14:paraId="3960F500"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3.3.2</w:t>
            </w:r>
          </w:p>
        </w:tc>
        <w:tc>
          <w:tcPr>
            <w:tcW w:w="2344" w:type="dxa"/>
          </w:tcPr>
          <w:p w14:paraId="57A3D944"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Succes/faal ratio</w:t>
            </w:r>
          </w:p>
        </w:tc>
        <w:tc>
          <w:tcPr>
            <w:tcW w:w="7228" w:type="dxa"/>
          </w:tcPr>
          <w:p w14:paraId="43D2DE7E" w14:textId="3485E81C"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Leverancier moet relatief succesvol zijn</w:t>
            </w:r>
            <w:r w:rsidR="00D80335" w:rsidRPr="00B17473">
              <w:rPr>
                <w:rFonts w:asciiTheme="minorHAnsi" w:hAnsiTheme="minorHAnsi" w:cstheme="minorHAnsi"/>
                <w:color w:val="000000"/>
                <w:sz w:val="22"/>
                <w:szCs w:val="22"/>
              </w:rPr>
              <w:t xml:space="preserve"> en vaak aanbevolen zijn door andere klanten</w:t>
            </w:r>
            <w:r w:rsidR="00F71682">
              <w:rPr>
                <w:rFonts w:asciiTheme="minorHAnsi" w:hAnsiTheme="minorHAnsi" w:cstheme="minorHAnsi"/>
                <w:color w:val="000000"/>
                <w:sz w:val="22"/>
                <w:szCs w:val="22"/>
              </w:rPr>
              <w:t xml:space="preserve">. </w:t>
            </w:r>
            <w:r w:rsidR="00163C56">
              <w:rPr>
                <w:rFonts w:asciiTheme="minorHAnsi" w:hAnsiTheme="minorHAnsi" w:cstheme="minorHAnsi"/>
                <w:color w:val="000000"/>
                <w:sz w:val="22"/>
                <w:szCs w:val="22"/>
              </w:rPr>
              <w:t xml:space="preserve">Als de leverancier eerder succesvol was met opdrachten, dan is de kans groter dat hij ook succesvol is met de opdracht opgedragen door </w:t>
            </w:r>
            <w:proofErr w:type="spellStart"/>
            <w:r w:rsidR="00163C56">
              <w:rPr>
                <w:rFonts w:asciiTheme="minorHAnsi" w:hAnsiTheme="minorHAnsi" w:cstheme="minorHAnsi"/>
                <w:color w:val="000000"/>
                <w:sz w:val="22"/>
                <w:szCs w:val="22"/>
              </w:rPr>
              <w:t>WideWorldImporters</w:t>
            </w:r>
            <w:proofErr w:type="spellEnd"/>
            <w:r w:rsidR="00163C56">
              <w:rPr>
                <w:rFonts w:asciiTheme="minorHAnsi" w:hAnsiTheme="minorHAnsi" w:cstheme="minorHAnsi"/>
                <w:color w:val="000000"/>
                <w:sz w:val="22"/>
                <w:szCs w:val="22"/>
              </w:rPr>
              <w:t>.</w:t>
            </w:r>
          </w:p>
        </w:tc>
        <w:tc>
          <w:tcPr>
            <w:tcW w:w="2210" w:type="dxa"/>
          </w:tcPr>
          <w:p w14:paraId="0BAE6AFB" w14:textId="098EB33A"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3D4AE58B" w14:textId="06F8F13A" w:rsidR="00EA3432" w:rsidRPr="00B17473" w:rsidRDefault="0009739C"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Zeer </w:t>
            </w:r>
            <w:r w:rsidR="00EA3432" w:rsidRPr="00B17473">
              <w:rPr>
                <w:rFonts w:asciiTheme="minorHAnsi" w:hAnsiTheme="minorHAnsi" w:cstheme="minorHAnsi"/>
                <w:color w:val="000000"/>
                <w:sz w:val="22"/>
                <w:szCs w:val="22"/>
              </w:rPr>
              <w:t>Zwaar</w:t>
            </w:r>
          </w:p>
        </w:tc>
      </w:tr>
      <w:tr w:rsidR="008F6DA3" w:rsidRPr="00B17473" w14:paraId="47A4AC43" w14:textId="77777777" w:rsidTr="003C55B6">
        <w:tc>
          <w:tcPr>
            <w:tcW w:w="673" w:type="dxa"/>
          </w:tcPr>
          <w:p w14:paraId="3981F503"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3.3.3</w:t>
            </w:r>
          </w:p>
        </w:tc>
        <w:tc>
          <w:tcPr>
            <w:tcW w:w="2344" w:type="dxa"/>
          </w:tcPr>
          <w:p w14:paraId="49A15413"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Ethiek</w:t>
            </w:r>
          </w:p>
        </w:tc>
        <w:tc>
          <w:tcPr>
            <w:tcW w:w="7228" w:type="dxa"/>
          </w:tcPr>
          <w:p w14:paraId="4D232A87" w14:textId="2AFFDBCD"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Leverancier moet ethisch handelen</w:t>
            </w:r>
            <w:r w:rsidR="00D80335" w:rsidRPr="00B17473">
              <w:rPr>
                <w:rFonts w:asciiTheme="minorHAnsi" w:hAnsiTheme="minorHAnsi" w:cstheme="minorHAnsi"/>
                <w:color w:val="000000"/>
                <w:sz w:val="22"/>
                <w:szCs w:val="22"/>
              </w:rPr>
              <w:t>. De leverancier moet eerlijk zijn met zijn onderneming</w:t>
            </w:r>
            <w:r w:rsidR="00163C56">
              <w:rPr>
                <w:rFonts w:asciiTheme="minorHAnsi" w:hAnsiTheme="minorHAnsi" w:cstheme="minorHAnsi"/>
                <w:color w:val="000000"/>
                <w:sz w:val="22"/>
                <w:szCs w:val="22"/>
              </w:rPr>
              <w:t xml:space="preserve">. </w:t>
            </w:r>
            <w:r w:rsidR="00C405E9">
              <w:rPr>
                <w:rFonts w:asciiTheme="minorHAnsi" w:hAnsiTheme="minorHAnsi" w:cstheme="minorHAnsi"/>
                <w:color w:val="000000"/>
                <w:sz w:val="22"/>
                <w:szCs w:val="22"/>
              </w:rPr>
              <w:t>Als</w:t>
            </w:r>
            <w:r w:rsidR="00163C56">
              <w:rPr>
                <w:rFonts w:asciiTheme="minorHAnsi" w:hAnsiTheme="minorHAnsi" w:cstheme="minorHAnsi"/>
                <w:color w:val="000000"/>
                <w:sz w:val="22"/>
                <w:szCs w:val="22"/>
              </w:rPr>
              <w:t xml:space="preserve"> de leverancier ethisch is, betekent d</w:t>
            </w:r>
            <w:r w:rsidR="00C405E9">
              <w:rPr>
                <w:rFonts w:asciiTheme="minorHAnsi" w:hAnsiTheme="minorHAnsi" w:cstheme="minorHAnsi"/>
                <w:color w:val="000000"/>
                <w:sz w:val="22"/>
                <w:szCs w:val="22"/>
              </w:rPr>
              <w:t>i</w:t>
            </w:r>
            <w:r w:rsidR="00163C56">
              <w:rPr>
                <w:rFonts w:asciiTheme="minorHAnsi" w:hAnsiTheme="minorHAnsi" w:cstheme="minorHAnsi"/>
                <w:color w:val="000000"/>
                <w:sz w:val="22"/>
                <w:szCs w:val="22"/>
              </w:rPr>
              <w:t>t</w:t>
            </w:r>
            <w:r w:rsidR="00C405E9">
              <w:rPr>
                <w:rFonts w:asciiTheme="minorHAnsi" w:hAnsiTheme="minorHAnsi" w:cstheme="minorHAnsi"/>
                <w:color w:val="000000"/>
                <w:sz w:val="22"/>
                <w:szCs w:val="22"/>
              </w:rPr>
              <w:t xml:space="preserve"> dat</w:t>
            </w:r>
            <w:r w:rsidR="00163C56">
              <w:rPr>
                <w:rFonts w:asciiTheme="minorHAnsi" w:hAnsiTheme="minorHAnsi" w:cstheme="minorHAnsi"/>
                <w:color w:val="000000"/>
                <w:sz w:val="22"/>
                <w:szCs w:val="22"/>
              </w:rPr>
              <w:t xml:space="preserve"> de kans aanzienlijk kleiner is dat de leverancier </w:t>
            </w:r>
            <w:r w:rsidR="00C405E9">
              <w:rPr>
                <w:rFonts w:asciiTheme="minorHAnsi" w:hAnsiTheme="minorHAnsi" w:cstheme="minorHAnsi"/>
                <w:color w:val="000000"/>
                <w:sz w:val="22"/>
                <w:szCs w:val="22"/>
              </w:rPr>
              <w:t>met maligniteit handelt.</w:t>
            </w:r>
          </w:p>
        </w:tc>
        <w:tc>
          <w:tcPr>
            <w:tcW w:w="2210" w:type="dxa"/>
          </w:tcPr>
          <w:p w14:paraId="59235DC6" w14:textId="5863A153"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3CD161E0"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8F6DA3" w:rsidRPr="00B17473" w14:paraId="7F1481BC" w14:textId="77777777" w:rsidTr="003C55B6">
        <w:tc>
          <w:tcPr>
            <w:tcW w:w="673" w:type="dxa"/>
          </w:tcPr>
          <w:p w14:paraId="137150AC"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3.3.4</w:t>
            </w:r>
          </w:p>
        </w:tc>
        <w:tc>
          <w:tcPr>
            <w:tcW w:w="2344" w:type="dxa"/>
          </w:tcPr>
          <w:p w14:paraId="7D309126"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Financieel rendabel</w:t>
            </w:r>
          </w:p>
        </w:tc>
        <w:tc>
          <w:tcPr>
            <w:tcW w:w="7228" w:type="dxa"/>
          </w:tcPr>
          <w:p w14:paraId="4B3D67A0" w14:textId="1F70426E" w:rsidR="00EA3432" w:rsidRPr="00B17473" w:rsidRDefault="00A25BF7" w:rsidP="005C0CEF">
            <w:pPr>
              <w:rPr>
                <w:rFonts w:asciiTheme="minorHAnsi" w:hAnsiTheme="minorHAnsi" w:cstheme="minorHAnsi"/>
                <w:color w:val="000000"/>
                <w:sz w:val="22"/>
                <w:szCs w:val="22"/>
              </w:rPr>
            </w:pPr>
            <w:r>
              <w:rPr>
                <w:rFonts w:asciiTheme="minorHAnsi" w:hAnsiTheme="minorHAnsi" w:cstheme="minorHAnsi"/>
                <w:color w:val="000000"/>
                <w:sz w:val="22"/>
                <w:szCs w:val="22"/>
              </w:rPr>
              <w:t>De l</w:t>
            </w:r>
            <w:r w:rsidR="00EA3432" w:rsidRPr="00B17473">
              <w:rPr>
                <w:rFonts w:asciiTheme="minorHAnsi" w:hAnsiTheme="minorHAnsi" w:cstheme="minorHAnsi"/>
                <w:color w:val="000000"/>
                <w:sz w:val="22"/>
                <w:szCs w:val="22"/>
              </w:rPr>
              <w:t>everancier moet financieel sterk en rendabel zijn</w:t>
            </w:r>
            <w:r w:rsidR="00D80335" w:rsidRPr="00B17473">
              <w:rPr>
                <w:rFonts w:asciiTheme="minorHAnsi" w:hAnsiTheme="minorHAnsi" w:cstheme="minorHAnsi"/>
                <w:color w:val="000000"/>
                <w:sz w:val="22"/>
                <w:szCs w:val="22"/>
              </w:rPr>
              <w:t>. De leverancier moet afgelopen twee kwartalen geen verlies hebben geleden.</w:t>
            </w:r>
            <w:r w:rsidR="00163C56">
              <w:rPr>
                <w:rFonts w:asciiTheme="minorHAnsi" w:hAnsiTheme="minorHAnsi" w:cstheme="minorHAnsi"/>
                <w:color w:val="000000"/>
                <w:sz w:val="22"/>
                <w:szCs w:val="22"/>
              </w:rPr>
              <w:t xml:space="preserve"> Als de leverancier faillissement </w:t>
            </w:r>
            <w:r w:rsidR="00970606">
              <w:rPr>
                <w:rFonts w:asciiTheme="minorHAnsi" w:hAnsiTheme="minorHAnsi" w:cstheme="minorHAnsi"/>
                <w:color w:val="000000"/>
                <w:sz w:val="22"/>
                <w:szCs w:val="22"/>
              </w:rPr>
              <w:t xml:space="preserve">zou </w:t>
            </w:r>
            <w:r w:rsidR="00163C56">
              <w:rPr>
                <w:rFonts w:asciiTheme="minorHAnsi" w:hAnsiTheme="minorHAnsi" w:cstheme="minorHAnsi"/>
                <w:color w:val="000000"/>
                <w:sz w:val="22"/>
                <w:szCs w:val="22"/>
              </w:rPr>
              <w:t>leid</w:t>
            </w:r>
            <w:r w:rsidR="00970606">
              <w:rPr>
                <w:rFonts w:asciiTheme="minorHAnsi" w:hAnsiTheme="minorHAnsi" w:cstheme="minorHAnsi"/>
                <w:color w:val="000000"/>
                <w:sz w:val="22"/>
                <w:szCs w:val="22"/>
              </w:rPr>
              <w:t>en v</w:t>
            </w:r>
            <w:r w:rsidR="007A25A8">
              <w:rPr>
                <w:rFonts w:asciiTheme="minorHAnsi" w:hAnsiTheme="minorHAnsi" w:cstheme="minorHAnsi"/>
                <w:color w:val="000000"/>
                <w:sz w:val="22"/>
                <w:szCs w:val="22"/>
              </w:rPr>
              <w:t>óó</w:t>
            </w:r>
            <w:r w:rsidR="00970606">
              <w:rPr>
                <w:rFonts w:asciiTheme="minorHAnsi" w:hAnsiTheme="minorHAnsi" w:cstheme="minorHAnsi"/>
                <w:color w:val="000000"/>
                <w:sz w:val="22"/>
                <w:szCs w:val="22"/>
              </w:rPr>
              <w:t>r de oplevering</w:t>
            </w:r>
            <w:r w:rsidR="00163C56">
              <w:rPr>
                <w:rFonts w:asciiTheme="minorHAnsi" w:hAnsiTheme="minorHAnsi" w:cstheme="minorHAnsi"/>
                <w:color w:val="000000"/>
                <w:sz w:val="22"/>
                <w:szCs w:val="22"/>
              </w:rPr>
              <w:t xml:space="preserve">, dan </w:t>
            </w:r>
            <w:r w:rsidR="00970606">
              <w:rPr>
                <w:rFonts w:asciiTheme="minorHAnsi" w:hAnsiTheme="minorHAnsi" w:cstheme="minorHAnsi"/>
                <w:color w:val="000000"/>
                <w:sz w:val="22"/>
                <w:szCs w:val="22"/>
              </w:rPr>
              <w:t>wordt</w:t>
            </w:r>
            <w:r w:rsidR="007A25A8">
              <w:rPr>
                <w:rFonts w:asciiTheme="minorHAnsi" w:hAnsiTheme="minorHAnsi" w:cstheme="minorHAnsi"/>
                <w:color w:val="000000"/>
                <w:sz w:val="22"/>
                <w:szCs w:val="22"/>
              </w:rPr>
              <w:t xml:space="preserve"> de planning van WWI verstoort en heeft WWI geen product</w:t>
            </w:r>
            <w:r w:rsidR="00163C56">
              <w:rPr>
                <w:rFonts w:asciiTheme="minorHAnsi" w:hAnsiTheme="minorHAnsi" w:cstheme="minorHAnsi"/>
                <w:color w:val="000000"/>
                <w:sz w:val="22"/>
                <w:szCs w:val="22"/>
              </w:rPr>
              <w:t>.</w:t>
            </w:r>
            <w:r w:rsidR="007A25A8">
              <w:rPr>
                <w:rFonts w:asciiTheme="minorHAnsi" w:hAnsiTheme="minorHAnsi" w:cstheme="minorHAnsi"/>
                <w:color w:val="000000"/>
                <w:sz w:val="22"/>
                <w:szCs w:val="22"/>
              </w:rPr>
              <w:t xml:space="preserve"> Dit wil WWI te allen tijde voorkomen.</w:t>
            </w:r>
          </w:p>
        </w:tc>
        <w:tc>
          <w:tcPr>
            <w:tcW w:w="2210" w:type="dxa"/>
          </w:tcPr>
          <w:p w14:paraId="0DBD32AE" w14:textId="080B3B44" w:rsidR="00EA3432" w:rsidRPr="00B17473" w:rsidRDefault="008F6DA3"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2E4DF09D" w14:textId="71AC2EA1" w:rsidR="00EA3432" w:rsidRPr="00B17473" w:rsidRDefault="005A3709"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5A3709" w:rsidRPr="00B17473" w14:paraId="7A84E0C8" w14:textId="77777777" w:rsidTr="003C55B6">
        <w:tc>
          <w:tcPr>
            <w:tcW w:w="673" w:type="dxa"/>
          </w:tcPr>
          <w:p w14:paraId="2B872409" w14:textId="234074E7"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3.3.5</w:t>
            </w:r>
          </w:p>
        </w:tc>
        <w:tc>
          <w:tcPr>
            <w:tcW w:w="2344" w:type="dxa"/>
          </w:tcPr>
          <w:p w14:paraId="7A7E2ED4" w14:textId="1A37AB81"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Transparantie</w:t>
            </w:r>
          </w:p>
        </w:tc>
        <w:tc>
          <w:tcPr>
            <w:tcW w:w="7228" w:type="dxa"/>
          </w:tcPr>
          <w:p w14:paraId="55D778BF" w14:textId="710371EB"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moet transparant zijn in zijn handel</w:t>
            </w:r>
            <w:r w:rsidR="00B01952">
              <w:rPr>
                <w:rFonts w:asciiTheme="minorHAnsi" w:hAnsiTheme="minorHAnsi" w:cstheme="minorHAnsi"/>
                <w:color w:val="000000"/>
                <w:sz w:val="22"/>
                <w:szCs w:val="22"/>
              </w:rPr>
              <w:t>en</w:t>
            </w:r>
            <w:r w:rsidRPr="00B17473">
              <w:rPr>
                <w:rFonts w:asciiTheme="minorHAnsi" w:hAnsiTheme="minorHAnsi" w:cstheme="minorHAnsi"/>
                <w:color w:val="000000"/>
                <w:sz w:val="22"/>
                <w:szCs w:val="22"/>
              </w:rPr>
              <w:t>. De leverancier moet open zijn en niets verbergen</w:t>
            </w:r>
            <w:r w:rsidR="00163C56" w:rsidRPr="00B17473">
              <w:rPr>
                <w:rFonts w:asciiTheme="minorHAnsi" w:hAnsiTheme="minorHAnsi" w:cstheme="minorHAnsi"/>
                <w:color w:val="000000"/>
                <w:sz w:val="22"/>
                <w:szCs w:val="22"/>
              </w:rPr>
              <w:t>.</w:t>
            </w:r>
            <w:r w:rsidR="00163C56">
              <w:rPr>
                <w:rFonts w:asciiTheme="minorHAnsi" w:hAnsiTheme="minorHAnsi" w:cstheme="minorHAnsi"/>
                <w:color w:val="000000"/>
                <w:sz w:val="22"/>
                <w:szCs w:val="22"/>
              </w:rPr>
              <w:t xml:space="preserve"> Als </w:t>
            </w:r>
            <w:r w:rsidR="00B01952">
              <w:rPr>
                <w:rFonts w:asciiTheme="minorHAnsi" w:hAnsiTheme="minorHAnsi" w:cstheme="minorHAnsi"/>
                <w:color w:val="000000"/>
                <w:sz w:val="22"/>
                <w:szCs w:val="22"/>
              </w:rPr>
              <w:t xml:space="preserve">de </w:t>
            </w:r>
            <w:r w:rsidR="00163C56">
              <w:rPr>
                <w:rFonts w:asciiTheme="minorHAnsi" w:hAnsiTheme="minorHAnsi" w:cstheme="minorHAnsi"/>
                <w:color w:val="000000"/>
                <w:sz w:val="22"/>
                <w:szCs w:val="22"/>
              </w:rPr>
              <w:t>klant van de leverancier</w:t>
            </w:r>
            <w:r w:rsidR="00B01952">
              <w:rPr>
                <w:rFonts w:asciiTheme="minorHAnsi" w:hAnsiTheme="minorHAnsi" w:cstheme="minorHAnsi"/>
                <w:color w:val="000000"/>
                <w:sz w:val="22"/>
                <w:szCs w:val="22"/>
              </w:rPr>
              <w:t>,</w:t>
            </w:r>
            <w:r w:rsidR="00163C56">
              <w:rPr>
                <w:rFonts w:asciiTheme="minorHAnsi" w:hAnsiTheme="minorHAnsi" w:cstheme="minorHAnsi"/>
                <w:color w:val="000000"/>
                <w:sz w:val="22"/>
                <w:szCs w:val="22"/>
              </w:rPr>
              <w:t xml:space="preserve"> wil </w:t>
            </w:r>
            <w:proofErr w:type="spellStart"/>
            <w:r w:rsidR="00163C56">
              <w:rPr>
                <w:rFonts w:asciiTheme="minorHAnsi" w:hAnsiTheme="minorHAnsi" w:cstheme="minorHAnsi"/>
                <w:color w:val="000000"/>
                <w:sz w:val="22"/>
                <w:szCs w:val="22"/>
              </w:rPr>
              <w:t>WideWorldImporters</w:t>
            </w:r>
            <w:proofErr w:type="spellEnd"/>
            <w:r w:rsidR="00163C56">
              <w:rPr>
                <w:rFonts w:asciiTheme="minorHAnsi" w:hAnsiTheme="minorHAnsi" w:cstheme="minorHAnsi"/>
                <w:color w:val="000000"/>
                <w:sz w:val="22"/>
                <w:szCs w:val="22"/>
              </w:rPr>
              <w:t xml:space="preserve"> weten wat er achter de schermen gebeurt. Als deze schermen transparant zijn, dan kan </w:t>
            </w:r>
            <w:r w:rsidR="008F6A6B">
              <w:rPr>
                <w:rFonts w:asciiTheme="minorHAnsi" w:hAnsiTheme="minorHAnsi" w:cstheme="minorHAnsi"/>
                <w:color w:val="000000"/>
                <w:sz w:val="22"/>
                <w:szCs w:val="22"/>
              </w:rPr>
              <w:t>WWI</w:t>
            </w:r>
            <w:r w:rsidR="00163C56">
              <w:rPr>
                <w:rFonts w:asciiTheme="minorHAnsi" w:hAnsiTheme="minorHAnsi" w:cstheme="minorHAnsi"/>
                <w:color w:val="000000"/>
                <w:sz w:val="22"/>
                <w:szCs w:val="22"/>
              </w:rPr>
              <w:t xml:space="preserve"> ook inzien wat er gebeurt en is dus voorbereid voor mogelijke complicaties.</w:t>
            </w:r>
          </w:p>
        </w:tc>
        <w:tc>
          <w:tcPr>
            <w:tcW w:w="2210" w:type="dxa"/>
          </w:tcPr>
          <w:p w14:paraId="4640096F" w14:textId="15983F27" w:rsidR="005A3709" w:rsidRPr="00B17473" w:rsidRDefault="00037EE4"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20" w:type="dxa"/>
          </w:tcPr>
          <w:p w14:paraId="21B6BD32" w14:textId="1F5AE4DC" w:rsidR="005A3709" w:rsidRPr="00B17473" w:rsidRDefault="00037EE4"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laag</w:t>
            </w:r>
          </w:p>
        </w:tc>
      </w:tr>
      <w:tr w:rsidR="005A3709" w:rsidRPr="00B17473" w14:paraId="37E07902" w14:textId="77777777" w:rsidTr="003C55B6">
        <w:tc>
          <w:tcPr>
            <w:tcW w:w="673" w:type="dxa"/>
          </w:tcPr>
          <w:p w14:paraId="484E0ECC" w14:textId="7AD0AE6C"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3.3.6</w:t>
            </w:r>
          </w:p>
        </w:tc>
        <w:tc>
          <w:tcPr>
            <w:tcW w:w="2344" w:type="dxa"/>
          </w:tcPr>
          <w:p w14:paraId="759A8671" w14:textId="09B279DE"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Ervaring</w:t>
            </w:r>
          </w:p>
        </w:tc>
        <w:tc>
          <w:tcPr>
            <w:tcW w:w="7228" w:type="dxa"/>
          </w:tcPr>
          <w:p w14:paraId="44249131" w14:textId="692CD289"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De leverancier moet minimaal 5 jaar </w:t>
            </w:r>
            <w:r w:rsidR="003C55B6" w:rsidRPr="00B17473">
              <w:rPr>
                <w:rFonts w:asciiTheme="minorHAnsi" w:hAnsiTheme="minorHAnsi" w:cstheme="minorHAnsi"/>
                <w:color w:val="000000"/>
                <w:sz w:val="22"/>
                <w:szCs w:val="22"/>
              </w:rPr>
              <w:t xml:space="preserve">hebben </w:t>
            </w:r>
            <w:r w:rsidRPr="00B17473">
              <w:rPr>
                <w:rFonts w:asciiTheme="minorHAnsi" w:hAnsiTheme="minorHAnsi" w:cstheme="minorHAnsi"/>
                <w:color w:val="000000"/>
                <w:sz w:val="22"/>
                <w:szCs w:val="22"/>
              </w:rPr>
              <w:t>bestaan.</w:t>
            </w:r>
            <w:r w:rsidR="003C55B6" w:rsidRPr="00B17473">
              <w:rPr>
                <w:rFonts w:asciiTheme="minorHAnsi" w:hAnsiTheme="minorHAnsi" w:cstheme="minorHAnsi"/>
                <w:color w:val="000000"/>
                <w:sz w:val="22"/>
                <w:szCs w:val="22"/>
              </w:rPr>
              <w:t xml:space="preserve"> Dit is om te garanderen dat de leverancier een grotere kans van slagen heeft vanwege de opgedane kennis en ervaring. De kans is ook groter dat de leverancier professioneel handelt.</w:t>
            </w:r>
          </w:p>
        </w:tc>
        <w:tc>
          <w:tcPr>
            <w:tcW w:w="2210" w:type="dxa"/>
          </w:tcPr>
          <w:p w14:paraId="49E2CD42" w14:textId="4F259C3E" w:rsidR="005A3709" w:rsidRPr="00B17473" w:rsidRDefault="007F2C0B" w:rsidP="005C0CEF">
            <w:pPr>
              <w:rPr>
                <w:rFonts w:asciiTheme="minorHAnsi" w:hAnsiTheme="minorHAnsi" w:cstheme="minorHAnsi"/>
                <w:color w:val="000000"/>
                <w:sz w:val="22"/>
                <w:szCs w:val="22"/>
              </w:rPr>
            </w:pPr>
            <w:r>
              <w:rPr>
                <w:rFonts w:asciiTheme="minorHAnsi" w:hAnsiTheme="minorHAnsi" w:cstheme="minorHAnsi"/>
                <w:color w:val="000000"/>
                <w:sz w:val="22"/>
                <w:szCs w:val="22"/>
              </w:rPr>
              <w:t>Pakketselectie college 2: Organisaties en leveranciers</w:t>
            </w:r>
          </w:p>
        </w:tc>
        <w:tc>
          <w:tcPr>
            <w:tcW w:w="1120" w:type="dxa"/>
          </w:tcPr>
          <w:p w14:paraId="1CE92942" w14:textId="09EF438A" w:rsidR="005A3709" w:rsidRPr="00B17473" w:rsidRDefault="006654F6"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5A3709" w:rsidRPr="00B17473" w14:paraId="72E35094" w14:textId="77777777" w:rsidTr="003C55B6">
        <w:tc>
          <w:tcPr>
            <w:tcW w:w="673" w:type="dxa"/>
          </w:tcPr>
          <w:p w14:paraId="0066E879" w14:textId="49F4A3E5"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3.3.7</w:t>
            </w:r>
          </w:p>
        </w:tc>
        <w:tc>
          <w:tcPr>
            <w:tcW w:w="2344" w:type="dxa"/>
          </w:tcPr>
          <w:p w14:paraId="06F11C8A" w14:textId="6AB6118D"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Support</w:t>
            </w:r>
          </w:p>
        </w:tc>
        <w:tc>
          <w:tcPr>
            <w:tcW w:w="7228" w:type="dxa"/>
          </w:tcPr>
          <w:p w14:paraId="6AE07E8C" w14:textId="0A930640"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levert support in Engels of Nederlands.</w:t>
            </w:r>
            <w:r w:rsidR="00C405E9">
              <w:rPr>
                <w:rFonts w:asciiTheme="minorHAnsi" w:hAnsiTheme="minorHAnsi" w:cstheme="minorHAnsi"/>
                <w:color w:val="000000"/>
                <w:sz w:val="22"/>
                <w:szCs w:val="22"/>
              </w:rPr>
              <w:t xml:space="preserve"> Als er geen support is in een taal dat de klant begrijpt, dan is het product dat de leverancier levert bijna nutteloos.</w:t>
            </w:r>
            <w:r w:rsidR="008F6A6B">
              <w:rPr>
                <w:rFonts w:asciiTheme="minorHAnsi" w:hAnsiTheme="minorHAnsi" w:cstheme="minorHAnsi"/>
                <w:color w:val="000000"/>
                <w:sz w:val="22"/>
                <w:szCs w:val="22"/>
              </w:rPr>
              <w:t xml:space="preserve"> Ook is communicatie onmogelijk als een leverancier niet in </w:t>
            </w:r>
            <w:r w:rsidR="008F6A6B">
              <w:rPr>
                <w:rFonts w:asciiTheme="minorHAnsi" w:hAnsiTheme="minorHAnsi" w:cstheme="minorHAnsi"/>
                <w:color w:val="000000"/>
                <w:sz w:val="22"/>
                <w:szCs w:val="22"/>
              </w:rPr>
              <w:lastRenderedPageBreak/>
              <w:t>eerder genoemde talen levert/spreekt.</w:t>
            </w:r>
          </w:p>
        </w:tc>
        <w:tc>
          <w:tcPr>
            <w:tcW w:w="2210" w:type="dxa"/>
          </w:tcPr>
          <w:p w14:paraId="4163B3B7" w14:textId="0D119CFE" w:rsidR="005A3709" w:rsidRPr="00B17473" w:rsidRDefault="00E23C6B" w:rsidP="005C0CEF">
            <w:p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Pakketselectie college </w:t>
            </w:r>
            <w:r w:rsidR="00F31E67">
              <w:rPr>
                <w:rFonts w:asciiTheme="minorHAnsi" w:hAnsiTheme="minorHAnsi" w:cstheme="minorHAnsi"/>
                <w:color w:val="000000"/>
                <w:sz w:val="22"/>
                <w:szCs w:val="22"/>
              </w:rPr>
              <w:t>4</w:t>
            </w:r>
            <w:r>
              <w:rPr>
                <w:rFonts w:asciiTheme="minorHAnsi" w:hAnsiTheme="minorHAnsi" w:cstheme="minorHAnsi"/>
                <w:color w:val="000000"/>
                <w:sz w:val="22"/>
                <w:szCs w:val="22"/>
              </w:rPr>
              <w:t xml:space="preserve">: </w:t>
            </w:r>
            <w:r w:rsidR="00F31E67">
              <w:rPr>
                <w:rFonts w:asciiTheme="minorHAnsi" w:hAnsiTheme="minorHAnsi" w:cstheme="minorHAnsi"/>
                <w:color w:val="000000"/>
                <w:sz w:val="22"/>
                <w:szCs w:val="22"/>
              </w:rPr>
              <w:t>Operationaliseren</w:t>
            </w:r>
          </w:p>
        </w:tc>
        <w:tc>
          <w:tcPr>
            <w:tcW w:w="1120" w:type="dxa"/>
          </w:tcPr>
          <w:p w14:paraId="28F24F92" w14:textId="23694EE7" w:rsidR="005A3709" w:rsidRPr="00B17473" w:rsidRDefault="00F31E67"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5A3709" w:rsidRPr="00B17473" w14:paraId="21EA977D" w14:textId="77777777" w:rsidTr="003C55B6">
        <w:tc>
          <w:tcPr>
            <w:tcW w:w="673" w:type="dxa"/>
          </w:tcPr>
          <w:p w14:paraId="1923EE33" w14:textId="3ED398A1"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3.3.8</w:t>
            </w:r>
          </w:p>
        </w:tc>
        <w:tc>
          <w:tcPr>
            <w:tcW w:w="2344" w:type="dxa"/>
          </w:tcPr>
          <w:p w14:paraId="1275D174" w14:textId="0ED22CB6"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Certificaat</w:t>
            </w:r>
          </w:p>
        </w:tc>
        <w:tc>
          <w:tcPr>
            <w:tcW w:w="7228" w:type="dxa"/>
          </w:tcPr>
          <w:p w14:paraId="4CF10816" w14:textId="2F04998E"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is gecertificeerd om ons een passend product te leveren.</w:t>
            </w:r>
            <w:r w:rsidR="00C405E9">
              <w:rPr>
                <w:rFonts w:asciiTheme="minorHAnsi" w:hAnsiTheme="minorHAnsi" w:cstheme="minorHAnsi"/>
                <w:color w:val="000000"/>
                <w:sz w:val="22"/>
                <w:szCs w:val="22"/>
              </w:rPr>
              <w:t xml:space="preserve"> Een certificaat vergroot de kans aanzienlijk dat de leverancier de kennis en het vermogen heeft om een goed product te leveren.</w:t>
            </w:r>
          </w:p>
        </w:tc>
        <w:tc>
          <w:tcPr>
            <w:tcW w:w="2210" w:type="dxa"/>
          </w:tcPr>
          <w:p w14:paraId="55D00FA1" w14:textId="6B02E1CB"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Ondernemersplein.nl</w:t>
            </w:r>
          </w:p>
        </w:tc>
        <w:tc>
          <w:tcPr>
            <w:tcW w:w="1120" w:type="dxa"/>
          </w:tcPr>
          <w:p w14:paraId="29F472F3" w14:textId="60610653" w:rsidR="005A3709" w:rsidRPr="00B17473" w:rsidRDefault="00F31E67"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bl>
    <w:p w14:paraId="0D252E4A" w14:textId="406B88CA" w:rsidR="00EA3432" w:rsidRPr="00B17473" w:rsidRDefault="00EA3432" w:rsidP="00200105">
      <w:pPr>
        <w:rPr>
          <w:rFonts w:asciiTheme="minorHAnsi" w:hAnsiTheme="minorHAnsi" w:cstheme="minorHAnsi"/>
          <w:sz w:val="22"/>
          <w:szCs w:val="22"/>
        </w:rPr>
        <w:sectPr w:rsidR="00EA3432" w:rsidRPr="00B17473" w:rsidSect="00200105">
          <w:footnotePr>
            <w:pos w:val="beneathText"/>
          </w:footnotePr>
          <w:pgSz w:w="16838" w:h="11906" w:orient="landscape" w:code="9"/>
          <w:pgMar w:top="1616" w:right="1418" w:bottom="1701" w:left="1985" w:header="1332" w:footer="340" w:gutter="0"/>
          <w:paperSrc w:first="1" w:other="1"/>
          <w:cols w:space="708"/>
          <w:docGrid w:linePitch="360"/>
        </w:sectPr>
      </w:pPr>
    </w:p>
    <w:p w14:paraId="55418B27" w14:textId="1A559A97" w:rsidR="00D723FD" w:rsidRDefault="00D723FD" w:rsidP="00D723FD">
      <w:pPr>
        <w:pStyle w:val="Kop1"/>
        <w:rPr>
          <w:rFonts w:asciiTheme="minorHAnsi" w:hAnsiTheme="minorHAnsi" w:cstheme="minorHAnsi"/>
          <w:sz w:val="22"/>
          <w:szCs w:val="22"/>
        </w:rPr>
      </w:pPr>
      <w:bookmarkStart w:id="8" w:name="_Toc531867119"/>
      <w:r w:rsidRPr="00B17473">
        <w:rPr>
          <w:rFonts w:asciiTheme="minorHAnsi" w:hAnsiTheme="minorHAnsi" w:cstheme="minorHAnsi"/>
          <w:sz w:val="22"/>
          <w:szCs w:val="22"/>
        </w:rPr>
        <w:lastRenderedPageBreak/>
        <w:t>Invulformulier programma van eisen en wensen</w:t>
      </w:r>
      <w:bookmarkEnd w:id="8"/>
    </w:p>
    <w:p w14:paraId="611857DD" w14:textId="1707EAE7" w:rsidR="006C5D2C" w:rsidRDefault="006C5D2C" w:rsidP="006C5D2C">
      <w:r>
        <w:t xml:space="preserve">Aan de had van alle opgestelde </w:t>
      </w:r>
      <w:proofErr w:type="spellStart"/>
      <w:r>
        <w:t>requirements</w:t>
      </w:r>
      <w:proofErr w:type="spellEnd"/>
      <w:r>
        <w:t>, is er een lijst van eisen en wensen samengesteld. Deze worden hier opgesomd:</w:t>
      </w:r>
    </w:p>
    <w:p w14:paraId="25CB4E9A" w14:textId="414EC041" w:rsidR="006C5D2C" w:rsidRPr="006C5D2C" w:rsidRDefault="008723F3" w:rsidP="006C5D2C">
      <w:pPr>
        <w:pStyle w:val="Bijschrift"/>
      </w:pPr>
      <w:r>
        <w:t>Figuur</w:t>
      </w:r>
      <w:r w:rsidR="006C5D2C">
        <w:t xml:space="preserve"> 5: Overzicht van programma van eisen en wensen</w:t>
      </w:r>
    </w:p>
    <w:tbl>
      <w:tblPr>
        <w:tblStyle w:val="Rastertabel4"/>
        <w:tblW w:w="0" w:type="auto"/>
        <w:tblLook w:val="04A0" w:firstRow="1" w:lastRow="0" w:firstColumn="1" w:lastColumn="0" w:noHBand="0" w:noVBand="1"/>
      </w:tblPr>
      <w:tblGrid>
        <w:gridCol w:w="780"/>
        <w:gridCol w:w="1406"/>
        <w:gridCol w:w="6749"/>
        <w:gridCol w:w="1681"/>
        <w:gridCol w:w="1692"/>
        <w:gridCol w:w="1117"/>
      </w:tblGrid>
      <w:tr w:rsidR="00D723FD" w:rsidRPr="00B17473" w14:paraId="52E86591" w14:textId="77777777" w:rsidTr="00163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4E844A42" w14:textId="77777777" w:rsidR="00D723FD" w:rsidRPr="00B17473" w:rsidRDefault="00D723FD" w:rsidP="00163C56">
            <w:pPr>
              <w:spacing w:line="240" w:lineRule="auto"/>
              <w:rPr>
                <w:rFonts w:asciiTheme="minorHAnsi" w:hAnsiTheme="minorHAnsi" w:cstheme="minorHAnsi"/>
                <w:sz w:val="22"/>
                <w:szCs w:val="22"/>
              </w:rPr>
            </w:pPr>
            <w:bookmarkStart w:id="9" w:name="_MON_1483215113"/>
            <w:bookmarkEnd w:id="9"/>
            <w:r w:rsidRPr="00B17473">
              <w:rPr>
                <w:rFonts w:asciiTheme="minorHAnsi" w:hAnsiTheme="minorHAnsi" w:cstheme="minorHAnsi"/>
                <w:sz w:val="22"/>
                <w:szCs w:val="22"/>
              </w:rPr>
              <w:t>#</w:t>
            </w:r>
          </w:p>
        </w:tc>
        <w:tc>
          <w:tcPr>
            <w:tcW w:w="1406" w:type="dxa"/>
          </w:tcPr>
          <w:p w14:paraId="44219FD1" w14:textId="77777777" w:rsidR="00D723FD" w:rsidRPr="00B17473" w:rsidRDefault="00D723FD" w:rsidP="00163C5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Volgnummer</w:t>
            </w:r>
          </w:p>
        </w:tc>
        <w:tc>
          <w:tcPr>
            <w:tcW w:w="6749" w:type="dxa"/>
          </w:tcPr>
          <w:p w14:paraId="58FCE699" w14:textId="77777777" w:rsidR="00D723FD" w:rsidRPr="00B17473" w:rsidRDefault="00D723FD" w:rsidP="00163C5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Korte omschrijving</w:t>
            </w:r>
          </w:p>
        </w:tc>
        <w:tc>
          <w:tcPr>
            <w:tcW w:w="1681" w:type="dxa"/>
          </w:tcPr>
          <w:p w14:paraId="792754F8" w14:textId="77777777" w:rsidR="00D723FD" w:rsidRPr="00B17473" w:rsidRDefault="00D723FD" w:rsidP="00163C5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Weging</w:t>
            </w:r>
          </w:p>
        </w:tc>
        <w:tc>
          <w:tcPr>
            <w:tcW w:w="1692" w:type="dxa"/>
          </w:tcPr>
          <w:p w14:paraId="74F3A2AE" w14:textId="77777777" w:rsidR="00D723FD" w:rsidRPr="00B17473" w:rsidRDefault="00D723FD" w:rsidP="00163C5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Aangeboden?</w:t>
            </w:r>
          </w:p>
        </w:tc>
        <w:tc>
          <w:tcPr>
            <w:tcW w:w="1117" w:type="dxa"/>
          </w:tcPr>
          <w:p w14:paraId="41B4DF54" w14:textId="77777777" w:rsidR="00D723FD" w:rsidRPr="00B17473" w:rsidRDefault="00D723FD" w:rsidP="00163C5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Score</w:t>
            </w:r>
          </w:p>
        </w:tc>
      </w:tr>
      <w:tr w:rsidR="00D723FD" w:rsidRPr="00B17473" w14:paraId="2FD66F05"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388D5387"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3.1.1</w:t>
            </w:r>
          </w:p>
        </w:tc>
        <w:tc>
          <w:tcPr>
            <w:tcW w:w="1406" w:type="dxa"/>
          </w:tcPr>
          <w:p w14:paraId="20CA3271"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c>
          <w:tcPr>
            <w:tcW w:w="6749" w:type="dxa"/>
          </w:tcPr>
          <w:p w14:paraId="07FDEF12"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Vormgeving videoportaal is aanpasbaar naar huisstijl</w:t>
            </w:r>
          </w:p>
        </w:tc>
        <w:tc>
          <w:tcPr>
            <w:tcW w:w="1681" w:type="dxa"/>
          </w:tcPr>
          <w:p w14:paraId="33C94D19"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4C9F7D77"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9D1FB7"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D723FD" w:rsidRPr="00B17473" w14:paraId="5B6E86FE"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506DEDDB"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3.1.1</w:t>
            </w:r>
          </w:p>
        </w:tc>
        <w:tc>
          <w:tcPr>
            <w:tcW w:w="1406" w:type="dxa"/>
          </w:tcPr>
          <w:p w14:paraId="244AB8A3"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c>
          <w:tcPr>
            <w:tcW w:w="6749" w:type="dxa"/>
          </w:tcPr>
          <w:p w14:paraId="619A0307"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Videoportaal maakt gebruik van een aanpasbare CSS</w:t>
            </w:r>
          </w:p>
        </w:tc>
        <w:tc>
          <w:tcPr>
            <w:tcW w:w="1681" w:type="dxa"/>
          </w:tcPr>
          <w:p w14:paraId="6C731E20"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175791C3"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57F9B1E"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D723FD" w:rsidRPr="00B17473" w14:paraId="01851385"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3A3DA7D9"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3.1.2</w:t>
            </w:r>
          </w:p>
        </w:tc>
        <w:tc>
          <w:tcPr>
            <w:tcW w:w="1406" w:type="dxa"/>
          </w:tcPr>
          <w:p w14:paraId="6A5D070C"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w:t>
            </w:r>
          </w:p>
        </w:tc>
        <w:tc>
          <w:tcPr>
            <w:tcW w:w="6749" w:type="dxa"/>
          </w:tcPr>
          <w:p w14:paraId="0DE441B0"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portal wordt opgebouwd uit recente technologie die up-to-date is.</w:t>
            </w:r>
          </w:p>
        </w:tc>
        <w:tc>
          <w:tcPr>
            <w:tcW w:w="1681" w:type="dxa"/>
          </w:tcPr>
          <w:p w14:paraId="08B8A6C0"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2EE1D4DD"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8AFF635"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7A0C01D8"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694A74A2"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3.1.4</w:t>
            </w:r>
          </w:p>
        </w:tc>
        <w:tc>
          <w:tcPr>
            <w:tcW w:w="1406" w:type="dxa"/>
          </w:tcPr>
          <w:p w14:paraId="68696835"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c>
          <w:tcPr>
            <w:tcW w:w="6749" w:type="dxa"/>
          </w:tcPr>
          <w:p w14:paraId="2ECF9A23"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is zichtbaar wie wat uploadt en hoe vaak video’s zijn bekeken. (Statistiek)</w:t>
            </w:r>
          </w:p>
        </w:tc>
        <w:tc>
          <w:tcPr>
            <w:tcW w:w="1681" w:type="dxa"/>
          </w:tcPr>
          <w:p w14:paraId="6D59053B"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0B2AA472"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DF34E33"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92C62BA"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39AFBD78"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3.1.4</w:t>
            </w:r>
          </w:p>
        </w:tc>
        <w:tc>
          <w:tcPr>
            <w:tcW w:w="1406" w:type="dxa"/>
          </w:tcPr>
          <w:p w14:paraId="26048421"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5</w:t>
            </w:r>
          </w:p>
        </w:tc>
        <w:tc>
          <w:tcPr>
            <w:tcW w:w="6749" w:type="dxa"/>
          </w:tcPr>
          <w:p w14:paraId="164DB02C"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Alle handelingen van gebruikers en medewerkers worden geregistreerd. (Beveiliging)</w:t>
            </w:r>
          </w:p>
        </w:tc>
        <w:tc>
          <w:tcPr>
            <w:tcW w:w="1681" w:type="dxa"/>
          </w:tcPr>
          <w:p w14:paraId="3D6C34B8"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7B2F3B2D"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DFE205C"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0657986C"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36D47CB2" w14:textId="77777777" w:rsidR="00D723FD" w:rsidRPr="00B17473" w:rsidRDefault="00D723FD" w:rsidP="00163C56">
            <w:pPr>
              <w:spacing w:line="240" w:lineRule="auto"/>
              <w:rPr>
                <w:rFonts w:asciiTheme="minorHAnsi" w:hAnsiTheme="minorHAnsi" w:cstheme="minorHAnsi"/>
                <w:sz w:val="22"/>
                <w:szCs w:val="22"/>
              </w:rPr>
            </w:pPr>
            <w:r>
              <w:rPr>
                <w:rFonts w:asciiTheme="minorHAnsi" w:hAnsiTheme="minorHAnsi" w:cstheme="minorHAnsi"/>
                <w:sz w:val="22"/>
                <w:szCs w:val="22"/>
              </w:rPr>
              <w:t>3.1.5</w:t>
            </w:r>
          </w:p>
        </w:tc>
        <w:tc>
          <w:tcPr>
            <w:tcW w:w="1406" w:type="dxa"/>
          </w:tcPr>
          <w:p w14:paraId="10C08DB6" w14:textId="77777777" w:rsidR="00D723FD"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c>
          <w:tcPr>
            <w:tcW w:w="6749" w:type="dxa"/>
          </w:tcPr>
          <w:p w14:paraId="460938D0"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Er komt een uploadfilter voor gebruikers.</w:t>
            </w:r>
          </w:p>
        </w:tc>
        <w:tc>
          <w:tcPr>
            <w:tcW w:w="1681" w:type="dxa"/>
          </w:tcPr>
          <w:p w14:paraId="6AD55827"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Gemiddeld</w:t>
            </w:r>
          </w:p>
        </w:tc>
        <w:tc>
          <w:tcPr>
            <w:tcW w:w="1692" w:type="dxa"/>
          </w:tcPr>
          <w:p w14:paraId="15A3D325"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8E7F966"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r>
      <w:tr w:rsidR="00D723FD" w:rsidRPr="00B17473" w14:paraId="13ED08A8"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697F1CF5" w14:textId="77777777" w:rsidR="00D723FD" w:rsidRPr="00B17473" w:rsidRDefault="00D723FD" w:rsidP="00163C56">
            <w:pPr>
              <w:spacing w:line="240" w:lineRule="auto"/>
              <w:rPr>
                <w:rFonts w:asciiTheme="minorHAnsi" w:hAnsiTheme="minorHAnsi" w:cstheme="minorHAnsi"/>
                <w:sz w:val="22"/>
                <w:szCs w:val="22"/>
              </w:rPr>
            </w:pPr>
            <w:r>
              <w:rPr>
                <w:rFonts w:asciiTheme="minorHAnsi" w:hAnsiTheme="minorHAnsi" w:cstheme="minorHAnsi"/>
                <w:sz w:val="22"/>
                <w:szCs w:val="22"/>
              </w:rPr>
              <w:t>3.1.6</w:t>
            </w:r>
          </w:p>
        </w:tc>
        <w:tc>
          <w:tcPr>
            <w:tcW w:w="1406" w:type="dxa"/>
          </w:tcPr>
          <w:p w14:paraId="4C86C5E9" w14:textId="77777777" w:rsidR="00D723FD"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7</w:t>
            </w:r>
          </w:p>
        </w:tc>
        <w:tc>
          <w:tcPr>
            <w:tcW w:w="6749" w:type="dxa"/>
          </w:tcPr>
          <w:p w14:paraId="69634C7D"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gebruiker kan gemakkelijk bij video’s komen. De portal krijg een prominente plek op de website</w:t>
            </w:r>
          </w:p>
        </w:tc>
        <w:tc>
          <w:tcPr>
            <w:tcW w:w="1681" w:type="dxa"/>
          </w:tcPr>
          <w:p w14:paraId="217A573D"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Gemiddeld</w:t>
            </w:r>
          </w:p>
        </w:tc>
        <w:tc>
          <w:tcPr>
            <w:tcW w:w="1692" w:type="dxa"/>
          </w:tcPr>
          <w:p w14:paraId="6D71945A"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39552EB1"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r>
      <w:tr w:rsidR="00D723FD" w:rsidRPr="00B17473" w14:paraId="35328434"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0771CC08"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3.1.7</w:t>
            </w:r>
          </w:p>
        </w:tc>
        <w:tc>
          <w:tcPr>
            <w:tcW w:w="1406" w:type="dxa"/>
          </w:tcPr>
          <w:p w14:paraId="33AD0ED2"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c>
          <w:tcPr>
            <w:tcW w:w="6749" w:type="dxa"/>
          </w:tcPr>
          <w:p w14:paraId="111E65CF"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is mogelijk om video’s te bekijken zonder hindering van externe applicaties/software.</w:t>
            </w:r>
          </w:p>
        </w:tc>
        <w:tc>
          <w:tcPr>
            <w:tcW w:w="1681" w:type="dxa"/>
          </w:tcPr>
          <w:p w14:paraId="56346FAB"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34ACD92D"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661455F5"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2F775906"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6E067D74"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3.1.8</w:t>
            </w:r>
          </w:p>
        </w:tc>
        <w:tc>
          <w:tcPr>
            <w:tcW w:w="1406" w:type="dxa"/>
          </w:tcPr>
          <w:p w14:paraId="0A07BEAF"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9</w:t>
            </w:r>
          </w:p>
        </w:tc>
        <w:tc>
          <w:tcPr>
            <w:tcW w:w="6749" w:type="dxa"/>
          </w:tcPr>
          <w:p w14:paraId="662AF6A5"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Inloggen is op de WWI-website geïntegreerd. Dit vermindert het aantal keren dat de klant in moet loggen of registreren.</w:t>
            </w:r>
          </w:p>
        </w:tc>
        <w:tc>
          <w:tcPr>
            <w:tcW w:w="1681" w:type="dxa"/>
          </w:tcPr>
          <w:p w14:paraId="19450531"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07E4D5D6"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0EC2C96"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56331AC3"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109F0FA1"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3.2.1</w:t>
            </w:r>
          </w:p>
        </w:tc>
        <w:tc>
          <w:tcPr>
            <w:tcW w:w="1406" w:type="dxa"/>
          </w:tcPr>
          <w:p w14:paraId="41273BCD"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10</w:t>
            </w:r>
          </w:p>
        </w:tc>
        <w:tc>
          <w:tcPr>
            <w:tcW w:w="6749" w:type="dxa"/>
          </w:tcPr>
          <w:p w14:paraId="192DF6AD"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uploaden van video’s verloopt via een snelle verbinding en wordt automatisch omgezet naar een kwalitatief goed streaming formaat.</w:t>
            </w:r>
          </w:p>
        </w:tc>
        <w:tc>
          <w:tcPr>
            <w:tcW w:w="1681" w:type="dxa"/>
          </w:tcPr>
          <w:p w14:paraId="135CFE1A"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718CE836"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5B5455F"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69A968AA"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01968F19"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3.2.1</w:t>
            </w:r>
          </w:p>
        </w:tc>
        <w:tc>
          <w:tcPr>
            <w:tcW w:w="1406" w:type="dxa"/>
          </w:tcPr>
          <w:p w14:paraId="07FC66E9"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11</w:t>
            </w:r>
          </w:p>
        </w:tc>
        <w:tc>
          <w:tcPr>
            <w:tcW w:w="6749" w:type="dxa"/>
          </w:tcPr>
          <w:p w14:paraId="7904AE4B"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Het streamen van video’s verloopt soepel dankzij een kwalitatief goed streaming </w:t>
            </w:r>
            <w:proofErr w:type="spellStart"/>
            <w:r w:rsidRPr="00B17473">
              <w:rPr>
                <w:rFonts w:asciiTheme="minorHAnsi" w:hAnsiTheme="minorHAnsi" w:cstheme="minorHAnsi"/>
                <w:sz w:val="22"/>
                <w:szCs w:val="22"/>
              </w:rPr>
              <w:t>formaal</w:t>
            </w:r>
            <w:proofErr w:type="spellEnd"/>
            <w:r w:rsidRPr="00B17473">
              <w:rPr>
                <w:rFonts w:asciiTheme="minorHAnsi" w:hAnsiTheme="minorHAnsi" w:cstheme="minorHAnsi"/>
                <w:sz w:val="22"/>
                <w:szCs w:val="22"/>
              </w:rPr>
              <w:t>.</w:t>
            </w:r>
          </w:p>
        </w:tc>
        <w:tc>
          <w:tcPr>
            <w:tcW w:w="1681" w:type="dxa"/>
          </w:tcPr>
          <w:p w14:paraId="439F5AAF"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5366CF4E"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A2BB41C"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D2D8213"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23214170"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3.2.2</w:t>
            </w:r>
          </w:p>
        </w:tc>
        <w:tc>
          <w:tcPr>
            <w:tcW w:w="1406" w:type="dxa"/>
          </w:tcPr>
          <w:p w14:paraId="4DD82CF2"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12</w:t>
            </w:r>
          </w:p>
        </w:tc>
        <w:tc>
          <w:tcPr>
            <w:tcW w:w="6749" w:type="dxa"/>
          </w:tcPr>
          <w:p w14:paraId="79410FC9"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Medewerkers van WWI kunnen videomateriaal en rechten van gebruikers gemakkelijk beheren.</w:t>
            </w:r>
          </w:p>
        </w:tc>
        <w:tc>
          <w:tcPr>
            <w:tcW w:w="1681" w:type="dxa"/>
          </w:tcPr>
          <w:p w14:paraId="500783FC"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4B5F3F06"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001B946"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B350C39"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55E41653" w14:textId="77777777" w:rsidR="00D723FD" w:rsidRPr="00B17473" w:rsidRDefault="00D723FD" w:rsidP="00163C56">
            <w:pPr>
              <w:spacing w:line="240" w:lineRule="auto"/>
              <w:rPr>
                <w:rFonts w:asciiTheme="minorHAnsi" w:hAnsiTheme="minorHAnsi" w:cstheme="minorHAnsi"/>
                <w:sz w:val="22"/>
                <w:szCs w:val="22"/>
              </w:rPr>
            </w:pPr>
            <w:r>
              <w:rPr>
                <w:rFonts w:asciiTheme="minorHAnsi" w:hAnsiTheme="minorHAnsi" w:cstheme="minorHAnsi"/>
                <w:sz w:val="22"/>
                <w:szCs w:val="22"/>
              </w:rPr>
              <w:t>3.2.3</w:t>
            </w:r>
          </w:p>
        </w:tc>
        <w:tc>
          <w:tcPr>
            <w:tcW w:w="1406" w:type="dxa"/>
          </w:tcPr>
          <w:p w14:paraId="2A395F12"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13</w:t>
            </w:r>
          </w:p>
        </w:tc>
        <w:tc>
          <w:tcPr>
            <w:tcW w:w="6749" w:type="dxa"/>
          </w:tcPr>
          <w:p w14:paraId="7601051C"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Het videoportaal moet compatibel zijn met standaard </w:t>
            </w:r>
            <w:proofErr w:type="spellStart"/>
            <w:r>
              <w:rPr>
                <w:rFonts w:asciiTheme="minorHAnsi" w:hAnsiTheme="minorHAnsi" w:cstheme="minorHAnsi"/>
                <w:sz w:val="22"/>
                <w:szCs w:val="22"/>
              </w:rPr>
              <w:t>devices</w:t>
            </w:r>
            <w:proofErr w:type="spellEnd"/>
            <w:r>
              <w:rPr>
                <w:rFonts w:asciiTheme="minorHAnsi" w:hAnsiTheme="minorHAnsi" w:cstheme="minorHAnsi"/>
                <w:sz w:val="22"/>
                <w:szCs w:val="22"/>
              </w:rPr>
              <w:t>, zoals Windows en Apple.</w:t>
            </w:r>
          </w:p>
        </w:tc>
        <w:tc>
          <w:tcPr>
            <w:tcW w:w="1681" w:type="dxa"/>
          </w:tcPr>
          <w:p w14:paraId="202DFFA1"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Zeer Zwaar</w:t>
            </w:r>
          </w:p>
        </w:tc>
        <w:tc>
          <w:tcPr>
            <w:tcW w:w="1692" w:type="dxa"/>
          </w:tcPr>
          <w:p w14:paraId="1FB49217"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6D554495"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D723FD" w:rsidRPr="00B17473" w14:paraId="51D5A573"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3D22EFE7"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3.2.5</w:t>
            </w:r>
          </w:p>
        </w:tc>
        <w:tc>
          <w:tcPr>
            <w:tcW w:w="1406" w:type="dxa"/>
          </w:tcPr>
          <w:p w14:paraId="005A3AE0"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14</w:t>
            </w:r>
          </w:p>
        </w:tc>
        <w:tc>
          <w:tcPr>
            <w:tcW w:w="6749" w:type="dxa"/>
          </w:tcPr>
          <w:p w14:paraId="20916191"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portal heeft genoeg capaciteit om tot 500 unieke afspeelsessies af te laten spelen op hetzelfde moment.</w:t>
            </w:r>
          </w:p>
        </w:tc>
        <w:tc>
          <w:tcPr>
            <w:tcW w:w="1681" w:type="dxa"/>
          </w:tcPr>
          <w:p w14:paraId="0458C861"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Zeer zwaar</w:t>
            </w:r>
          </w:p>
        </w:tc>
        <w:tc>
          <w:tcPr>
            <w:tcW w:w="1692" w:type="dxa"/>
          </w:tcPr>
          <w:p w14:paraId="5D0BE4CA"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C54F206"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D723FD" w:rsidRPr="00B17473" w14:paraId="430E29AB"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0C38FB61"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lastRenderedPageBreak/>
              <w:t>3.2.6</w:t>
            </w:r>
          </w:p>
        </w:tc>
        <w:tc>
          <w:tcPr>
            <w:tcW w:w="1406" w:type="dxa"/>
          </w:tcPr>
          <w:p w14:paraId="01108079"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15</w:t>
            </w:r>
          </w:p>
        </w:tc>
        <w:tc>
          <w:tcPr>
            <w:tcW w:w="6749" w:type="dxa"/>
          </w:tcPr>
          <w:p w14:paraId="711D5954"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videoportaal heeft een uptime van minimaal 95%</w:t>
            </w:r>
          </w:p>
        </w:tc>
        <w:tc>
          <w:tcPr>
            <w:tcW w:w="1681" w:type="dxa"/>
          </w:tcPr>
          <w:p w14:paraId="0DF8CE47"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1D0E21E2"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2369565"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D723FD" w:rsidRPr="00B17473" w14:paraId="2F6A48DE"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11616721"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3.2.7</w:t>
            </w:r>
          </w:p>
        </w:tc>
        <w:tc>
          <w:tcPr>
            <w:tcW w:w="1406" w:type="dxa"/>
          </w:tcPr>
          <w:p w14:paraId="60BE26F1"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16</w:t>
            </w:r>
          </w:p>
        </w:tc>
        <w:tc>
          <w:tcPr>
            <w:tcW w:w="6749" w:type="dxa"/>
          </w:tcPr>
          <w:p w14:paraId="79E8D01A"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Salemedewerkers kunnen  gemakkelijk beeldmateriaal bij producten plaatsen.</w:t>
            </w:r>
          </w:p>
        </w:tc>
        <w:tc>
          <w:tcPr>
            <w:tcW w:w="1681" w:type="dxa"/>
          </w:tcPr>
          <w:p w14:paraId="73846C81"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3A4382D4"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AFEE37E"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0BF46574"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1B7A3C4D"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3.2.8</w:t>
            </w:r>
          </w:p>
        </w:tc>
        <w:tc>
          <w:tcPr>
            <w:tcW w:w="1406" w:type="dxa"/>
          </w:tcPr>
          <w:p w14:paraId="3B680CAC" w14:textId="77777777" w:rsidR="00D723FD"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17</w:t>
            </w:r>
          </w:p>
        </w:tc>
        <w:tc>
          <w:tcPr>
            <w:tcW w:w="6749" w:type="dxa"/>
          </w:tcPr>
          <w:p w14:paraId="21BAECE4"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videoportaal heeft een open en gesloten gedeelte. Voor testen en voor bezoekers.</w:t>
            </w:r>
          </w:p>
        </w:tc>
        <w:tc>
          <w:tcPr>
            <w:tcW w:w="1681" w:type="dxa"/>
          </w:tcPr>
          <w:p w14:paraId="1B1EA878" w14:textId="13A0639D" w:rsidR="00D723FD" w:rsidRPr="00B17473" w:rsidRDefault="0074494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0231BB92"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8F57773" w14:textId="08854DC6" w:rsidR="00D723FD" w:rsidRPr="00B17473" w:rsidRDefault="0074494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D723FD" w:rsidRPr="00B17473" w14:paraId="73C3C468"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39E4C21F"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3.2.9</w:t>
            </w:r>
          </w:p>
        </w:tc>
        <w:tc>
          <w:tcPr>
            <w:tcW w:w="1406" w:type="dxa"/>
          </w:tcPr>
          <w:p w14:paraId="17F7F4D5"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18</w:t>
            </w:r>
          </w:p>
        </w:tc>
        <w:tc>
          <w:tcPr>
            <w:tcW w:w="6749" w:type="dxa"/>
          </w:tcPr>
          <w:p w14:paraId="1E78537E"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Salemedewerker hebben de mogelijkheid om te </w:t>
            </w:r>
            <w:proofErr w:type="spellStart"/>
            <w:r w:rsidRPr="00B17473">
              <w:rPr>
                <w:rFonts w:asciiTheme="minorHAnsi" w:hAnsiTheme="minorHAnsi" w:cstheme="minorHAnsi"/>
                <w:sz w:val="22"/>
                <w:szCs w:val="22"/>
              </w:rPr>
              <w:t>livestreamen</w:t>
            </w:r>
            <w:proofErr w:type="spellEnd"/>
            <w:r w:rsidRPr="00B17473">
              <w:rPr>
                <w:rFonts w:asciiTheme="minorHAnsi" w:hAnsiTheme="minorHAnsi" w:cstheme="minorHAnsi"/>
                <w:sz w:val="22"/>
                <w:szCs w:val="22"/>
              </w:rPr>
              <w:t>.</w:t>
            </w:r>
          </w:p>
        </w:tc>
        <w:tc>
          <w:tcPr>
            <w:tcW w:w="1681" w:type="dxa"/>
          </w:tcPr>
          <w:p w14:paraId="0927C086" w14:textId="465EFF25" w:rsidR="00D723FD" w:rsidRPr="00B17473" w:rsidRDefault="0074494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55118D8D"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702EE5" w14:textId="4EF85827" w:rsidR="00D723FD" w:rsidRPr="00B17473" w:rsidRDefault="0074494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D723FD" w:rsidRPr="00B17473" w14:paraId="160F1271"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3852B2FB" w14:textId="77777777" w:rsidR="00D723FD" w:rsidRPr="00B17473" w:rsidRDefault="00D723FD" w:rsidP="00163C56">
            <w:pPr>
              <w:spacing w:line="240" w:lineRule="auto"/>
              <w:rPr>
                <w:rFonts w:asciiTheme="minorHAnsi" w:hAnsiTheme="minorHAnsi" w:cstheme="minorHAnsi"/>
                <w:sz w:val="22"/>
                <w:szCs w:val="22"/>
              </w:rPr>
            </w:pPr>
            <w:r>
              <w:rPr>
                <w:rFonts w:asciiTheme="minorHAnsi" w:hAnsiTheme="minorHAnsi" w:cstheme="minorHAnsi"/>
                <w:sz w:val="22"/>
                <w:szCs w:val="22"/>
              </w:rPr>
              <w:t>3.2.10</w:t>
            </w:r>
          </w:p>
        </w:tc>
        <w:tc>
          <w:tcPr>
            <w:tcW w:w="1406" w:type="dxa"/>
          </w:tcPr>
          <w:p w14:paraId="57A921EC"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19</w:t>
            </w:r>
          </w:p>
        </w:tc>
        <w:tc>
          <w:tcPr>
            <w:tcW w:w="6749" w:type="dxa"/>
          </w:tcPr>
          <w:p w14:paraId="0E87334E"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Salesmedewerker kunnen video’s in de portal monteren.</w:t>
            </w:r>
          </w:p>
        </w:tc>
        <w:tc>
          <w:tcPr>
            <w:tcW w:w="1681" w:type="dxa"/>
          </w:tcPr>
          <w:p w14:paraId="73C7DF45" w14:textId="77777777" w:rsidR="00D723FD"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55CD5326"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0FBC706"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D723FD" w:rsidRPr="00B17473" w14:paraId="24227F35"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5B4323AF"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3.2.11</w:t>
            </w:r>
          </w:p>
        </w:tc>
        <w:tc>
          <w:tcPr>
            <w:tcW w:w="1406" w:type="dxa"/>
          </w:tcPr>
          <w:p w14:paraId="39BCD7FA"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20</w:t>
            </w:r>
          </w:p>
        </w:tc>
        <w:tc>
          <w:tcPr>
            <w:tcW w:w="6749" w:type="dxa"/>
          </w:tcPr>
          <w:p w14:paraId="1CB65EC6"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Salesmedewerkers kunnen video’s downloaden om extern te monteren of te archiveren.</w:t>
            </w:r>
          </w:p>
        </w:tc>
        <w:tc>
          <w:tcPr>
            <w:tcW w:w="1681" w:type="dxa"/>
          </w:tcPr>
          <w:p w14:paraId="1B5E9A50"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1752B460"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ADE7B06"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D723FD" w:rsidRPr="00B17473" w14:paraId="0409050C"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5A76C88D"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3.3.1</w:t>
            </w:r>
          </w:p>
        </w:tc>
        <w:tc>
          <w:tcPr>
            <w:tcW w:w="1406" w:type="dxa"/>
          </w:tcPr>
          <w:p w14:paraId="19F8C12F"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21</w:t>
            </w:r>
          </w:p>
        </w:tc>
        <w:tc>
          <w:tcPr>
            <w:tcW w:w="6749" w:type="dxa"/>
          </w:tcPr>
          <w:p w14:paraId="7717FA7E"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is in de afgelopen vijf jaar nooit schuldig bevonden aan een strafbaar feit.</w:t>
            </w:r>
          </w:p>
        </w:tc>
        <w:tc>
          <w:tcPr>
            <w:tcW w:w="1681" w:type="dxa"/>
          </w:tcPr>
          <w:p w14:paraId="6DF1AC7B"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6B72DC7F"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3081F10B"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D723FD" w:rsidRPr="00B17473" w14:paraId="2C4BC4B3"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69134CDD"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3.3.1</w:t>
            </w:r>
          </w:p>
        </w:tc>
        <w:tc>
          <w:tcPr>
            <w:tcW w:w="1406" w:type="dxa"/>
          </w:tcPr>
          <w:p w14:paraId="24789A45"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22</w:t>
            </w:r>
          </w:p>
        </w:tc>
        <w:tc>
          <w:tcPr>
            <w:tcW w:w="6749" w:type="dxa"/>
          </w:tcPr>
          <w:p w14:paraId="41C316B1"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moet een betrouwbare naam hebben in de zakenwereld.</w:t>
            </w:r>
          </w:p>
        </w:tc>
        <w:tc>
          <w:tcPr>
            <w:tcW w:w="1681" w:type="dxa"/>
          </w:tcPr>
          <w:p w14:paraId="744A6508"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6512D0DA"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E3193C"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0F0DDBC4"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71C5DFD1"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3.3.2</w:t>
            </w:r>
          </w:p>
        </w:tc>
        <w:tc>
          <w:tcPr>
            <w:tcW w:w="1406" w:type="dxa"/>
          </w:tcPr>
          <w:p w14:paraId="4F283821"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23</w:t>
            </w:r>
          </w:p>
        </w:tc>
        <w:tc>
          <w:tcPr>
            <w:tcW w:w="6749" w:type="dxa"/>
          </w:tcPr>
          <w:p w14:paraId="54FE36B5"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wordt aanbevolen door andere klanten.</w:t>
            </w:r>
          </w:p>
        </w:tc>
        <w:tc>
          <w:tcPr>
            <w:tcW w:w="1681" w:type="dxa"/>
          </w:tcPr>
          <w:p w14:paraId="3785AD19" w14:textId="5FB74332" w:rsidR="00D723FD" w:rsidRPr="00B17473" w:rsidRDefault="00C7228E"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Zeer </w:t>
            </w:r>
            <w:r w:rsidR="00D723FD" w:rsidRPr="00B17473">
              <w:rPr>
                <w:rFonts w:asciiTheme="minorHAnsi" w:hAnsiTheme="minorHAnsi" w:cstheme="minorHAnsi"/>
                <w:sz w:val="22"/>
                <w:szCs w:val="22"/>
              </w:rPr>
              <w:t>Zwaar</w:t>
            </w:r>
          </w:p>
        </w:tc>
        <w:tc>
          <w:tcPr>
            <w:tcW w:w="1692" w:type="dxa"/>
          </w:tcPr>
          <w:p w14:paraId="1E4E6EC7"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1FC81D7" w14:textId="0E9FD807" w:rsidR="00D723FD" w:rsidRPr="00B17473" w:rsidRDefault="00410672"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D723FD" w:rsidRPr="00B17473" w14:paraId="0FDF351B"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21B4ACB2" w14:textId="77777777" w:rsidR="00D723FD" w:rsidRPr="00B17473" w:rsidRDefault="00D723FD" w:rsidP="00163C56">
            <w:pPr>
              <w:spacing w:line="240" w:lineRule="auto"/>
              <w:rPr>
                <w:rFonts w:asciiTheme="minorHAnsi" w:hAnsiTheme="minorHAnsi" w:cstheme="minorHAnsi"/>
                <w:b w:val="0"/>
                <w:bCs w:val="0"/>
                <w:sz w:val="22"/>
                <w:szCs w:val="22"/>
              </w:rPr>
            </w:pPr>
            <w:r w:rsidRPr="00B17473">
              <w:rPr>
                <w:rFonts w:asciiTheme="minorHAnsi" w:hAnsiTheme="minorHAnsi" w:cstheme="minorHAnsi"/>
                <w:sz w:val="22"/>
                <w:szCs w:val="22"/>
              </w:rPr>
              <w:t>3.3.4</w:t>
            </w:r>
          </w:p>
        </w:tc>
        <w:tc>
          <w:tcPr>
            <w:tcW w:w="1406" w:type="dxa"/>
          </w:tcPr>
          <w:p w14:paraId="2B51EEE0"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24</w:t>
            </w:r>
          </w:p>
        </w:tc>
        <w:tc>
          <w:tcPr>
            <w:tcW w:w="6749" w:type="dxa"/>
          </w:tcPr>
          <w:p w14:paraId="0145C26C"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heeft de afgelopen twaalf kwartalen maximaal één kwartaal verlies geleden.</w:t>
            </w:r>
          </w:p>
        </w:tc>
        <w:tc>
          <w:tcPr>
            <w:tcW w:w="1681" w:type="dxa"/>
          </w:tcPr>
          <w:p w14:paraId="6C4061CE"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7CF4FAFE"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D4DE1E0"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564B90B7"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0105016A"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3.3.5</w:t>
            </w:r>
          </w:p>
        </w:tc>
        <w:tc>
          <w:tcPr>
            <w:tcW w:w="1406" w:type="dxa"/>
          </w:tcPr>
          <w:p w14:paraId="3813E041"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25</w:t>
            </w:r>
          </w:p>
        </w:tc>
        <w:tc>
          <w:tcPr>
            <w:tcW w:w="6749" w:type="dxa"/>
          </w:tcPr>
          <w:p w14:paraId="6D8EDF8D"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is transparant in zijn/haar handelen.</w:t>
            </w:r>
          </w:p>
        </w:tc>
        <w:tc>
          <w:tcPr>
            <w:tcW w:w="1681" w:type="dxa"/>
          </w:tcPr>
          <w:p w14:paraId="1D230389"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laag</w:t>
            </w:r>
          </w:p>
        </w:tc>
        <w:tc>
          <w:tcPr>
            <w:tcW w:w="1692" w:type="dxa"/>
          </w:tcPr>
          <w:p w14:paraId="634B540B"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BE40974"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1</w:t>
            </w:r>
          </w:p>
        </w:tc>
      </w:tr>
      <w:tr w:rsidR="00D723FD" w:rsidRPr="00B17473" w14:paraId="04E3B155"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2BFB93B3"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3.3.6</w:t>
            </w:r>
          </w:p>
        </w:tc>
        <w:tc>
          <w:tcPr>
            <w:tcW w:w="1406" w:type="dxa"/>
          </w:tcPr>
          <w:p w14:paraId="6D5DFDFC"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26</w:t>
            </w:r>
          </w:p>
        </w:tc>
        <w:tc>
          <w:tcPr>
            <w:tcW w:w="6749" w:type="dxa"/>
          </w:tcPr>
          <w:p w14:paraId="49E5A315"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heeft voldoende ervaring en professionaliteit en bestaat minimaal 5 jaar.</w:t>
            </w:r>
          </w:p>
        </w:tc>
        <w:tc>
          <w:tcPr>
            <w:tcW w:w="1681" w:type="dxa"/>
          </w:tcPr>
          <w:p w14:paraId="09AE4442"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7D7D5377"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BF804F9"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D723FD" w:rsidRPr="00B17473" w14:paraId="4A03301C" w14:textId="77777777" w:rsidTr="0016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2E16BA6F"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3.3.7</w:t>
            </w:r>
          </w:p>
        </w:tc>
        <w:tc>
          <w:tcPr>
            <w:tcW w:w="1406" w:type="dxa"/>
          </w:tcPr>
          <w:p w14:paraId="38FB02C6"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27</w:t>
            </w:r>
          </w:p>
        </w:tc>
        <w:tc>
          <w:tcPr>
            <w:tcW w:w="6749" w:type="dxa"/>
          </w:tcPr>
          <w:p w14:paraId="10A64697"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levert support in Engelse of Nederlandse taal.</w:t>
            </w:r>
          </w:p>
        </w:tc>
        <w:tc>
          <w:tcPr>
            <w:tcW w:w="1681" w:type="dxa"/>
          </w:tcPr>
          <w:p w14:paraId="55EECE78"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4573B39A"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02BDE4E7" w14:textId="77777777" w:rsidR="00D723FD" w:rsidRPr="00B17473" w:rsidRDefault="00D723FD" w:rsidP="00163C5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D723FD" w:rsidRPr="00B17473" w14:paraId="0B411558" w14:textId="77777777" w:rsidTr="00163C56">
        <w:tc>
          <w:tcPr>
            <w:cnfStyle w:val="001000000000" w:firstRow="0" w:lastRow="0" w:firstColumn="1" w:lastColumn="0" w:oddVBand="0" w:evenVBand="0" w:oddHBand="0" w:evenHBand="0" w:firstRowFirstColumn="0" w:firstRowLastColumn="0" w:lastRowFirstColumn="0" w:lastRowLastColumn="0"/>
            <w:tcW w:w="780" w:type="dxa"/>
          </w:tcPr>
          <w:p w14:paraId="775972DE" w14:textId="77777777" w:rsidR="00D723FD" w:rsidRPr="00B17473" w:rsidRDefault="00D723FD" w:rsidP="00163C56">
            <w:pPr>
              <w:spacing w:line="240" w:lineRule="auto"/>
              <w:rPr>
                <w:rFonts w:asciiTheme="minorHAnsi" w:hAnsiTheme="minorHAnsi" w:cstheme="minorHAnsi"/>
                <w:sz w:val="22"/>
                <w:szCs w:val="22"/>
              </w:rPr>
            </w:pPr>
            <w:r w:rsidRPr="00B17473">
              <w:rPr>
                <w:rFonts w:asciiTheme="minorHAnsi" w:hAnsiTheme="minorHAnsi" w:cstheme="minorHAnsi"/>
                <w:sz w:val="22"/>
                <w:szCs w:val="22"/>
              </w:rPr>
              <w:t>3.3.8</w:t>
            </w:r>
          </w:p>
        </w:tc>
        <w:tc>
          <w:tcPr>
            <w:tcW w:w="1406" w:type="dxa"/>
          </w:tcPr>
          <w:p w14:paraId="3D98B78B"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28</w:t>
            </w:r>
          </w:p>
        </w:tc>
        <w:tc>
          <w:tcPr>
            <w:tcW w:w="6749" w:type="dxa"/>
          </w:tcPr>
          <w:p w14:paraId="26C623F1"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is gecertificeerd met bijvoorbeeld ‘ITIL expert </w:t>
            </w:r>
            <w:proofErr w:type="spellStart"/>
            <w:r w:rsidRPr="00B17473">
              <w:rPr>
                <w:rFonts w:asciiTheme="minorHAnsi" w:hAnsiTheme="minorHAnsi" w:cstheme="minorHAnsi"/>
                <w:sz w:val="22"/>
                <w:szCs w:val="22"/>
              </w:rPr>
              <w:t>certification</w:t>
            </w:r>
            <w:proofErr w:type="spellEnd"/>
            <w:r w:rsidRPr="00B17473">
              <w:rPr>
                <w:rFonts w:asciiTheme="minorHAnsi" w:hAnsiTheme="minorHAnsi" w:cstheme="minorHAnsi"/>
                <w:sz w:val="22"/>
                <w:szCs w:val="22"/>
              </w:rPr>
              <w:t>’ of een ander certificaat op gebied van ICT.</w:t>
            </w:r>
          </w:p>
        </w:tc>
        <w:tc>
          <w:tcPr>
            <w:tcW w:w="1681" w:type="dxa"/>
          </w:tcPr>
          <w:p w14:paraId="1A5DA33A"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154BB746"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4C2ABAF" w14:textId="77777777" w:rsidR="00D723FD" w:rsidRPr="00B17473" w:rsidRDefault="00D723FD" w:rsidP="00163C5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bl>
    <w:p w14:paraId="0D252E4D" w14:textId="5E83B1C7" w:rsidR="004562E8" w:rsidRDefault="004562E8" w:rsidP="008E1A3F">
      <w:pPr>
        <w:pStyle w:val="Kop1"/>
        <w:rPr>
          <w:rFonts w:asciiTheme="minorHAnsi" w:hAnsiTheme="minorHAnsi" w:cstheme="minorHAnsi"/>
          <w:sz w:val="22"/>
          <w:szCs w:val="22"/>
        </w:rPr>
      </w:pPr>
      <w:bookmarkStart w:id="10" w:name="_Toc368251510"/>
      <w:bookmarkStart w:id="11" w:name="_Toc531867120"/>
      <w:r w:rsidRPr="00B17473">
        <w:rPr>
          <w:rFonts w:asciiTheme="minorHAnsi" w:hAnsiTheme="minorHAnsi" w:cstheme="minorHAnsi"/>
          <w:sz w:val="22"/>
          <w:szCs w:val="22"/>
        </w:rPr>
        <w:lastRenderedPageBreak/>
        <w:t>Literatuurlijst</w:t>
      </w:r>
      <w:bookmarkEnd w:id="10"/>
      <w:bookmarkEnd w:id="11"/>
    </w:p>
    <w:p w14:paraId="0F60E5D6" w14:textId="3E1DA5D7" w:rsidR="00946308" w:rsidRPr="00946308" w:rsidRDefault="00946308" w:rsidP="00946308">
      <w:pPr>
        <w:pStyle w:val="Lijstalinea"/>
        <w:numPr>
          <w:ilvl w:val="0"/>
          <w:numId w:val="16"/>
        </w:numPr>
        <w:rPr>
          <w:rFonts w:ascii="Arial" w:hAnsi="Arial"/>
          <w:sz w:val="20"/>
          <w:szCs w:val="20"/>
        </w:rPr>
      </w:pPr>
      <w:r w:rsidRPr="00946308">
        <w:rPr>
          <w:rFonts w:ascii="Calibri" w:eastAsia="Calibri" w:hAnsi="Calibri" w:cs="Calibri"/>
          <w:sz w:val="22"/>
          <w:szCs w:val="22"/>
        </w:rPr>
        <w:t>Certificaten en keurmerken. (</w:t>
      </w:r>
      <w:proofErr w:type="spellStart"/>
      <w:r w:rsidRPr="00946308">
        <w:rPr>
          <w:rFonts w:ascii="Calibri" w:eastAsia="Calibri" w:hAnsi="Calibri" w:cs="Calibri"/>
          <w:sz w:val="22"/>
          <w:szCs w:val="22"/>
        </w:rPr>
        <w:t>z.d.</w:t>
      </w:r>
      <w:proofErr w:type="spellEnd"/>
      <w:r w:rsidRPr="00946308">
        <w:rPr>
          <w:rFonts w:ascii="Calibri" w:eastAsia="Calibri" w:hAnsi="Calibri" w:cs="Calibri"/>
          <w:sz w:val="22"/>
          <w:szCs w:val="22"/>
        </w:rPr>
        <w:t xml:space="preserve">). Geraadpleegd op </w:t>
      </w:r>
      <w:r w:rsidR="00655DBA">
        <w:rPr>
          <w:rFonts w:ascii="Calibri" w:eastAsia="Calibri" w:hAnsi="Calibri" w:cs="Calibri"/>
          <w:sz w:val="22"/>
          <w:szCs w:val="22"/>
        </w:rPr>
        <w:t>25</w:t>
      </w:r>
      <w:r w:rsidRPr="00946308">
        <w:rPr>
          <w:rFonts w:ascii="Calibri" w:eastAsia="Calibri" w:hAnsi="Calibri" w:cs="Calibri"/>
          <w:sz w:val="22"/>
          <w:szCs w:val="22"/>
        </w:rPr>
        <w:t xml:space="preserve"> </w:t>
      </w:r>
      <w:r w:rsidR="00655DBA">
        <w:rPr>
          <w:rFonts w:ascii="Calibri" w:eastAsia="Calibri" w:hAnsi="Calibri" w:cs="Calibri"/>
          <w:sz w:val="22"/>
          <w:szCs w:val="22"/>
        </w:rPr>
        <w:t>november</w:t>
      </w:r>
      <w:r w:rsidRPr="00946308">
        <w:rPr>
          <w:rFonts w:ascii="Calibri" w:eastAsia="Calibri" w:hAnsi="Calibri" w:cs="Calibri"/>
          <w:sz w:val="22"/>
          <w:szCs w:val="22"/>
        </w:rPr>
        <w:t xml:space="preserve"> 2018, van </w:t>
      </w:r>
      <w:r w:rsidR="00E20075">
        <w:rPr>
          <w:rFonts w:ascii="Calibri" w:eastAsia="Calibri" w:hAnsi="Calibri" w:cs="Calibri"/>
          <w:sz w:val="22"/>
          <w:szCs w:val="22"/>
        </w:rPr>
        <w:t>www.</w:t>
      </w:r>
      <w:r w:rsidRPr="00946308">
        <w:rPr>
          <w:rFonts w:ascii="Calibri" w:eastAsia="Calibri" w:hAnsi="Calibri" w:cs="Calibri"/>
          <w:sz w:val="22"/>
          <w:szCs w:val="22"/>
        </w:rPr>
        <w:t>ondernemersplein.nl/regel/certificaten-en-keurmerken/</w:t>
      </w:r>
    </w:p>
    <w:p w14:paraId="135DE955" w14:textId="77777777" w:rsidR="00946308" w:rsidRDefault="00946308" w:rsidP="00946308">
      <w:pPr>
        <w:pStyle w:val="Lijstalinea"/>
        <w:numPr>
          <w:ilvl w:val="0"/>
          <w:numId w:val="16"/>
        </w:numPr>
      </w:pPr>
      <w:r w:rsidRPr="00946308">
        <w:rPr>
          <w:rFonts w:ascii="Calibri" w:eastAsia="Calibri" w:hAnsi="Calibri" w:cs="Calibri"/>
          <w:sz w:val="22"/>
          <w:szCs w:val="22"/>
        </w:rPr>
        <w:t xml:space="preserve">Windesheim (Red.). (2018a). </w:t>
      </w:r>
      <w:r w:rsidRPr="00946308">
        <w:rPr>
          <w:rFonts w:ascii="Calibri" w:eastAsia="Calibri" w:hAnsi="Calibri" w:cs="Calibri"/>
          <w:i/>
          <w:iCs/>
          <w:sz w:val="22"/>
          <w:szCs w:val="22"/>
        </w:rPr>
        <w:t>Business case: video-portaal</w:t>
      </w:r>
      <w:r w:rsidRPr="00946308">
        <w:rPr>
          <w:rFonts w:ascii="Calibri" w:eastAsia="Calibri" w:hAnsi="Calibri" w:cs="Calibri"/>
          <w:sz w:val="22"/>
          <w:szCs w:val="22"/>
        </w:rPr>
        <w:t>. Geraadpleegd van elo.windesheim.nl</w:t>
      </w:r>
    </w:p>
    <w:p w14:paraId="14CD2A43" w14:textId="3A4AD259" w:rsidR="00946308" w:rsidRDefault="00946308" w:rsidP="00DE5464">
      <w:pPr>
        <w:pStyle w:val="Lijstalinea"/>
        <w:numPr>
          <w:ilvl w:val="0"/>
          <w:numId w:val="16"/>
        </w:numPr>
      </w:pPr>
      <w:r w:rsidRPr="00946308">
        <w:rPr>
          <w:rFonts w:ascii="Calibri" w:eastAsia="Calibri" w:hAnsi="Calibri" w:cs="Calibri"/>
          <w:sz w:val="22"/>
          <w:szCs w:val="22"/>
        </w:rPr>
        <w:t xml:space="preserve">Windesheim. (2018b). Pakketselectie College 2: Organisaties en leveranciers. In ORG. Windesheim (Red.), </w:t>
      </w:r>
      <w:r w:rsidRPr="00946308">
        <w:rPr>
          <w:rFonts w:ascii="Calibri" w:eastAsia="Calibri" w:hAnsi="Calibri" w:cs="Calibri"/>
          <w:i/>
          <w:iCs/>
          <w:sz w:val="22"/>
          <w:szCs w:val="22"/>
        </w:rPr>
        <w:t xml:space="preserve">Pakketselectie College 2: </w:t>
      </w:r>
      <w:r w:rsidR="00DE5464">
        <w:rPr>
          <w:rFonts w:ascii="Calibri" w:eastAsia="Calibri" w:hAnsi="Calibri" w:cs="Calibri"/>
          <w:i/>
          <w:iCs/>
          <w:sz w:val="22"/>
          <w:szCs w:val="22"/>
        </w:rPr>
        <w:t xml:space="preserve">         </w:t>
      </w:r>
      <w:r w:rsidRPr="00946308">
        <w:rPr>
          <w:rFonts w:ascii="Calibri" w:eastAsia="Calibri" w:hAnsi="Calibri" w:cs="Calibri"/>
          <w:i/>
          <w:iCs/>
          <w:sz w:val="22"/>
          <w:szCs w:val="22"/>
        </w:rPr>
        <w:t>Organisaties en leveranciers</w:t>
      </w:r>
      <w:r w:rsidRPr="00946308">
        <w:rPr>
          <w:rFonts w:ascii="Calibri" w:eastAsia="Calibri" w:hAnsi="Calibri" w:cs="Calibri"/>
          <w:sz w:val="22"/>
          <w:szCs w:val="22"/>
        </w:rPr>
        <w:t xml:space="preserve"> (pp. 1–33). Geraadpleegd van elo.windesheim.nl</w:t>
      </w:r>
    </w:p>
    <w:p w14:paraId="1DDB11A7" w14:textId="054AEB43" w:rsidR="00946308" w:rsidRPr="00655DBA" w:rsidRDefault="00946308" w:rsidP="00946308">
      <w:pPr>
        <w:pStyle w:val="Lijstalinea"/>
        <w:numPr>
          <w:ilvl w:val="0"/>
          <w:numId w:val="16"/>
        </w:numPr>
      </w:pPr>
      <w:r w:rsidRPr="00946308">
        <w:rPr>
          <w:rFonts w:ascii="Calibri" w:eastAsia="Calibri" w:hAnsi="Calibri" w:cs="Calibri"/>
          <w:sz w:val="22"/>
          <w:szCs w:val="22"/>
        </w:rPr>
        <w:t xml:space="preserve">Windesheim. (2018c). Pakketselectie College 4: Operationaliseren. In ORG. Windesheim (Red.), </w:t>
      </w:r>
      <w:r w:rsidRPr="00946308">
        <w:rPr>
          <w:rFonts w:ascii="Calibri" w:eastAsia="Calibri" w:hAnsi="Calibri" w:cs="Calibri"/>
          <w:i/>
          <w:iCs/>
          <w:sz w:val="22"/>
          <w:szCs w:val="22"/>
        </w:rPr>
        <w:t>Pakketselectie College 4: Operationaliseren</w:t>
      </w:r>
      <w:r w:rsidRPr="00946308">
        <w:rPr>
          <w:rFonts w:ascii="Calibri" w:eastAsia="Calibri" w:hAnsi="Calibri" w:cs="Calibri"/>
          <w:sz w:val="22"/>
          <w:szCs w:val="22"/>
        </w:rPr>
        <w:t xml:space="preserve"> (pp. 1–8). Geraadpleegd van elo.windesheim.nl</w:t>
      </w:r>
    </w:p>
    <w:p w14:paraId="263021D6" w14:textId="10E329BA" w:rsidR="00655DBA" w:rsidRDefault="00655DBA" w:rsidP="00946308">
      <w:pPr>
        <w:pStyle w:val="Lijstalinea"/>
        <w:numPr>
          <w:ilvl w:val="0"/>
          <w:numId w:val="16"/>
        </w:numPr>
      </w:pPr>
      <w:r>
        <w:t>Activity Diagram. (</w:t>
      </w:r>
      <w:proofErr w:type="spellStart"/>
      <w:r>
        <w:t>z.d.</w:t>
      </w:r>
      <w:proofErr w:type="spellEnd"/>
      <w:r>
        <w:t xml:space="preserve">) Geraadpleegd op 1 december 2018, van </w:t>
      </w:r>
      <w:r w:rsidR="00E20075">
        <w:t>elo.windesheim.nl</w:t>
      </w:r>
    </w:p>
    <w:p w14:paraId="0D252E4F" w14:textId="77777777" w:rsidR="002804EE" w:rsidRPr="00B17473" w:rsidRDefault="002804EE">
      <w:pPr>
        <w:rPr>
          <w:rFonts w:asciiTheme="minorHAnsi" w:hAnsiTheme="minorHAnsi" w:cstheme="minorHAnsi"/>
          <w:sz w:val="22"/>
          <w:szCs w:val="22"/>
        </w:rPr>
      </w:pPr>
    </w:p>
    <w:p w14:paraId="0D252E50" w14:textId="4879A298" w:rsidR="00651115" w:rsidRPr="00B17473" w:rsidRDefault="00651115">
      <w:pPr>
        <w:spacing w:line="240" w:lineRule="auto"/>
        <w:rPr>
          <w:rFonts w:asciiTheme="minorHAnsi" w:hAnsiTheme="minorHAnsi" w:cstheme="minorHAnsi"/>
          <w:sz w:val="22"/>
          <w:szCs w:val="22"/>
        </w:rPr>
      </w:pPr>
    </w:p>
    <w:p w14:paraId="0D252E51" w14:textId="66FD8E34" w:rsidR="003C4737" w:rsidRDefault="00651115" w:rsidP="00651115">
      <w:pPr>
        <w:pStyle w:val="Kop1"/>
        <w:rPr>
          <w:rFonts w:asciiTheme="minorHAnsi" w:hAnsiTheme="minorHAnsi" w:cstheme="minorHAnsi"/>
          <w:sz w:val="22"/>
          <w:szCs w:val="22"/>
        </w:rPr>
      </w:pPr>
      <w:bookmarkStart w:id="12" w:name="_Toc531867121"/>
      <w:r w:rsidRPr="00B17473">
        <w:rPr>
          <w:rFonts w:asciiTheme="minorHAnsi" w:hAnsiTheme="minorHAnsi" w:cstheme="minorHAnsi"/>
          <w:sz w:val="22"/>
          <w:szCs w:val="22"/>
        </w:rPr>
        <w:lastRenderedPageBreak/>
        <w:t xml:space="preserve">Bijlage </w:t>
      </w:r>
      <w:r w:rsidR="00675364" w:rsidRPr="00B17473">
        <w:rPr>
          <w:rFonts w:asciiTheme="minorHAnsi" w:hAnsiTheme="minorHAnsi" w:cstheme="minorHAnsi"/>
          <w:sz w:val="22"/>
          <w:szCs w:val="22"/>
        </w:rPr>
        <w:t xml:space="preserve">Activity </w:t>
      </w:r>
      <w:proofErr w:type="spellStart"/>
      <w:r w:rsidR="00675364" w:rsidRPr="00B17473">
        <w:rPr>
          <w:rFonts w:asciiTheme="minorHAnsi" w:hAnsiTheme="minorHAnsi" w:cstheme="minorHAnsi"/>
          <w:sz w:val="22"/>
          <w:szCs w:val="22"/>
        </w:rPr>
        <w:t>Diagrams</w:t>
      </w:r>
      <w:bookmarkEnd w:id="12"/>
      <w:proofErr w:type="spellEnd"/>
    </w:p>
    <w:p w14:paraId="0D252E52" w14:textId="507D53DC" w:rsidR="009826ED" w:rsidRDefault="009826ED" w:rsidP="009826ED">
      <w:pPr>
        <w:pStyle w:val="Bijschrift"/>
      </w:pPr>
      <w:r>
        <w:rPr>
          <w:noProof/>
        </w:rPr>
        <w:drawing>
          <wp:anchor distT="0" distB="0" distL="114300" distR="114300" simplePos="0" relativeHeight="251661312" behindDoc="1" locked="0" layoutInCell="1" allowOverlap="1" wp14:anchorId="545F7058" wp14:editId="17F5E7B0">
            <wp:simplePos x="0" y="0"/>
            <wp:positionH relativeFrom="column">
              <wp:posOffset>-936625</wp:posOffset>
            </wp:positionH>
            <wp:positionV relativeFrom="paragraph">
              <wp:posOffset>323215</wp:posOffset>
            </wp:positionV>
            <wp:extent cx="10038715" cy="2876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2" t="8326" r="745" b="3215"/>
                    <a:stretch/>
                  </pic:blipFill>
                  <pic:spPr bwMode="auto">
                    <a:xfrm>
                      <a:off x="0" y="0"/>
                      <a:ext cx="10038715" cy="287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30C4">
        <w:t xml:space="preserve">Figuur </w:t>
      </w:r>
      <w:r w:rsidR="002520F6">
        <w:t>6</w:t>
      </w:r>
      <w:r w:rsidR="004230C4">
        <w:t xml:space="preserve">: </w:t>
      </w:r>
      <w:r>
        <w:t>Activity Diagram van Videoportaal</w:t>
      </w:r>
    </w:p>
    <w:p w14:paraId="1CA938EE" w14:textId="60CA33FE" w:rsidR="009826ED" w:rsidRDefault="009826ED">
      <w:pPr>
        <w:spacing w:line="240" w:lineRule="auto"/>
        <w:rPr>
          <w:bCs/>
          <w:i/>
          <w:sz w:val="16"/>
          <w:szCs w:val="20"/>
        </w:rPr>
      </w:pPr>
      <w:r>
        <w:br w:type="page"/>
      </w:r>
    </w:p>
    <w:p w14:paraId="0893DA5C" w14:textId="70B55DA7" w:rsidR="009826ED" w:rsidRDefault="009826ED" w:rsidP="009826ED">
      <w:pPr>
        <w:pStyle w:val="Bijschrift"/>
        <w:rPr>
          <w:rFonts w:cstheme="minorHAnsi"/>
          <w:kern w:val="32"/>
          <w:szCs w:val="22"/>
        </w:rPr>
      </w:pPr>
      <w:r w:rsidRPr="009826ED">
        <w:rPr>
          <w:noProof/>
          <w:sz w:val="10"/>
        </w:rPr>
        <w:lastRenderedPageBreak/>
        <w:drawing>
          <wp:anchor distT="0" distB="0" distL="114300" distR="114300" simplePos="0" relativeHeight="251674624" behindDoc="0" locked="0" layoutInCell="1" allowOverlap="1" wp14:anchorId="30D17E94" wp14:editId="6238E1AF">
            <wp:simplePos x="0" y="0"/>
            <wp:positionH relativeFrom="column">
              <wp:posOffset>-674370</wp:posOffset>
            </wp:positionH>
            <wp:positionV relativeFrom="paragraph">
              <wp:posOffset>637540</wp:posOffset>
            </wp:positionV>
            <wp:extent cx="9866630" cy="3076575"/>
            <wp:effectExtent l="0" t="0" r="1270" b="9525"/>
            <wp:wrapSquare wrapText="bothSides"/>
            <wp:docPr id="2" name="Afbeelding 2"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6663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kern w:val="32"/>
          <w:szCs w:val="22"/>
        </w:rPr>
        <w:t xml:space="preserve">Figuur </w:t>
      </w:r>
      <w:r w:rsidR="002520F6">
        <w:rPr>
          <w:rFonts w:cstheme="minorHAnsi"/>
          <w:kern w:val="32"/>
          <w:szCs w:val="22"/>
        </w:rPr>
        <w:t>7</w:t>
      </w:r>
      <w:r>
        <w:rPr>
          <w:rFonts w:cstheme="minorHAnsi"/>
          <w:kern w:val="32"/>
          <w:szCs w:val="22"/>
        </w:rPr>
        <w:t>: Activity Diagram van webshop</w:t>
      </w:r>
    </w:p>
    <w:p w14:paraId="6EF61FED" w14:textId="77777777" w:rsidR="009826ED" w:rsidRDefault="009826ED">
      <w:pPr>
        <w:spacing w:line="240" w:lineRule="auto"/>
        <w:rPr>
          <w:rFonts w:cstheme="minorHAnsi"/>
          <w:bCs/>
          <w:i/>
          <w:kern w:val="32"/>
          <w:sz w:val="16"/>
          <w:szCs w:val="22"/>
        </w:rPr>
      </w:pPr>
      <w:r>
        <w:rPr>
          <w:rFonts w:cstheme="minorHAnsi"/>
          <w:kern w:val="32"/>
          <w:szCs w:val="22"/>
        </w:rPr>
        <w:br w:type="page"/>
      </w:r>
    </w:p>
    <w:p w14:paraId="0D252E53" w14:textId="2B2CC108" w:rsidR="00105973" w:rsidRDefault="003C4737" w:rsidP="0077344B">
      <w:pPr>
        <w:pStyle w:val="Kop1"/>
      </w:pPr>
      <w:bookmarkStart w:id="13" w:name="_Toc531867122"/>
      <w:r w:rsidRPr="00B17473">
        <w:lastRenderedPageBreak/>
        <w:t>Bijlage stakeholderanalyse</w:t>
      </w:r>
      <w:bookmarkEnd w:id="13"/>
      <w:r w:rsidR="002804EE" w:rsidRPr="00B17473">
        <w:fldChar w:fldCharType="begin"/>
      </w:r>
      <w:r w:rsidR="002804EE" w:rsidRPr="00B17473">
        <w:instrText xml:space="preserve"> ADDIN EN.REFLIST </w:instrText>
      </w:r>
      <w:r w:rsidR="002804EE" w:rsidRPr="00B17473">
        <w:fldChar w:fldCharType="end"/>
      </w:r>
      <w:bookmarkEnd w:id="0"/>
    </w:p>
    <w:p w14:paraId="492676EC" w14:textId="48651C43" w:rsidR="00534036" w:rsidRDefault="00534036" w:rsidP="00534036">
      <w:pPr>
        <w:tabs>
          <w:tab w:val="left" w:pos="7740"/>
        </w:tabs>
      </w:pPr>
      <w:r>
        <w:t>Stakeholders</w:t>
      </w:r>
      <w:r w:rsidRPr="00E010F5">
        <w:t xml:space="preserve"> </w:t>
      </w:r>
      <w:r>
        <w:t xml:space="preserve">In </w:t>
      </w:r>
      <w:r w:rsidR="008723F3">
        <w:t>figuur</w:t>
      </w:r>
      <w:r>
        <w:t xml:space="preserve"> </w:t>
      </w:r>
      <w:r w:rsidR="00327979">
        <w:t>8</w:t>
      </w:r>
      <w:r>
        <w:t xml:space="preserve"> zijn enkele belangrijke stakeholders geselecteerd. Deze zijn beschreven in de business case van </w:t>
      </w:r>
      <w:proofErr w:type="spellStart"/>
      <w:r>
        <w:t>WideWorldImporters</w:t>
      </w:r>
      <w:proofErr w:type="spellEnd"/>
      <w:r>
        <w:t>. Om ze te analyseren wordt er gekeken naar de macht en interesse die ze hebben binnen WWI.</w:t>
      </w:r>
    </w:p>
    <w:p w14:paraId="63AD1BA4" w14:textId="7B1FB82F" w:rsidR="00534036" w:rsidRPr="004B62BC" w:rsidRDefault="008723F3" w:rsidP="000071EE">
      <w:pPr>
        <w:pStyle w:val="Bijschrift"/>
      </w:pPr>
      <w:r>
        <w:t>Figuur</w:t>
      </w:r>
      <w:r w:rsidR="00534036">
        <w:t xml:space="preserve"> </w:t>
      </w:r>
      <w:r w:rsidR="00327979">
        <w:t>8</w:t>
      </w:r>
      <w:r w:rsidR="00534036">
        <w:t xml:space="preserve"> - Overzicht </w:t>
      </w:r>
    </w:p>
    <w:tbl>
      <w:tblPr>
        <w:tblStyle w:val="Rastertabel4-Accent1"/>
        <w:tblW w:w="15027" w:type="dxa"/>
        <w:tblInd w:w="-431" w:type="dxa"/>
        <w:tblLook w:val="04A0" w:firstRow="1" w:lastRow="0" w:firstColumn="1" w:lastColumn="0" w:noHBand="0" w:noVBand="1"/>
      </w:tblPr>
      <w:tblGrid>
        <w:gridCol w:w="2023"/>
        <w:gridCol w:w="4622"/>
        <w:gridCol w:w="1131"/>
        <w:gridCol w:w="7251"/>
      </w:tblGrid>
      <w:tr w:rsidR="00534036" w14:paraId="292885D1" w14:textId="77777777" w:rsidTr="00A25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30A4F9A" w14:textId="77777777" w:rsidR="00534036" w:rsidRDefault="00534036" w:rsidP="00A25BF7">
            <w:r>
              <w:t>Stakeholder</w:t>
            </w:r>
          </w:p>
        </w:tc>
        <w:tc>
          <w:tcPr>
            <w:tcW w:w="4674" w:type="dxa"/>
          </w:tcPr>
          <w:p w14:paraId="3D9C8570"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Concern</w:t>
            </w:r>
          </w:p>
        </w:tc>
        <w:tc>
          <w:tcPr>
            <w:tcW w:w="1134" w:type="dxa"/>
          </w:tcPr>
          <w:p w14:paraId="38B7DFE6"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Analyse</w:t>
            </w:r>
          </w:p>
        </w:tc>
        <w:tc>
          <w:tcPr>
            <w:tcW w:w="7371" w:type="dxa"/>
          </w:tcPr>
          <w:p w14:paraId="01154C9B"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Toelichting</w:t>
            </w:r>
          </w:p>
        </w:tc>
      </w:tr>
      <w:tr w:rsidR="00534036" w14:paraId="29CBACFA"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2A25C8D" w14:textId="77777777" w:rsidR="00534036" w:rsidRDefault="00534036" w:rsidP="00A25BF7">
            <w:r>
              <w:t>WWI-ICT directrice</w:t>
            </w:r>
          </w:p>
        </w:tc>
        <w:tc>
          <w:tcPr>
            <w:tcW w:w="4674" w:type="dxa"/>
          </w:tcPr>
          <w:p w14:paraId="79C53FFC" w14:textId="0288E033" w:rsidR="00534036" w:rsidRDefault="00534036" w:rsidP="00A25BF7">
            <w:pPr>
              <w:cnfStyle w:val="000000100000" w:firstRow="0" w:lastRow="0" w:firstColumn="0" w:lastColumn="0" w:oddVBand="0" w:evenVBand="0" w:oddHBand="1" w:evenHBand="0" w:firstRowFirstColumn="0" w:firstRowLastColumn="0" w:lastRowFirstColumn="0" w:lastRowLastColumn="0"/>
            </w:pPr>
            <w:r>
              <w:t>“B2C mogelijk maken.”</w:t>
            </w:r>
          </w:p>
        </w:tc>
        <w:tc>
          <w:tcPr>
            <w:tcW w:w="1134" w:type="dxa"/>
          </w:tcPr>
          <w:p w14:paraId="1F3495EE" w14:textId="5A3529BF"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Include</w:t>
            </w:r>
            <w:proofErr w:type="spellEnd"/>
          </w:p>
        </w:tc>
        <w:tc>
          <w:tcPr>
            <w:tcW w:w="7371" w:type="dxa"/>
          </w:tcPr>
          <w:p w14:paraId="3F689291"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Als directrice van WWI-ICT heeft ze veel belang bij de keuzes die WWI maakt, omdat zij de ICT-afdeling volledig stuurt. Daarom is er gekozen om de directrice volledig te betrekken bij de keuzevorming.</w:t>
            </w:r>
          </w:p>
        </w:tc>
      </w:tr>
      <w:tr w:rsidR="00534036" w14:paraId="6E19F605"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05B7C6AB" w14:textId="77777777" w:rsidR="00534036" w:rsidRDefault="00534036" w:rsidP="00A25BF7">
            <w:r>
              <w:t>Hoofd Sales</w:t>
            </w:r>
          </w:p>
        </w:tc>
        <w:tc>
          <w:tcPr>
            <w:tcW w:w="4674" w:type="dxa"/>
          </w:tcPr>
          <w:p w14:paraId="764D4B69" w14:textId="4D5EC0D7" w:rsidR="00534036" w:rsidRDefault="00534036" w:rsidP="00A25BF7">
            <w:pPr>
              <w:cnfStyle w:val="000000000000" w:firstRow="0" w:lastRow="0" w:firstColumn="0" w:lastColumn="0" w:oddVBand="0" w:evenVBand="0" w:oddHBand="0" w:evenHBand="0" w:firstRowFirstColumn="0" w:firstRowLastColumn="0" w:lastRowFirstColumn="0" w:lastRowLastColumn="0"/>
            </w:pPr>
            <w:r>
              <w:t>“Diverse rapporten hebben met daarin o.a. statistieken over de producten, gebruik video’s.”</w:t>
            </w:r>
          </w:p>
        </w:tc>
        <w:tc>
          <w:tcPr>
            <w:tcW w:w="1134" w:type="dxa"/>
          </w:tcPr>
          <w:p w14:paraId="0E52EB51" w14:textId="69671FF2" w:rsidR="00534036" w:rsidRDefault="00534036" w:rsidP="00A25BF7">
            <w:pPr>
              <w:cnfStyle w:val="000000000000" w:firstRow="0" w:lastRow="0" w:firstColumn="0" w:lastColumn="0" w:oddVBand="0" w:evenVBand="0" w:oddHBand="0" w:evenHBand="0" w:firstRowFirstColumn="0" w:firstRowLastColumn="0" w:lastRowFirstColumn="0" w:lastRowLastColumn="0"/>
            </w:pPr>
            <w:proofErr w:type="spellStart"/>
            <w:r>
              <w:t>Include</w:t>
            </w:r>
            <w:proofErr w:type="spellEnd"/>
          </w:p>
        </w:tc>
        <w:tc>
          <w:tcPr>
            <w:tcW w:w="7371" w:type="dxa"/>
          </w:tcPr>
          <w:p w14:paraId="1E1A32C2"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Het hoofd van Sales heeft, net als de directrice, veel baat bij de keuzevorming van WWI. Haar managementfunctie zorgt ook voor veel macht. Hierom is er gekozen om haar volledig te betrekken bij de keuzevorming.</w:t>
            </w:r>
          </w:p>
        </w:tc>
      </w:tr>
      <w:tr w:rsidR="00534036" w14:paraId="3D5C2F69"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5000AD6" w14:textId="77777777" w:rsidR="00534036" w:rsidRDefault="00534036" w:rsidP="00A25BF7">
            <w:r>
              <w:t>Training en support</w:t>
            </w:r>
          </w:p>
        </w:tc>
        <w:tc>
          <w:tcPr>
            <w:tcW w:w="4674" w:type="dxa"/>
          </w:tcPr>
          <w:p w14:paraId="1DAC98AC"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“Zeker weten dat het winkelproces goed gedocumenteerd is vanaf het moment dat een klant op de website arriveert tot wanneer hij een orderbevestiging ontvangt na het afrekenen.”</w:t>
            </w:r>
          </w:p>
        </w:tc>
        <w:tc>
          <w:tcPr>
            <w:tcW w:w="1134" w:type="dxa"/>
          </w:tcPr>
          <w:p w14:paraId="0169CBB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Inform</w:t>
            </w:r>
            <w:proofErr w:type="spellEnd"/>
          </w:p>
        </w:tc>
        <w:tc>
          <w:tcPr>
            <w:tcW w:w="7371" w:type="dxa"/>
          </w:tcPr>
          <w:p w14:paraId="52B9CF8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Omdat Training en Support weinig macht heeft binnen WWI, maar toch zeker baat heeft bij de keuzevorming. Is er gekozen om ze te informeren over de keuzevorming van het videoportaal.</w:t>
            </w:r>
          </w:p>
        </w:tc>
      </w:tr>
      <w:tr w:rsidR="00534036" w14:paraId="49B7DC98"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1493B6A0" w14:textId="77777777" w:rsidR="00534036" w:rsidRDefault="00534036" w:rsidP="00A25BF7">
            <w:r>
              <w:t>Marketing en communicatie</w:t>
            </w:r>
          </w:p>
        </w:tc>
        <w:tc>
          <w:tcPr>
            <w:tcW w:w="4674" w:type="dxa"/>
          </w:tcPr>
          <w:p w14:paraId="01D1C5AF"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“Eigen look-</w:t>
            </w:r>
            <w:proofErr w:type="spellStart"/>
            <w:r>
              <w:t>and</w:t>
            </w:r>
            <w:proofErr w:type="spellEnd"/>
            <w:r>
              <w:t xml:space="preserve">-feel. Zonder problemen eigen content kunnen aanbieden. Het hebben van een eigen </w:t>
            </w:r>
            <w:proofErr w:type="spellStart"/>
            <w:r>
              <w:t>rechtensysteem</w:t>
            </w:r>
            <w:proofErr w:type="spellEnd"/>
            <w:r>
              <w:t>. Verantwoordelijk voor auteursrecht.”</w:t>
            </w:r>
          </w:p>
        </w:tc>
        <w:tc>
          <w:tcPr>
            <w:tcW w:w="1134" w:type="dxa"/>
          </w:tcPr>
          <w:p w14:paraId="67998ED5"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proofErr w:type="spellStart"/>
            <w:r>
              <w:t>Inform</w:t>
            </w:r>
            <w:proofErr w:type="spellEnd"/>
          </w:p>
        </w:tc>
        <w:tc>
          <w:tcPr>
            <w:tcW w:w="7371" w:type="dxa"/>
          </w:tcPr>
          <w:p w14:paraId="09096D6E"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Omdat Marketing en Communicatie weinig macht heeft binnen WWI, maar als marketing wel baat heeft bij de keuze. Is er gekozen om ze te informeren over de keuzevorming van het videoportaal.</w:t>
            </w:r>
          </w:p>
        </w:tc>
      </w:tr>
      <w:tr w:rsidR="00534036" w14:paraId="53471DFD"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D967F92" w14:textId="77777777" w:rsidR="00534036" w:rsidRDefault="00534036" w:rsidP="00A25BF7">
            <w:r>
              <w:t>Bezoeker</w:t>
            </w:r>
          </w:p>
        </w:tc>
        <w:tc>
          <w:tcPr>
            <w:tcW w:w="4674" w:type="dxa"/>
          </w:tcPr>
          <w:p w14:paraId="01A8E167"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“Producten kunnen ervaren.”</w:t>
            </w:r>
          </w:p>
        </w:tc>
        <w:tc>
          <w:tcPr>
            <w:tcW w:w="1134" w:type="dxa"/>
          </w:tcPr>
          <w:p w14:paraId="46DBEC55"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Ignore</w:t>
            </w:r>
            <w:proofErr w:type="spellEnd"/>
          </w:p>
        </w:tc>
        <w:tc>
          <w:tcPr>
            <w:tcW w:w="7371" w:type="dxa"/>
          </w:tcPr>
          <w:p w14:paraId="7E065065"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Bezoekers hebben geen macht binnen WWI. Wel staat de klant voorop. Omdat dergelijke toevoegingen, zoals een videoportaal, niet van directe invloed zijn op de webshop zelf, is er voor gekozen om ze te ‘negeren’ wat betreft de keuzevorming. Na de keuzevorming en implementatie kijkt WWI er zeker naar uit om haar klanten te introduceren aan een videoportaal.</w:t>
            </w:r>
          </w:p>
        </w:tc>
      </w:tr>
      <w:tr w:rsidR="00534036" w14:paraId="14D9541D"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6A5650F1" w14:textId="77777777" w:rsidR="00534036" w:rsidRDefault="00534036" w:rsidP="00A25BF7">
            <w:r>
              <w:t>ICT-architect</w:t>
            </w:r>
          </w:p>
        </w:tc>
        <w:tc>
          <w:tcPr>
            <w:tcW w:w="4674" w:type="dxa"/>
          </w:tcPr>
          <w:p w14:paraId="0C6C2C2F"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“Nieuwe toepassingen moeten passen binnen de totale informatiearchitectuur.”</w:t>
            </w:r>
          </w:p>
        </w:tc>
        <w:tc>
          <w:tcPr>
            <w:tcW w:w="1134" w:type="dxa"/>
          </w:tcPr>
          <w:p w14:paraId="2CE7B981"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Consult</w:t>
            </w:r>
          </w:p>
        </w:tc>
        <w:tc>
          <w:tcPr>
            <w:tcW w:w="7371" w:type="dxa"/>
          </w:tcPr>
          <w:p w14:paraId="50C446B4"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De ICT-architect heeft verstand van vormgeving wat betreft ICT. Daarom is er voor gekozen om die te betrekken bij de keuzevorming in een consulterende vorm.</w:t>
            </w:r>
          </w:p>
        </w:tc>
      </w:tr>
      <w:tr w:rsidR="00534036" w14:paraId="3A71D2D0"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07CA583" w14:textId="77777777" w:rsidR="00534036" w:rsidRDefault="00534036" w:rsidP="00A25BF7">
            <w:r>
              <w:lastRenderedPageBreak/>
              <w:t>Salesmedewerker</w:t>
            </w:r>
          </w:p>
        </w:tc>
        <w:tc>
          <w:tcPr>
            <w:tcW w:w="4674" w:type="dxa"/>
          </w:tcPr>
          <w:p w14:paraId="78E68FA4"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“Ondersteuning van de gehele levenscyclus van gegevens. Bezoekers kunnen ‘vasthouden’.”</w:t>
            </w:r>
          </w:p>
        </w:tc>
        <w:tc>
          <w:tcPr>
            <w:tcW w:w="1134" w:type="dxa"/>
          </w:tcPr>
          <w:p w14:paraId="40218CE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proofErr w:type="spellStart"/>
            <w:r>
              <w:t>Ignore</w:t>
            </w:r>
            <w:proofErr w:type="spellEnd"/>
          </w:p>
        </w:tc>
        <w:tc>
          <w:tcPr>
            <w:tcW w:w="7371" w:type="dxa"/>
          </w:tcPr>
          <w:p w14:paraId="62282DCC"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Salemedewerkers hebben weinig macht binnen WWI. Salesmedewerkers doen hun werk, onafhankelijk van de werking van het systeem. Daarom is er voor gekozen om ze niet te betrekking bij de keuzevorming van het videoportaal. WWI kijkt er naar uit om na de implementatie van de videoportaal de Salesmedewerkers te introduceren aan de nieuwe functies van de webshop.</w:t>
            </w:r>
          </w:p>
        </w:tc>
      </w:tr>
    </w:tbl>
    <w:p w14:paraId="3BB13806" w14:textId="2244211D" w:rsidR="00534036" w:rsidRPr="00BE009E" w:rsidRDefault="00534036" w:rsidP="00462999"/>
    <w:sectPr w:rsidR="00534036" w:rsidRPr="00BE009E"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E48EC" w14:textId="77777777" w:rsidR="007B1FBA" w:rsidRDefault="007B1FBA">
      <w:pPr>
        <w:spacing w:line="240" w:lineRule="auto"/>
      </w:pPr>
      <w:r>
        <w:separator/>
      </w:r>
    </w:p>
  </w:endnote>
  <w:endnote w:type="continuationSeparator" w:id="0">
    <w:p w14:paraId="3D1B4948" w14:textId="77777777" w:rsidR="007B1FBA" w:rsidRDefault="007B1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9FA3" w14:textId="77777777" w:rsidR="004B6ABA" w:rsidRDefault="00396DD5">
    <w:pPr>
      <w:pStyle w:val="Voettekst"/>
      <w:tabs>
        <w:tab w:val="left" w:pos="6300"/>
        <w:tab w:val="left" w:pos="7020"/>
      </w:tabs>
    </w:pPr>
    <w:r>
      <w:tab/>
      <w:t xml:space="preserve">Datum: </w:t>
    </w:r>
    <w:r>
      <w:tab/>
    </w:r>
    <w:r w:rsidR="004B6ABA">
      <w:t>10</w:t>
    </w:r>
    <w:r>
      <w:t xml:space="preserve"> </w:t>
    </w:r>
    <w:r w:rsidR="004B6ABA">
      <w:t>december 2018</w:t>
    </w:r>
  </w:p>
  <w:p w14:paraId="0D252E5D" w14:textId="080439AD" w:rsidR="00396DD5" w:rsidRDefault="00396DD5">
    <w:pPr>
      <w:pStyle w:val="Voettekst"/>
      <w:tabs>
        <w:tab w:val="left" w:pos="6300"/>
        <w:tab w:val="left" w:pos="7020"/>
      </w:tabs>
    </w:pPr>
    <w:r>
      <w:rPr>
        <w:rStyle w:val="Paginanummer"/>
      </w:rPr>
      <w:tab/>
    </w:r>
    <w:r>
      <w:t xml:space="preserve">Versie: </w:t>
    </w:r>
    <w:r>
      <w:tab/>
    </w:r>
    <w:r w:rsidR="004B6ABA">
      <w:t>1</w:t>
    </w:r>
  </w:p>
  <w:p w14:paraId="0D252E5E" w14:textId="77777777" w:rsidR="00396DD5" w:rsidRDefault="00396DD5">
    <w:pPr>
      <w:pStyle w:val="Voettekst"/>
      <w:tabs>
        <w:tab w:val="left" w:pos="6300"/>
        <w:tab w:val="left" w:pos="7020"/>
      </w:tabs>
    </w:pPr>
  </w:p>
  <w:p w14:paraId="0D252E5F" w14:textId="77777777" w:rsidR="00396DD5" w:rsidRDefault="00396DD5">
    <w:pPr>
      <w:pStyle w:val="Voettekst"/>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1" w14:textId="0D9FCA15" w:rsidR="00396DD5" w:rsidRDefault="00396DD5" w:rsidP="005A5431">
    <w:pPr>
      <w:pStyle w:val="Voettekst"/>
      <w:tabs>
        <w:tab w:val="left" w:pos="6300"/>
        <w:tab w:val="left" w:pos="7020"/>
      </w:tabs>
      <w:jc w:val="right"/>
      <w:rPr>
        <w:rStyle w:val="Paginanummer"/>
      </w:rPr>
    </w:pPr>
    <w:r>
      <w:tab/>
      <w:t xml:space="preserve">Datum: </w:t>
    </w:r>
    <w:r>
      <w:tab/>
      <w:t>1</w:t>
    </w:r>
    <w:r w:rsidR="009D63F2">
      <w:t xml:space="preserve">0 </w:t>
    </w:r>
    <w:r w:rsidR="008138A7">
      <w:t>december</w:t>
    </w:r>
    <w:r>
      <w:t xml:space="preserve"> 201</w:t>
    </w:r>
    <w:r w:rsidR="009D63F2">
      <w:t>8</w:t>
    </w:r>
  </w:p>
  <w:p w14:paraId="0D252E62" w14:textId="2B8D13F5" w:rsidR="00396DD5" w:rsidRDefault="00396DD5" w:rsidP="005A5431">
    <w:pPr>
      <w:pStyle w:val="Voettekst"/>
      <w:tabs>
        <w:tab w:val="left" w:pos="6300"/>
        <w:tab w:val="left" w:pos="7020"/>
      </w:tabs>
      <w:jc w:val="right"/>
    </w:pPr>
    <w:r>
      <w:rPr>
        <w:rStyle w:val="Paginanummer"/>
      </w:rPr>
      <w:tab/>
    </w:r>
    <w:r>
      <w:t xml:space="preserve">Versie: </w:t>
    </w:r>
    <w:r>
      <w:tab/>
    </w:r>
    <w:r w:rsidR="009D63F2">
      <w:t>1</w:t>
    </w:r>
  </w:p>
  <w:p w14:paraId="0D252E63" w14:textId="77777777" w:rsidR="00396DD5" w:rsidRDefault="00396DD5" w:rsidP="002D62D9">
    <w:pPr>
      <w:pStyle w:val="Voettekst"/>
      <w:tabs>
        <w:tab w:val="left" w:pos="6300"/>
        <w:tab w:val="left" w:pos="7020"/>
      </w:tabs>
    </w:pPr>
  </w:p>
  <w:p w14:paraId="0D252E64" w14:textId="77777777" w:rsidR="00396DD5" w:rsidRDefault="00396DD5">
    <w:pPr>
      <w:pStyle w:val="Voettekst"/>
      <w:tabs>
        <w:tab w:val="left" w:pos="6300"/>
        <w:tab w:val="left" w:pos="7020"/>
      </w:tabs>
    </w:pPr>
    <w:r>
      <w:tab/>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Pr>
        <w:rStyle w:val="Paginanummer"/>
      </w:rPr>
      <w:t>i</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300CE" w14:textId="77777777" w:rsidR="007B1FBA" w:rsidRDefault="007B1FBA">
      <w:pPr>
        <w:spacing w:line="240" w:lineRule="auto"/>
      </w:pPr>
      <w:r>
        <w:separator/>
      </w:r>
    </w:p>
  </w:footnote>
  <w:footnote w:type="continuationSeparator" w:id="0">
    <w:p w14:paraId="7946D1A9" w14:textId="77777777" w:rsidR="007B1FBA" w:rsidRDefault="007B1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5B" w14:textId="77777777" w:rsidR="00396DD5" w:rsidRPr="005A5431" w:rsidRDefault="00396DD5" w:rsidP="005A543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0" w14:textId="77777777" w:rsidR="00396DD5" w:rsidRPr="00200105" w:rsidRDefault="00396DD5" w:rsidP="0020010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5" w14:textId="77777777" w:rsidR="00396DD5" w:rsidRPr="005A5431" w:rsidRDefault="00396DD5"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F5914"/>
    <w:multiLevelType w:val="hybridMultilevel"/>
    <w:tmpl w:val="4C943F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11B6BC9"/>
    <w:multiLevelType w:val="hybridMultilevel"/>
    <w:tmpl w:val="7C9C05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2333EE"/>
    <w:multiLevelType w:val="hybridMultilevel"/>
    <w:tmpl w:val="CC6E4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2"/>
  </w:num>
  <w:num w:numId="5">
    <w:abstractNumId w:val="2"/>
  </w:num>
  <w:num w:numId="6">
    <w:abstractNumId w:val="2"/>
  </w:num>
  <w:num w:numId="7">
    <w:abstractNumId w:val="6"/>
  </w:num>
  <w:num w:numId="8">
    <w:abstractNumId w:val="3"/>
  </w:num>
  <w:num w:numId="9">
    <w:abstractNumId w:val="13"/>
  </w:num>
  <w:num w:numId="10">
    <w:abstractNumId w:val="9"/>
  </w:num>
  <w:num w:numId="11">
    <w:abstractNumId w:val="5"/>
  </w:num>
  <w:num w:numId="12">
    <w:abstractNumId w:val="11"/>
  </w:num>
  <w:num w:numId="13">
    <w:abstractNumId w:val="7"/>
  </w:num>
  <w:num w:numId="14">
    <w:abstractNumId w:val="4"/>
  </w:num>
  <w:num w:numId="15">
    <w:abstractNumId w:val="1"/>
  </w:num>
  <w:num w:numId="16">
    <w:abstractNumId w:val="8"/>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175D"/>
    <w:rsid w:val="00002E6A"/>
    <w:rsid w:val="00005974"/>
    <w:rsid w:val="00006165"/>
    <w:rsid w:val="000071EE"/>
    <w:rsid w:val="00007C5C"/>
    <w:rsid w:val="00007DCB"/>
    <w:rsid w:val="0001287F"/>
    <w:rsid w:val="00015840"/>
    <w:rsid w:val="00016EB6"/>
    <w:rsid w:val="00020DE1"/>
    <w:rsid w:val="00020E86"/>
    <w:rsid w:val="000232BD"/>
    <w:rsid w:val="00023DC2"/>
    <w:rsid w:val="000339DF"/>
    <w:rsid w:val="00037EE4"/>
    <w:rsid w:val="0004623F"/>
    <w:rsid w:val="0005087B"/>
    <w:rsid w:val="00051530"/>
    <w:rsid w:val="00053B10"/>
    <w:rsid w:val="00055709"/>
    <w:rsid w:val="000569C0"/>
    <w:rsid w:val="00056B09"/>
    <w:rsid w:val="00057316"/>
    <w:rsid w:val="000636A1"/>
    <w:rsid w:val="0006414B"/>
    <w:rsid w:val="00065FFF"/>
    <w:rsid w:val="00066B6F"/>
    <w:rsid w:val="00066EA0"/>
    <w:rsid w:val="00073087"/>
    <w:rsid w:val="0007368B"/>
    <w:rsid w:val="000745B4"/>
    <w:rsid w:val="00085B41"/>
    <w:rsid w:val="00096D6A"/>
    <w:rsid w:val="000971AD"/>
    <w:rsid w:val="0009739C"/>
    <w:rsid w:val="000A124F"/>
    <w:rsid w:val="000B0DE4"/>
    <w:rsid w:val="000B12FF"/>
    <w:rsid w:val="000B14E0"/>
    <w:rsid w:val="000B3FBA"/>
    <w:rsid w:val="000B4D73"/>
    <w:rsid w:val="000C1739"/>
    <w:rsid w:val="000C4464"/>
    <w:rsid w:val="000D1925"/>
    <w:rsid w:val="000D5400"/>
    <w:rsid w:val="000D552B"/>
    <w:rsid w:val="000D5F3C"/>
    <w:rsid w:val="000E0FAF"/>
    <w:rsid w:val="000F1F2A"/>
    <w:rsid w:val="000F388D"/>
    <w:rsid w:val="000F7833"/>
    <w:rsid w:val="001019BA"/>
    <w:rsid w:val="00105973"/>
    <w:rsid w:val="00106279"/>
    <w:rsid w:val="00107930"/>
    <w:rsid w:val="001117F1"/>
    <w:rsid w:val="0011320E"/>
    <w:rsid w:val="00116C76"/>
    <w:rsid w:val="00121B47"/>
    <w:rsid w:val="00121B51"/>
    <w:rsid w:val="001324BA"/>
    <w:rsid w:val="0013457A"/>
    <w:rsid w:val="00136978"/>
    <w:rsid w:val="001472FA"/>
    <w:rsid w:val="00150043"/>
    <w:rsid w:val="00151954"/>
    <w:rsid w:val="00152CD6"/>
    <w:rsid w:val="001530C5"/>
    <w:rsid w:val="00154F60"/>
    <w:rsid w:val="001552FE"/>
    <w:rsid w:val="0016010A"/>
    <w:rsid w:val="00163C56"/>
    <w:rsid w:val="00163DD1"/>
    <w:rsid w:val="00165048"/>
    <w:rsid w:val="0016633D"/>
    <w:rsid w:val="00170314"/>
    <w:rsid w:val="00170A6A"/>
    <w:rsid w:val="00175E79"/>
    <w:rsid w:val="001812EC"/>
    <w:rsid w:val="00190B5E"/>
    <w:rsid w:val="00191519"/>
    <w:rsid w:val="00193EE3"/>
    <w:rsid w:val="0019504F"/>
    <w:rsid w:val="001A1E9A"/>
    <w:rsid w:val="001A5719"/>
    <w:rsid w:val="001A6C86"/>
    <w:rsid w:val="001B0C65"/>
    <w:rsid w:val="001C197C"/>
    <w:rsid w:val="001C34EB"/>
    <w:rsid w:val="001C4605"/>
    <w:rsid w:val="001C5072"/>
    <w:rsid w:val="001C6D5E"/>
    <w:rsid w:val="001D1778"/>
    <w:rsid w:val="001D18CE"/>
    <w:rsid w:val="001D1C55"/>
    <w:rsid w:val="001D3D4A"/>
    <w:rsid w:val="001D3E2F"/>
    <w:rsid w:val="001D69ED"/>
    <w:rsid w:val="001E1C6E"/>
    <w:rsid w:val="001E36C3"/>
    <w:rsid w:val="001E4D10"/>
    <w:rsid w:val="001F09C9"/>
    <w:rsid w:val="001F2443"/>
    <w:rsid w:val="001F7E60"/>
    <w:rsid w:val="00200105"/>
    <w:rsid w:val="0020397B"/>
    <w:rsid w:val="00204C7D"/>
    <w:rsid w:val="00205D10"/>
    <w:rsid w:val="00206A43"/>
    <w:rsid w:val="00207DA9"/>
    <w:rsid w:val="0021396B"/>
    <w:rsid w:val="002151CB"/>
    <w:rsid w:val="0021616A"/>
    <w:rsid w:val="002171A2"/>
    <w:rsid w:val="00217F20"/>
    <w:rsid w:val="00225A24"/>
    <w:rsid w:val="00226A05"/>
    <w:rsid w:val="00226C25"/>
    <w:rsid w:val="00227E55"/>
    <w:rsid w:val="00232813"/>
    <w:rsid w:val="0023733F"/>
    <w:rsid w:val="00244A1D"/>
    <w:rsid w:val="00245456"/>
    <w:rsid w:val="00245582"/>
    <w:rsid w:val="002520F6"/>
    <w:rsid w:val="00255BE3"/>
    <w:rsid w:val="002560EE"/>
    <w:rsid w:val="002577DC"/>
    <w:rsid w:val="002579B2"/>
    <w:rsid w:val="0026071A"/>
    <w:rsid w:val="0026206C"/>
    <w:rsid w:val="002675C8"/>
    <w:rsid w:val="00272CA1"/>
    <w:rsid w:val="00272F3A"/>
    <w:rsid w:val="00274D78"/>
    <w:rsid w:val="00276362"/>
    <w:rsid w:val="00277DEC"/>
    <w:rsid w:val="002804EE"/>
    <w:rsid w:val="0029575D"/>
    <w:rsid w:val="00296299"/>
    <w:rsid w:val="002977B4"/>
    <w:rsid w:val="002A27D6"/>
    <w:rsid w:val="002A7EBB"/>
    <w:rsid w:val="002B6060"/>
    <w:rsid w:val="002B72A8"/>
    <w:rsid w:val="002B7797"/>
    <w:rsid w:val="002C1244"/>
    <w:rsid w:val="002C139E"/>
    <w:rsid w:val="002C4137"/>
    <w:rsid w:val="002C42E5"/>
    <w:rsid w:val="002C4A97"/>
    <w:rsid w:val="002C5659"/>
    <w:rsid w:val="002C77B7"/>
    <w:rsid w:val="002D0F20"/>
    <w:rsid w:val="002D362B"/>
    <w:rsid w:val="002D3F66"/>
    <w:rsid w:val="002D601E"/>
    <w:rsid w:val="002D62D9"/>
    <w:rsid w:val="002E170C"/>
    <w:rsid w:val="002E1ED5"/>
    <w:rsid w:val="002E589F"/>
    <w:rsid w:val="002E6F11"/>
    <w:rsid w:val="002E7FC0"/>
    <w:rsid w:val="002F02D7"/>
    <w:rsid w:val="002F0C01"/>
    <w:rsid w:val="002F1AF5"/>
    <w:rsid w:val="002F21B5"/>
    <w:rsid w:val="002F47E3"/>
    <w:rsid w:val="00301870"/>
    <w:rsid w:val="00303C4C"/>
    <w:rsid w:val="00304FA9"/>
    <w:rsid w:val="003070EF"/>
    <w:rsid w:val="00307F8B"/>
    <w:rsid w:val="003111F4"/>
    <w:rsid w:val="00315A2E"/>
    <w:rsid w:val="00321051"/>
    <w:rsid w:val="00327979"/>
    <w:rsid w:val="00342D00"/>
    <w:rsid w:val="00345DC1"/>
    <w:rsid w:val="00346287"/>
    <w:rsid w:val="0035046C"/>
    <w:rsid w:val="00350842"/>
    <w:rsid w:val="00351F91"/>
    <w:rsid w:val="00352961"/>
    <w:rsid w:val="00352AE9"/>
    <w:rsid w:val="00354028"/>
    <w:rsid w:val="00355FB9"/>
    <w:rsid w:val="00356568"/>
    <w:rsid w:val="00361045"/>
    <w:rsid w:val="00376E60"/>
    <w:rsid w:val="0038018E"/>
    <w:rsid w:val="003805EF"/>
    <w:rsid w:val="0038179E"/>
    <w:rsid w:val="003844E2"/>
    <w:rsid w:val="00385696"/>
    <w:rsid w:val="00394A5F"/>
    <w:rsid w:val="00395480"/>
    <w:rsid w:val="00395661"/>
    <w:rsid w:val="00396DD5"/>
    <w:rsid w:val="003A70B3"/>
    <w:rsid w:val="003B1415"/>
    <w:rsid w:val="003B3B31"/>
    <w:rsid w:val="003C1A50"/>
    <w:rsid w:val="003C294C"/>
    <w:rsid w:val="003C4737"/>
    <w:rsid w:val="003C55B6"/>
    <w:rsid w:val="003C55FD"/>
    <w:rsid w:val="003D12E3"/>
    <w:rsid w:val="003D2DFB"/>
    <w:rsid w:val="003D64C3"/>
    <w:rsid w:val="003D72AA"/>
    <w:rsid w:val="003E064C"/>
    <w:rsid w:val="003E1551"/>
    <w:rsid w:val="003E5CBF"/>
    <w:rsid w:val="003E5E98"/>
    <w:rsid w:val="003E7F09"/>
    <w:rsid w:val="003F1B6E"/>
    <w:rsid w:val="003F1F36"/>
    <w:rsid w:val="00404944"/>
    <w:rsid w:val="004049C3"/>
    <w:rsid w:val="004063D9"/>
    <w:rsid w:val="00407518"/>
    <w:rsid w:val="00407BE0"/>
    <w:rsid w:val="004104EF"/>
    <w:rsid w:val="00410672"/>
    <w:rsid w:val="00410DF6"/>
    <w:rsid w:val="00412C91"/>
    <w:rsid w:val="004230C4"/>
    <w:rsid w:val="004271A4"/>
    <w:rsid w:val="00430B8A"/>
    <w:rsid w:val="00433925"/>
    <w:rsid w:val="00433A9A"/>
    <w:rsid w:val="0044181F"/>
    <w:rsid w:val="00441C3C"/>
    <w:rsid w:val="0044435A"/>
    <w:rsid w:val="00451004"/>
    <w:rsid w:val="004562E8"/>
    <w:rsid w:val="00457E92"/>
    <w:rsid w:val="00460BB5"/>
    <w:rsid w:val="00462999"/>
    <w:rsid w:val="00462DFB"/>
    <w:rsid w:val="004645B6"/>
    <w:rsid w:val="00472625"/>
    <w:rsid w:val="00472B0C"/>
    <w:rsid w:val="00473339"/>
    <w:rsid w:val="00475537"/>
    <w:rsid w:val="00481F8B"/>
    <w:rsid w:val="00486C49"/>
    <w:rsid w:val="00487A54"/>
    <w:rsid w:val="00491B09"/>
    <w:rsid w:val="004930CB"/>
    <w:rsid w:val="004A08E9"/>
    <w:rsid w:val="004A18E1"/>
    <w:rsid w:val="004A265B"/>
    <w:rsid w:val="004A389E"/>
    <w:rsid w:val="004A5C9A"/>
    <w:rsid w:val="004B4C27"/>
    <w:rsid w:val="004B6ABA"/>
    <w:rsid w:val="004C17C2"/>
    <w:rsid w:val="004C24F1"/>
    <w:rsid w:val="004C4DA2"/>
    <w:rsid w:val="004D1F18"/>
    <w:rsid w:val="004D750F"/>
    <w:rsid w:val="004E2313"/>
    <w:rsid w:val="004E465D"/>
    <w:rsid w:val="004F45EA"/>
    <w:rsid w:val="004F5561"/>
    <w:rsid w:val="0050219B"/>
    <w:rsid w:val="00504582"/>
    <w:rsid w:val="00505164"/>
    <w:rsid w:val="00512309"/>
    <w:rsid w:val="005226A8"/>
    <w:rsid w:val="00523DF2"/>
    <w:rsid w:val="00534036"/>
    <w:rsid w:val="00534D1E"/>
    <w:rsid w:val="0054001E"/>
    <w:rsid w:val="0054011B"/>
    <w:rsid w:val="00545952"/>
    <w:rsid w:val="00546857"/>
    <w:rsid w:val="00550774"/>
    <w:rsid w:val="00554A97"/>
    <w:rsid w:val="0056097C"/>
    <w:rsid w:val="00563216"/>
    <w:rsid w:val="00563A61"/>
    <w:rsid w:val="005710F2"/>
    <w:rsid w:val="00572000"/>
    <w:rsid w:val="0058176A"/>
    <w:rsid w:val="00582A15"/>
    <w:rsid w:val="005858FB"/>
    <w:rsid w:val="00592ADA"/>
    <w:rsid w:val="00593C3D"/>
    <w:rsid w:val="00596E3F"/>
    <w:rsid w:val="005971E0"/>
    <w:rsid w:val="005A02E3"/>
    <w:rsid w:val="005A1E93"/>
    <w:rsid w:val="005A21C0"/>
    <w:rsid w:val="005A2D3A"/>
    <w:rsid w:val="005A3709"/>
    <w:rsid w:val="005A3C76"/>
    <w:rsid w:val="005A5301"/>
    <w:rsid w:val="005A5431"/>
    <w:rsid w:val="005A7D16"/>
    <w:rsid w:val="005B4D3B"/>
    <w:rsid w:val="005B5FD5"/>
    <w:rsid w:val="005B6AEC"/>
    <w:rsid w:val="005C0CEF"/>
    <w:rsid w:val="005C38CA"/>
    <w:rsid w:val="005C5F8C"/>
    <w:rsid w:val="005D02A6"/>
    <w:rsid w:val="005D1ECE"/>
    <w:rsid w:val="005D2136"/>
    <w:rsid w:val="005D216F"/>
    <w:rsid w:val="005D5D93"/>
    <w:rsid w:val="005E357E"/>
    <w:rsid w:val="005F1F09"/>
    <w:rsid w:val="005F41E9"/>
    <w:rsid w:val="005F4B35"/>
    <w:rsid w:val="006022F7"/>
    <w:rsid w:val="00602ACD"/>
    <w:rsid w:val="00603BDB"/>
    <w:rsid w:val="006072E6"/>
    <w:rsid w:val="00612480"/>
    <w:rsid w:val="00613DAB"/>
    <w:rsid w:val="0062586F"/>
    <w:rsid w:val="00626D42"/>
    <w:rsid w:val="00635580"/>
    <w:rsid w:val="00636F0C"/>
    <w:rsid w:val="00637D9D"/>
    <w:rsid w:val="00642006"/>
    <w:rsid w:val="006445E4"/>
    <w:rsid w:val="00646FC0"/>
    <w:rsid w:val="00651115"/>
    <w:rsid w:val="00655DBA"/>
    <w:rsid w:val="006629D7"/>
    <w:rsid w:val="006647B9"/>
    <w:rsid w:val="006654F6"/>
    <w:rsid w:val="00666510"/>
    <w:rsid w:val="00670506"/>
    <w:rsid w:val="00670EE8"/>
    <w:rsid w:val="00675364"/>
    <w:rsid w:val="00677191"/>
    <w:rsid w:val="0068022E"/>
    <w:rsid w:val="00680BCE"/>
    <w:rsid w:val="006835B0"/>
    <w:rsid w:val="00683E0B"/>
    <w:rsid w:val="00683EDC"/>
    <w:rsid w:val="00684044"/>
    <w:rsid w:val="006863FC"/>
    <w:rsid w:val="006A2D43"/>
    <w:rsid w:val="006A2EFA"/>
    <w:rsid w:val="006A6F30"/>
    <w:rsid w:val="006A79BC"/>
    <w:rsid w:val="006B0FB4"/>
    <w:rsid w:val="006C2253"/>
    <w:rsid w:val="006C2FCD"/>
    <w:rsid w:val="006C49D6"/>
    <w:rsid w:val="006C4F49"/>
    <w:rsid w:val="006C5D2C"/>
    <w:rsid w:val="006C72E5"/>
    <w:rsid w:val="006D4811"/>
    <w:rsid w:val="006E145E"/>
    <w:rsid w:val="006E1EC2"/>
    <w:rsid w:val="006F17DC"/>
    <w:rsid w:val="006F2C66"/>
    <w:rsid w:val="006F3331"/>
    <w:rsid w:val="00701D14"/>
    <w:rsid w:val="00704B44"/>
    <w:rsid w:val="00704BD4"/>
    <w:rsid w:val="00712BC9"/>
    <w:rsid w:val="007212A2"/>
    <w:rsid w:val="0074494D"/>
    <w:rsid w:val="0074622A"/>
    <w:rsid w:val="00760312"/>
    <w:rsid w:val="0076126D"/>
    <w:rsid w:val="00763030"/>
    <w:rsid w:val="007634D2"/>
    <w:rsid w:val="007647A9"/>
    <w:rsid w:val="0077344B"/>
    <w:rsid w:val="00775F82"/>
    <w:rsid w:val="00776AF5"/>
    <w:rsid w:val="007773AD"/>
    <w:rsid w:val="00785454"/>
    <w:rsid w:val="00790898"/>
    <w:rsid w:val="00791F64"/>
    <w:rsid w:val="00793BC1"/>
    <w:rsid w:val="00796DA1"/>
    <w:rsid w:val="007A22E8"/>
    <w:rsid w:val="007A23E8"/>
    <w:rsid w:val="007A25A8"/>
    <w:rsid w:val="007A2641"/>
    <w:rsid w:val="007A6C1B"/>
    <w:rsid w:val="007A7D29"/>
    <w:rsid w:val="007B17F2"/>
    <w:rsid w:val="007B1FBA"/>
    <w:rsid w:val="007B2D3C"/>
    <w:rsid w:val="007B5FCF"/>
    <w:rsid w:val="007B6560"/>
    <w:rsid w:val="007B7A5F"/>
    <w:rsid w:val="007C1744"/>
    <w:rsid w:val="007C1CDA"/>
    <w:rsid w:val="007C3A3D"/>
    <w:rsid w:val="007C463D"/>
    <w:rsid w:val="007D10E0"/>
    <w:rsid w:val="007D345E"/>
    <w:rsid w:val="007D45F0"/>
    <w:rsid w:val="007D59ED"/>
    <w:rsid w:val="007E6C92"/>
    <w:rsid w:val="007F0A6D"/>
    <w:rsid w:val="007F2C0B"/>
    <w:rsid w:val="007F2ED7"/>
    <w:rsid w:val="007F56AF"/>
    <w:rsid w:val="00800312"/>
    <w:rsid w:val="00800C76"/>
    <w:rsid w:val="00804FCA"/>
    <w:rsid w:val="00807A19"/>
    <w:rsid w:val="008138A7"/>
    <w:rsid w:val="00814162"/>
    <w:rsid w:val="008157D8"/>
    <w:rsid w:val="00825282"/>
    <w:rsid w:val="00825782"/>
    <w:rsid w:val="00825968"/>
    <w:rsid w:val="00825F37"/>
    <w:rsid w:val="0083058B"/>
    <w:rsid w:val="0083110C"/>
    <w:rsid w:val="008324D6"/>
    <w:rsid w:val="00836BB2"/>
    <w:rsid w:val="00842375"/>
    <w:rsid w:val="00842BA9"/>
    <w:rsid w:val="00842DFF"/>
    <w:rsid w:val="008442B7"/>
    <w:rsid w:val="00845F34"/>
    <w:rsid w:val="008463A9"/>
    <w:rsid w:val="0084735E"/>
    <w:rsid w:val="00852948"/>
    <w:rsid w:val="00857311"/>
    <w:rsid w:val="00857FDF"/>
    <w:rsid w:val="00860A16"/>
    <w:rsid w:val="00862590"/>
    <w:rsid w:val="0086459E"/>
    <w:rsid w:val="00865E29"/>
    <w:rsid w:val="008661D2"/>
    <w:rsid w:val="0086734C"/>
    <w:rsid w:val="00867CEB"/>
    <w:rsid w:val="008723F3"/>
    <w:rsid w:val="00874CC7"/>
    <w:rsid w:val="00876F9E"/>
    <w:rsid w:val="00884632"/>
    <w:rsid w:val="00885BAB"/>
    <w:rsid w:val="00885E2C"/>
    <w:rsid w:val="0088696D"/>
    <w:rsid w:val="00893068"/>
    <w:rsid w:val="00895B70"/>
    <w:rsid w:val="00897845"/>
    <w:rsid w:val="008A013B"/>
    <w:rsid w:val="008A078A"/>
    <w:rsid w:val="008A5701"/>
    <w:rsid w:val="008A59EB"/>
    <w:rsid w:val="008B092F"/>
    <w:rsid w:val="008B124D"/>
    <w:rsid w:val="008B2630"/>
    <w:rsid w:val="008B3453"/>
    <w:rsid w:val="008B4437"/>
    <w:rsid w:val="008C37C7"/>
    <w:rsid w:val="008C7046"/>
    <w:rsid w:val="008C731A"/>
    <w:rsid w:val="008D020F"/>
    <w:rsid w:val="008D257D"/>
    <w:rsid w:val="008D2ED3"/>
    <w:rsid w:val="008D3200"/>
    <w:rsid w:val="008D6A4C"/>
    <w:rsid w:val="008E01C6"/>
    <w:rsid w:val="008E0626"/>
    <w:rsid w:val="008E19E6"/>
    <w:rsid w:val="008E1A3F"/>
    <w:rsid w:val="008E26F2"/>
    <w:rsid w:val="008E2FC1"/>
    <w:rsid w:val="008F0BD1"/>
    <w:rsid w:val="008F2C43"/>
    <w:rsid w:val="008F45E3"/>
    <w:rsid w:val="008F6A6B"/>
    <w:rsid w:val="008F6DA3"/>
    <w:rsid w:val="008F73B1"/>
    <w:rsid w:val="00902214"/>
    <w:rsid w:val="00902FFA"/>
    <w:rsid w:val="00904233"/>
    <w:rsid w:val="0090473F"/>
    <w:rsid w:val="00907A43"/>
    <w:rsid w:val="00910FA4"/>
    <w:rsid w:val="00913E51"/>
    <w:rsid w:val="0092128B"/>
    <w:rsid w:val="009245A8"/>
    <w:rsid w:val="009250D4"/>
    <w:rsid w:val="00933821"/>
    <w:rsid w:val="00936059"/>
    <w:rsid w:val="00940E84"/>
    <w:rsid w:val="009414DE"/>
    <w:rsid w:val="00943226"/>
    <w:rsid w:val="00946308"/>
    <w:rsid w:val="009510B6"/>
    <w:rsid w:val="00954B1C"/>
    <w:rsid w:val="00964ECD"/>
    <w:rsid w:val="009675AD"/>
    <w:rsid w:val="00970606"/>
    <w:rsid w:val="009726CB"/>
    <w:rsid w:val="009743AF"/>
    <w:rsid w:val="00974534"/>
    <w:rsid w:val="00976079"/>
    <w:rsid w:val="009826ED"/>
    <w:rsid w:val="00985514"/>
    <w:rsid w:val="009877CE"/>
    <w:rsid w:val="0099050C"/>
    <w:rsid w:val="00990C3C"/>
    <w:rsid w:val="009920DC"/>
    <w:rsid w:val="0099475E"/>
    <w:rsid w:val="00994858"/>
    <w:rsid w:val="009A34F8"/>
    <w:rsid w:val="009A7F57"/>
    <w:rsid w:val="009B1356"/>
    <w:rsid w:val="009B19DB"/>
    <w:rsid w:val="009B6803"/>
    <w:rsid w:val="009B73DA"/>
    <w:rsid w:val="009B76EC"/>
    <w:rsid w:val="009C18A2"/>
    <w:rsid w:val="009C3ADB"/>
    <w:rsid w:val="009C6031"/>
    <w:rsid w:val="009D3365"/>
    <w:rsid w:val="009D353B"/>
    <w:rsid w:val="009D43DE"/>
    <w:rsid w:val="009D4C62"/>
    <w:rsid w:val="009D595B"/>
    <w:rsid w:val="009D63F2"/>
    <w:rsid w:val="009E13C4"/>
    <w:rsid w:val="009E1A85"/>
    <w:rsid w:val="009E1D7A"/>
    <w:rsid w:val="009E2D64"/>
    <w:rsid w:val="009F70C8"/>
    <w:rsid w:val="00A00992"/>
    <w:rsid w:val="00A00A6D"/>
    <w:rsid w:val="00A0135F"/>
    <w:rsid w:val="00A07C15"/>
    <w:rsid w:val="00A10BFE"/>
    <w:rsid w:val="00A11ADF"/>
    <w:rsid w:val="00A15700"/>
    <w:rsid w:val="00A1608E"/>
    <w:rsid w:val="00A175CB"/>
    <w:rsid w:val="00A17C60"/>
    <w:rsid w:val="00A213D7"/>
    <w:rsid w:val="00A2154B"/>
    <w:rsid w:val="00A25BF7"/>
    <w:rsid w:val="00A2724E"/>
    <w:rsid w:val="00A300A7"/>
    <w:rsid w:val="00A31550"/>
    <w:rsid w:val="00A31853"/>
    <w:rsid w:val="00A324CC"/>
    <w:rsid w:val="00A3353F"/>
    <w:rsid w:val="00A34DAC"/>
    <w:rsid w:val="00A36733"/>
    <w:rsid w:val="00A46835"/>
    <w:rsid w:val="00A53283"/>
    <w:rsid w:val="00A54E7F"/>
    <w:rsid w:val="00A552FC"/>
    <w:rsid w:val="00A56C59"/>
    <w:rsid w:val="00A57436"/>
    <w:rsid w:val="00A6177D"/>
    <w:rsid w:val="00A63484"/>
    <w:rsid w:val="00A708B0"/>
    <w:rsid w:val="00A70CD8"/>
    <w:rsid w:val="00A76B77"/>
    <w:rsid w:val="00A80028"/>
    <w:rsid w:val="00A83BB4"/>
    <w:rsid w:val="00A90F21"/>
    <w:rsid w:val="00A910CE"/>
    <w:rsid w:val="00A92522"/>
    <w:rsid w:val="00A94F8F"/>
    <w:rsid w:val="00AA3204"/>
    <w:rsid w:val="00AA621E"/>
    <w:rsid w:val="00AA7271"/>
    <w:rsid w:val="00AA766E"/>
    <w:rsid w:val="00AB134A"/>
    <w:rsid w:val="00AC1102"/>
    <w:rsid w:val="00AC64C9"/>
    <w:rsid w:val="00AD235F"/>
    <w:rsid w:val="00AD5739"/>
    <w:rsid w:val="00AD5B92"/>
    <w:rsid w:val="00AD5D3C"/>
    <w:rsid w:val="00AE303C"/>
    <w:rsid w:val="00AE58C1"/>
    <w:rsid w:val="00AF0252"/>
    <w:rsid w:val="00AF50D6"/>
    <w:rsid w:val="00AF7DB4"/>
    <w:rsid w:val="00B01952"/>
    <w:rsid w:val="00B04B64"/>
    <w:rsid w:val="00B06AC1"/>
    <w:rsid w:val="00B12FE8"/>
    <w:rsid w:val="00B16473"/>
    <w:rsid w:val="00B17473"/>
    <w:rsid w:val="00B20503"/>
    <w:rsid w:val="00B26384"/>
    <w:rsid w:val="00B265C5"/>
    <w:rsid w:val="00B26E8D"/>
    <w:rsid w:val="00B34A8B"/>
    <w:rsid w:val="00B34C1C"/>
    <w:rsid w:val="00B3756F"/>
    <w:rsid w:val="00B4182C"/>
    <w:rsid w:val="00B4503C"/>
    <w:rsid w:val="00B569AA"/>
    <w:rsid w:val="00B6070E"/>
    <w:rsid w:val="00B62049"/>
    <w:rsid w:val="00B65323"/>
    <w:rsid w:val="00B66991"/>
    <w:rsid w:val="00B66B78"/>
    <w:rsid w:val="00B9067D"/>
    <w:rsid w:val="00B918F8"/>
    <w:rsid w:val="00B9290A"/>
    <w:rsid w:val="00B93C42"/>
    <w:rsid w:val="00B93F89"/>
    <w:rsid w:val="00B942E9"/>
    <w:rsid w:val="00B95CD3"/>
    <w:rsid w:val="00BA18D6"/>
    <w:rsid w:val="00BA1DB1"/>
    <w:rsid w:val="00BA2456"/>
    <w:rsid w:val="00BB25FE"/>
    <w:rsid w:val="00BB29E7"/>
    <w:rsid w:val="00BB77EF"/>
    <w:rsid w:val="00BD311F"/>
    <w:rsid w:val="00BD4370"/>
    <w:rsid w:val="00BD451E"/>
    <w:rsid w:val="00BD4831"/>
    <w:rsid w:val="00BD50D4"/>
    <w:rsid w:val="00BD7669"/>
    <w:rsid w:val="00BE3B72"/>
    <w:rsid w:val="00BE7B9F"/>
    <w:rsid w:val="00BE7EAA"/>
    <w:rsid w:val="00BF01D5"/>
    <w:rsid w:val="00BF0F3E"/>
    <w:rsid w:val="00BF430A"/>
    <w:rsid w:val="00BF49C9"/>
    <w:rsid w:val="00BF6548"/>
    <w:rsid w:val="00BF7BFF"/>
    <w:rsid w:val="00C0552B"/>
    <w:rsid w:val="00C05A33"/>
    <w:rsid w:val="00C060A6"/>
    <w:rsid w:val="00C068AA"/>
    <w:rsid w:val="00C06C8F"/>
    <w:rsid w:val="00C06F9E"/>
    <w:rsid w:val="00C16AB4"/>
    <w:rsid w:val="00C17C76"/>
    <w:rsid w:val="00C2166D"/>
    <w:rsid w:val="00C334AE"/>
    <w:rsid w:val="00C35D31"/>
    <w:rsid w:val="00C360D8"/>
    <w:rsid w:val="00C405E9"/>
    <w:rsid w:val="00C40EA6"/>
    <w:rsid w:val="00C42250"/>
    <w:rsid w:val="00C60058"/>
    <w:rsid w:val="00C625F9"/>
    <w:rsid w:val="00C62F36"/>
    <w:rsid w:val="00C663D5"/>
    <w:rsid w:val="00C66DBE"/>
    <w:rsid w:val="00C67410"/>
    <w:rsid w:val="00C7228E"/>
    <w:rsid w:val="00C72F55"/>
    <w:rsid w:val="00C76BC8"/>
    <w:rsid w:val="00C80B90"/>
    <w:rsid w:val="00C82115"/>
    <w:rsid w:val="00C83171"/>
    <w:rsid w:val="00C85DB7"/>
    <w:rsid w:val="00C87AA8"/>
    <w:rsid w:val="00C94287"/>
    <w:rsid w:val="00CA059B"/>
    <w:rsid w:val="00CA0681"/>
    <w:rsid w:val="00CA18FA"/>
    <w:rsid w:val="00CA48F4"/>
    <w:rsid w:val="00CA67B0"/>
    <w:rsid w:val="00CB0EC8"/>
    <w:rsid w:val="00CB15CF"/>
    <w:rsid w:val="00CB3EF3"/>
    <w:rsid w:val="00CB46D9"/>
    <w:rsid w:val="00CC1EBE"/>
    <w:rsid w:val="00CC37AC"/>
    <w:rsid w:val="00CC655A"/>
    <w:rsid w:val="00CC7B65"/>
    <w:rsid w:val="00CD0A54"/>
    <w:rsid w:val="00CD3816"/>
    <w:rsid w:val="00CE120E"/>
    <w:rsid w:val="00CE1AEE"/>
    <w:rsid w:val="00CE1CAE"/>
    <w:rsid w:val="00CF3F10"/>
    <w:rsid w:val="00D00ECF"/>
    <w:rsid w:val="00D029FA"/>
    <w:rsid w:val="00D04593"/>
    <w:rsid w:val="00D15285"/>
    <w:rsid w:val="00D16F95"/>
    <w:rsid w:val="00D21326"/>
    <w:rsid w:val="00D220E3"/>
    <w:rsid w:val="00D2228A"/>
    <w:rsid w:val="00D25628"/>
    <w:rsid w:val="00D25BC5"/>
    <w:rsid w:val="00D33453"/>
    <w:rsid w:val="00D345BA"/>
    <w:rsid w:val="00D3473E"/>
    <w:rsid w:val="00D4323D"/>
    <w:rsid w:val="00D5083A"/>
    <w:rsid w:val="00D51276"/>
    <w:rsid w:val="00D5234B"/>
    <w:rsid w:val="00D54E6A"/>
    <w:rsid w:val="00D66628"/>
    <w:rsid w:val="00D70C15"/>
    <w:rsid w:val="00D723FD"/>
    <w:rsid w:val="00D724DF"/>
    <w:rsid w:val="00D728BF"/>
    <w:rsid w:val="00D73D0D"/>
    <w:rsid w:val="00D74A00"/>
    <w:rsid w:val="00D80335"/>
    <w:rsid w:val="00D8303B"/>
    <w:rsid w:val="00D87A5F"/>
    <w:rsid w:val="00D90D25"/>
    <w:rsid w:val="00D9193B"/>
    <w:rsid w:val="00D95A77"/>
    <w:rsid w:val="00DA5D8A"/>
    <w:rsid w:val="00DA7550"/>
    <w:rsid w:val="00DB4BDC"/>
    <w:rsid w:val="00DB6667"/>
    <w:rsid w:val="00DB75B4"/>
    <w:rsid w:val="00DC23D5"/>
    <w:rsid w:val="00DC53A2"/>
    <w:rsid w:val="00DC58AC"/>
    <w:rsid w:val="00DC5B66"/>
    <w:rsid w:val="00DD07C0"/>
    <w:rsid w:val="00DD1A8B"/>
    <w:rsid w:val="00DD62D6"/>
    <w:rsid w:val="00DD7B0C"/>
    <w:rsid w:val="00DE2B0C"/>
    <w:rsid w:val="00DE5464"/>
    <w:rsid w:val="00DF04CD"/>
    <w:rsid w:val="00DF7F9F"/>
    <w:rsid w:val="00E000C1"/>
    <w:rsid w:val="00E0278F"/>
    <w:rsid w:val="00E04B50"/>
    <w:rsid w:val="00E10A3E"/>
    <w:rsid w:val="00E12A7E"/>
    <w:rsid w:val="00E14860"/>
    <w:rsid w:val="00E20075"/>
    <w:rsid w:val="00E20491"/>
    <w:rsid w:val="00E21595"/>
    <w:rsid w:val="00E220A4"/>
    <w:rsid w:val="00E22A5C"/>
    <w:rsid w:val="00E2345A"/>
    <w:rsid w:val="00E23C6B"/>
    <w:rsid w:val="00E31CFB"/>
    <w:rsid w:val="00E37ABF"/>
    <w:rsid w:val="00E403B0"/>
    <w:rsid w:val="00E406B7"/>
    <w:rsid w:val="00E41BE9"/>
    <w:rsid w:val="00E4242E"/>
    <w:rsid w:val="00E524BA"/>
    <w:rsid w:val="00E6233D"/>
    <w:rsid w:val="00E63920"/>
    <w:rsid w:val="00E65D0E"/>
    <w:rsid w:val="00E669BC"/>
    <w:rsid w:val="00E750C7"/>
    <w:rsid w:val="00E77240"/>
    <w:rsid w:val="00E80252"/>
    <w:rsid w:val="00E82302"/>
    <w:rsid w:val="00E844A4"/>
    <w:rsid w:val="00E8602A"/>
    <w:rsid w:val="00E87383"/>
    <w:rsid w:val="00E90550"/>
    <w:rsid w:val="00E90FE6"/>
    <w:rsid w:val="00E9122D"/>
    <w:rsid w:val="00E9178F"/>
    <w:rsid w:val="00E95A98"/>
    <w:rsid w:val="00E97BE6"/>
    <w:rsid w:val="00EA3432"/>
    <w:rsid w:val="00EA3C99"/>
    <w:rsid w:val="00EA7D45"/>
    <w:rsid w:val="00EC54E1"/>
    <w:rsid w:val="00EC5962"/>
    <w:rsid w:val="00ED2BF7"/>
    <w:rsid w:val="00ED2EF5"/>
    <w:rsid w:val="00ED3623"/>
    <w:rsid w:val="00ED5760"/>
    <w:rsid w:val="00ED5823"/>
    <w:rsid w:val="00EE595D"/>
    <w:rsid w:val="00EE60FF"/>
    <w:rsid w:val="00EF12D3"/>
    <w:rsid w:val="00EF1966"/>
    <w:rsid w:val="00EF2CC7"/>
    <w:rsid w:val="00EF3E7F"/>
    <w:rsid w:val="00EF7BB7"/>
    <w:rsid w:val="00F01DE5"/>
    <w:rsid w:val="00F10DF8"/>
    <w:rsid w:val="00F173F4"/>
    <w:rsid w:val="00F208A0"/>
    <w:rsid w:val="00F22888"/>
    <w:rsid w:val="00F22BD1"/>
    <w:rsid w:val="00F25430"/>
    <w:rsid w:val="00F26F76"/>
    <w:rsid w:val="00F27FF9"/>
    <w:rsid w:val="00F307F0"/>
    <w:rsid w:val="00F31E67"/>
    <w:rsid w:val="00F33BC3"/>
    <w:rsid w:val="00F36CF0"/>
    <w:rsid w:val="00F37ADE"/>
    <w:rsid w:val="00F42938"/>
    <w:rsid w:val="00F47317"/>
    <w:rsid w:val="00F47813"/>
    <w:rsid w:val="00F557FE"/>
    <w:rsid w:val="00F65771"/>
    <w:rsid w:val="00F71682"/>
    <w:rsid w:val="00F7504D"/>
    <w:rsid w:val="00F760B6"/>
    <w:rsid w:val="00F77278"/>
    <w:rsid w:val="00F7785C"/>
    <w:rsid w:val="00F86784"/>
    <w:rsid w:val="00F9065C"/>
    <w:rsid w:val="00F91310"/>
    <w:rsid w:val="00F95B8B"/>
    <w:rsid w:val="00FA2039"/>
    <w:rsid w:val="00FA6ED1"/>
    <w:rsid w:val="00FA76B2"/>
    <w:rsid w:val="00FC2CC2"/>
    <w:rsid w:val="00FC6DFA"/>
    <w:rsid w:val="00FD118E"/>
    <w:rsid w:val="00FD49A8"/>
    <w:rsid w:val="00FD4BAF"/>
    <w:rsid w:val="00FD757B"/>
    <w:rsid w:val="00FE6120"/>
    <w:rsid w:val="00FF2C69"/>
    <w:rsid w:val="00FF4979"/>
    <w:rsid w:val="00FF69D0"/>
    <w:rsid w:val="00FF7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9249AC64-8BE2-4A63-A2D7-126B7123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link w:val="TitelChar"/>
    <w:uiPriority w:val="10"/>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styleId="Rastertabel4">
    <w:name w:val="Grid Table 4"/>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elChar">
    <w:name w:val="Titel Char"/>
    <w:basedOn w:val="Standaardalinea-lettertype"/>
    <w:link w:val="Titel"/>
    <w:uiPriority w:val="10"/>
    <w:rsid w:val="00534036"/>
    <w:rPr>
      <w:rFonts w:ascii="Verdana" w:hAnsi="Verdana" w:cs="Arial"/>
      <w:b/>
      <w:bCs/>
      <w:kern w:val="28"/>
      <w:sz w:val="40"/>
      <w:szCs w:val="32"/>
      <w:shd w:val="solid" w:color="FFFFFF" w:fill="FFFFFF"/>
    </w:rPr>
  </w:style>
  <w:style w:type="table" w:styleId="Rastertabel4-Accent1">
    <w:name w:val="Grid Table 4 Accent 1"/>
    <w:basedOn w:val="Standaardtabel"/>
    <w:uiPriority w:val="49"/>
    <w:rsid w:val="00534036"/>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537401854">
      <w:bodyDiv w:val="1"/>
      <w:marLeft w:val="0"/>
      <w:marRight w:val="0"/>
      <w:marTop w:val="0"/>
      <w:marBottom w:val="0"/>
      <w:divBdr>
        <w:top w:val="none" w:sz="0" w:space="0" w:color="auto"/>
        <w:left w:val="none" w:sz="0" w:space="0" w:color="auto"/>
        <w:bottom w:val="none" w:sz="0" w:space="0" w:color="auto"/>
        <w:right w:val="none" w:sz="0" w:space="0" w:color="auto"/>
      </w:divBdr>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6908356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36A50752E2824D899ADB653A634107" ma:contentTypeVersion="2" ma:contentTypeDescription="Create a new document." ma:contentTypeScope="" ma:versionID="2de00fd1d47445d7b69804c94a655239">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5fd18b65b941b90f0796ec8ea2bab88d" ns1:_="" ns2:_="">
    <xsd:import namespace="http://schemas.microsoft.com/sharepoint/v3"/>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25A6ECD-CDC3-46AF-A1CA-9A7BF9DD6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3.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450</TotalTime>
  <Pages>18</Pages>
  <Words>2929</Words>
  <Characters>16115</Characters>
  <Application>Microsoft Office Word</Application>
  <DocSecurity>0</DocSecurity>
  <Lines>134</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Business Case</vt:lpstr>
      <vt:lpstr>Business Case</vt:lpstr>
    </vt:vector>
  </TitlesOfParts>
  <Company>In-pact</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Diederik</cp:lastModifiedBy>
  <cp:revision>527</cp:revision>
  <cp:lastPrinted>2014-01-25T15:34:00Z</cp:lastPrinted>
  <dcterms:created xsi:type="dcterms:W3CDTF">2015-01-19T22:03:00Z</dcterms:created>
  <dcterms:modified xsi:type="dcterms:W3CDTF">2018-12-06T12:50:00Z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0x0101008036A50752E2824D899ADB653A634107</vt:lpwstr>
  </property>
</Properties>
</file>