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068C" w14:textId="77777777" w:rsidR="0031550F" w:rsidRDefault="0031550F" w:rsidP="003155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Dewi Anggraini Wulandari</w:t>
      </w:r>
    </w:p>
    <w:p w14:paraId="3FF90FBC" w14:textId="12610ADD" w:rsidR="0031550F" w:rsidRDefault="0031550F" w:rsidP="003155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 24101140</w:t>
      </w:r>
      <w:r w:rsidR="00934F45">
        <w:rPr>
          <w:rFonts w:ascii="Times New Roman" w:hAnsi="Times New Roman" w:cs="Times New Roman"/>
          <w:b/>
          <w:bCs/>
          <w:sz w:val="24"/>
          <w:szCs w:val="24"/>
        </w:rPr>
        <w:t>2705</w:t>
      </w:r>
    </w:p>
    <w:p w14:paraId="50DD8845" w14:textId="77777777" w:rsidR="0031550F" w:rsidRDefault="0031550F" w:rsidP="003155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Mengerjakan dari pertemuan 7 - pertemuan 8</w:t>
      </w:r>
    </w:p>
    <w:p w14:paraId="0CAD6269" w14:textId="77777777" w:rsidR="0031550F" w:rsidRDefault="0031550F" w:rsidP="0031550F">
      <w:pPr>
        <w:spacing w:line="360" w:lineRule="auto"/>
        <w:jc w:val="both"/>
      </w:pPr>
    </w:p>
    <w:p w14:paraId="541A879F" w14:textId="1D0411E4" w:rsidR="00CE2837" w:rsidRPr="00B37410" w:rsidRDefault="00CE2837" w:rsidP="00B3741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t>Pengertian Proyeksi Geometri</w:t>
      </w:r>
    </w:p>
    <w:p w14:paraId="1DA5560F" w14:textId="0B1E98F9" w:rsidR="00CE2837" w:rsidRDefault="00CE2837" w:rsidP="00B3741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2837">
        <w:rPr>
          <w:rFonts w:ascii="Times New Roman" w:hAnsi="Times New Roman" w:cs="Times New Roman"/>
          <w:sz w:val="24"/>
          <w:szCs w:val="24"/>
        </w:rPr>
        <w:t>Proyeksi adalah transformasi koordinat dari ruang berdimensi lebih tinggi ke dimensi lebih rendah.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837">
        <w:rPr>
          <w:rFonts w:ascii="Times New Roman" w:hAnsi="Times New Roman" w:cs="Times New Roman"/>
          <w:sz w:val="24"/>
          <w:szCs w:val="24"/>
        </w:rPr>
        <w:t>Contoh: dari titik (x, y, z) di 3D ke (x, y) di 2D.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837">
        <w:rPr>
          <w:rFonts w:ascii="Times New Roman" w:hAnsi="Times New Roman" w:cs="Times New Roman"/>
          <w:sz w:val="24"/>
          <w:szCs w:val="24"/>
        </w:rPr>
        <w:t>Proyeksi mempertimbangkan pengaruh kedalaman (z) terhadap posisi titik yang dihasilkan.</w:t>
      </w:r>
    </w:p>
    <w:p w14:paraId="0DFD9E6B" w14:textId="31517940" w:rsidR="00CE2837" w:rsidRPr="00B37410" w:rsidRDefault="00CE2837" w:rsidP="00B3741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t>Taksonomi Proyeksi Geometri</w:t>
      </w:r>
    </w:p>
    <w:p w14:paraId="55B31DC6" w14:textId="77777777" w:rsidR="00CE2837" w:rsidRPr="00CE2837" w:rsidRDefault="00CE2837" w:rsidP="00B374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2837">
        <w:rPr>
          <w:rFonts w:ascii="Times New Roman" w:hAnsi="Times New Roman" w:cs="Times New Roman"/>
          <w:sz w:val="24"/>
          <w:szCs w:val="24"/>
        </w:rPr>
        <w:t>Proyeksi dibagi menjadi dua jenis utama:</w:t>
      </w:r>
    </w:p>
    <w:p w14:paraId="538A29E4" w14:textId="0C160FC7" w:rsidR="00CE2837" w:rsidRPr="00B37410" w:rsidRDefault="00CE2837" w:rsidP="00B3741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t>Proyeksi Paralel</w:t>
      </w:r>
    </w:p>
    <w:p w14:paraId="7675FE6B" w14:textId="6F5430FF" w:rsidR="00CE2837" w:rsidRPr="00B37410" w:rsidRDefault="00CE2837" w:rsidP="00B3741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Jarak dari pusat proyeksi ke bidang proyeksi tidak terhingga.</w:t>
      </w:r>
    </w:p>
    <w:p w14:paraId="27AE52F9" w14:textId="08C0F4CC" w:rsidR="00CE2837" w:rsidRPr="00B37410" w:rsidRDefault="00CE2837" w:rsidP="00B37410">
      <w:pPr>
        <w:pStyle w:val="ListParagraph"/>
        <w:numPr>
          <w:ilvl w:val="1"/>
          <w:numId w:val="6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Sinar proyeksi sejajar satu sama lain.</w:t>
      </w:r>
    </w:p>
    <w:p w14:paraId="65B1D6EC" w14:textId="20382D8D" w:rsidR="00CE2837" w:rsidRPr="00CE2837" w:rsidRDefault="00CE2837" w:rsidP="00B3741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E2837">
        <w:rPr>
          <w:rFonts w:ascii="Times New Roman" w:hAnsi="Times New Roman" w:cs="Times New Roman"/>
          <w:sz w:val="24"/>
          <w:szCs w:val="24"/>
        </w:rPr>
        <w:t>Dibagi menjadi:</w:t>
      </w:r>
    </w:p>
    <w:p w14:paraId="355196A6" w14:textId="77777777" w:rsidR="00B37410" w:rsidRDefault="00CE2837" w:rsidP="00B37410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Orthographic: Sinar tegak lurus bidang proyeksi.</w:t>
      </w:r>
    </w:p>
    <w:p w14:paraId="3874BA10" w14:textId="77777777" w:rsidR="00B37410" w:rsidRDefault="00CE2837" w:rsidP="00B37410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Axonometric: Sudut terhadap bidang bervariasi (isometrik, dimetrik, trimetrik).</w:t>
      </w:r>
    </w:p>
    <w:p w14:paraId="79DAC0F5" w14:textId="4932AF1D" w:rsidR="00CE2837" w:rsidRPr="00B37410" w:rsidRDefault="00CE2837" w:rsidP="00B37410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Oblique: Sinar miring terhadap bidang proyeksi (termasuk Cavalier dan Cabinet).</w:t>
      </w:r>
    </w:p>
    <w:p w14:paraId="1BDDC5CE" w14:textId="674C6C11" w:rsidR="00CE2837" w:rsidRPr="00B37410" w:rsidRDefault="00CE2837" w:rsidP="00B3741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t>Proyeksi Perspektif</w:t>
      </w:r>
    </w:p>
    <w:p w14:paraId="25FA2137" w14:textId="29406DD9" w:rsidR="00CE2837" w:rsidRPr="00B37410" w:rsidRDefault="00CE2837" w:rsidP="00B37410">
      <w:pPr>
        <w:pStyle w:val="ListParagraph"/>
        <w:numPr>
          <w:ilvl w:val="1"/>
          <w:numId w:val="9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 xml:space="preserve">Jarak dari pusat proyeksi ke bidang berhingga (realistik). </w:t>
      </w:r>
    </w:p>
    <w:p w14:paraId="07D9095C" w14:textId="6ADB4CD5" w:rsidR="00CE2837" w:rsidRPr="00B37410" w:rsidRDefault="00CE2837" w:rsidP="00B37410">
      <w:pPr>
        <w:pStyle w:val="ListParagraph"/>
        <w:numPr>
          <w:ilvl w:val="1"/>
          <w:numId w:val="9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Menghasilkan efek visual realistis (objek jauh tampak kecil).</w:t>
      </w:r>
    </w:p>
    <w:p w14:paraId="2C48C1C0" w14:textId="499AB6C0" w:rsidR="00CE2837" w:rsidRPr="00B37410" w:rsidRDefault="00CE2837" w:rsidP="00B37410">
      <w:pPr>
        <w:pStyle w:val="ListParagraph"/>
        <w:numPr>
          <w:ilvl w:val="1"/>
          <w:numId w:val="9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Tergantung pada jumlah titik hilang:</w:t>
      </w:r>
    </w:p>
    <w:p w14:paraId="02BA76B8" w14:textId="77777777" w:rsidR="00B37410" w:rsidRDefault="00CE2837" w:rsidP="00B3741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1 titik hilang: garis sejajar menuju 1 titik.</w:t>
      </w:r>
    </w:p>
    <w:p w14:paraId="04B6EE27" w14:textId="77777777" w:rsidR="00B37410" w:rsidRDefault="00CE2837" w:rsidP="00B3741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2 titik hilang: arah ke dua sisi (misalnya pojok).</w:t>
      </w:r>
    </w:p>
    <w:p w14:paraId="19F1A135" w14:textId="6ED71D76" w:rsidR="00B37410" w:rsidRPr="007D7C05" w:rsidRDefault="00CE2837" w:rsidP="00B3741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3 titik hilang: efek pandangan atas/bawah ekstrem.</w:t>
      </w:r>
    </w:p>
    <w:p w14:paraId="149EC18C" w14:textId="77777777" w:rsidR="00B37410" w:rsidRPr="00B37410" w:rsidRDefault="00CE2837" w:rsidP="00B3741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t>Jenis-Jenis Proyeksi Paralel</w:t>
      </w:r>
    </w:p>
    <w:p w14:paraId="1D7F221B" w14:textId="77777777" w:rsidR="00B37410" w:rsidRDefault="00CE2837" w:rsidP="00B37410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b/>
          <w:bCs/>
          <w:sz w:val="24"/>
          <w:szCs w:val="24"/>
        </w:rPr>
        <w:lastRenderedPageBreak/>
        <w:t>Orthographic</w:t>
      </w:r>
    </w:p>
    <w:p w14:paraId="6B27DF79" w14:textId="77777777" w:rsidR="00B37410" w:rsidRPr="00B37410" w:rsidRDefault="00CE2837" w:rsidP="00B37410">
      <w:pPr>
        <w:pStyle w:val="ListParagraph"/>
        <w:numPr>
          <w:ilvl w:val="0"/>
          <w:numId w:val="11"/>
        </w:numPr>
        <w:spacing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Proyeksi tegak lurus terhadap bidang.</w:t>
      </w:r>
    </w:p>
    <w:p w14:paraId="3E87F4C8" w14:textId="69C09025" w:rsidR="00B37410" w:rsidRPr="00B37410" w:rsidRDefault="00CE2837" w:rsidP="00B37410">
      <w:pPr>
        <w:pStyle w:val="ListParagraph"/>
        <w:numPr>
          <w:ilvl w:val="0"/>
          <w:numId w:val="11"/>
        </w:numPr>
        <w:spacing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410">
        <w:rPr>
          <w:rFonts w:ascii="Times New Roman" w:hAnsi="Times New Roman" w:cs="Times New Roman"/>
          <w:sz w:val="24"/>
          <w:szCs w:val="24"/>
        </w:rPr>
        <w:t>Digunakan untuk gambar teknik, tampak depan/atas/samping.</w:t>
      </w:r>
      <w:r w:rsidR="00B37410">
        <w:rPr>
          <w:rFonts w:ascii="Times New Roman" w:hAnsi="Times New Roman" w:cs="Times New Roman"/>
          <w:sz w:val="24"/>
          <w:szCs w:val="24"/>
        </w:rPr>
        <w:t xml:space="preserve"> </w:t>
      </w:r>
      <w:r w:rsidRPr="00B37410">
        <w:rPr>
          <w:rFonts w:ascii="Times New Roman" w:hAnsi="Times New Roman" w:cs="Times New Roman"/>
          <w:sz w:val="24"/>
          <w:szCs w:val="24"/>
        </w:rPr>
        <w:t>Contoh: denah, elevasi.</w:t>
      </w:r>
    </w:p>
    <w:p w14:paraId="12B0C8DD" w14:textId="77777777" w:rsidR="007D7C05" w:rsidRDefault="00CE2837" w:rsidP="007D7C0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C05">
        <w:rPr>
          <w:rFonts w:ascii="Times New Roman" w:hAnsi="Times New Roman" w:cs="Times New Roman"/>
          <w:b/>
          <w:bCs/>
          <w:sz w:val="24"/>
          <w:szCs w:val="24"/>
        </w:rPr>
        <w:t>Axonometric</w:t>
      </w:r>
    </w:p>
    <w:p w14:paraId="7EA12B28" w14:textId="667B3A8E" w:rsidR="00CE2837" w:rsidRPr="007D7C05" w:rsidRDefault="00CE2837" w:rsidP="007D7C05">
      <w:pPr>
        <w:pStyle w:val="ListParagraph"/>
        <w:numPr>
          <w:ilvl w:val="0"/>
          <w:numId w:val="12"/>
        </w:numPr>
        <w:spacing w:line="360" w:lineRule="auto"/>
        <w:ind w:left="11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Proyeksi ortografik yang menampilkan lebih dari satu sisi objek.</w:t>
      </w:r>
      <w:r w:rsidR="007D7C05">
        <w:rPr>
          <w:rFonts w:ascii="Times New Roman" w:hAnsi="Times New Roman" w:cs="Times New Roman"/>
          <w:sz w:val="24"/>
          <w:szCs w:val="24"/>
        </w:rPr>
        <w:t xml:space="preserve"> </w:t>
      </w:r>
      <w:r w:rsidRPr="007D7C05">
        <w:rPr>
          <w:rFonts w:ascii="Times New Roman" w:hAnsi="Times New Roman" w:cs="Times New Roman"/>
          <w:sz w:val="24"/>
          <w:szCs w:val="24"/>
        </w:rPr>
        <w:t>Dibagi menjadi:</w:t>
      </w:r>
    </w:p>
    <w:p w14:paraId="0801A934" w14:textId="46BAD29E" w:rsidR="00CE2837" w:rsidRPr="007D7C05" w:rsidRDefault="00CE2837" w:rsidP="007D7C05">
      <w:pPr>
        <w:pStyle w:val="ListParagraph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sometrik: 3 sumbu membentuk sudut sama (120°).</w:t>
      </w:r>
    </w:p>
    <w:p w14:paraId="42C4D32F" w14:textId="08EAB9DB" w:rsidR="00CE2837" w:rsidRPr="007D7C05" w:rsidRDefault="00CE2837" w:rsidP="007D7C05">
      <w:pPr>
        <w:pStyle w:val="ListParagraph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Dimetrik: 2 sumbu sama, 1 berbeda.</w:t>
      </w:r>
    </w:p>
    <w:p w14:paraId="31985718" w14:textId="09A671CC" w:rsidR="00B37410" w:rsidRPr="007D7C05" w:rsidRDefault="00CE2837" w:rsidP="007D7C05">
      <w:pPr>
        <w:pStyle w:val="ListParagraph"/>
        <w:numPr>
          <w:ilvl w:val="0"/>
          <w:numId w:val="13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Trimetric: semua sumbu memiliki sudut berbeda terhadap bidang proyeksi.</w:t>
      </w:r>
    </w:p>
    <w:p w14:paraId="7BBD70A3" w14:textId="6B7639E8" w:rsidR="00CE2837" w:rsidRPr="007D7C05" w:rsidRDefault="00CE2837" w:rsidP="00B37410">
      <w:pPr>
        <w:pStyle w:val="ListParagraph"/>
        <w:numPr>
          <w:ilvl w:val="0"/>
          <w:numId w:val="2"/>
        </w:numPr>
        <w:spacing w:line="360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C05">
        <w:rPr>
          <w:rFonts w:ascii="Times New Roman" w:hAnsi="Times New Roman" w:cs="Times New Roman"/>
          <w:b/>
          <w:bCs/>
          <w:sz w:val="24"/>
          <w:szCs w:val="24"/>
        </w:rPr>
        <w:t>Oblique</w:t>
      </w:r>
    </w:p>
    <w:p w14:paraId="16370751" w14:textId="4FD87A96" w:rsidR="00CE2837" w:rsidRPr="007D7C05" w:rsidRDefault="00CE2837" w:rsidP="007D7C05">
      <w:pPr>
        <w:pStyle w:val="ListParagraph"/>
        <w:numPr>
          <w:ilvl w:val="0"/>
          <w:numId w:val="14"/>
        </w:num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Proyeksi dengan arah sinar miring.</w:t>
      </w:r>
      <w:r w:rsidR="007D7C05">
        <w:rPr>
          <w:rFonts w:ascii="Times New Roman" w:hAnsi="Times New Roman" w:cs="Times New Roman"/>
          <w:sz w:val="24"/>
          <w:szCs w:val="24"/>
        </w:rPr>
        <w:t xml:space="preserve"> </w:t>
      </w:r>
      <w:r w:rsidRPr="007D7C05">
        <w:rPr>
          <w:rFonts w:ascii="Times New Roman" w:hAnsi="Times New Roman" w:cs="Times New Roman"/>
          <w:sz w:val="24"/>
          <w:szCs w:val="24"/>
        </w:rPr>
        <w:t>Dua jenis utama:</w:t>
      </w:r>
    </w:p>
    <w:p w14:paraId="58205AEF" w14:textId="3D7C878B" w:rsidR="00CE2837" w:rsidRPr="007D7C05" w:rsidRDefault="00CE2837" w:rsidP="007D7C05">
      <w:pPr>
        <w:pStyle w:val="ListParagraph"/>
        <w:numPr>
          <w:ilvl w:val="0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Cavalier: sudut 45°, panjang sumbu z dipertahankan.</w:t>
      </w:r>
    </w:p>
    <w:p w14:paraId="36E1E811" w14:textId="52F2AE2D" w:rsidR="00B37410" w:rsidRPr="007D7C05" w:rsidRDefault="00CE2837" w:rsidP="00B37410">
      <w:pPr>
        <w:pStyle w:val="ListParagraph"/>
        <w:numPr>
          <w:ilvl w:val="0"/>
          <w:numId w:val="15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Cabinet: sudut 63.4°, panjang sumbu z dipendekkan (biasanya setengah).</w:t>
      </w:r>
    </w:p>
    <w:p w14:paraId="2DF77A42" w14:textId="3A7508DD" w:rsidR="00CE2837" w:rsidRPr="007D7C05" w:rsidRDefault="00CE2837" w:rsidP="00B3741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C05">
        <w:rPr>
          <w:rFonts w:ascii="Times New Roman" w:hAnsi="Times New Roman" w:cs="Times New Roman"/>
          <w:b/>
          <w:bCs/>
          <w:sz w:val="24"/>
          <w:szCs w:val="24"/>
        </w:rPr>
        <w:t>Proyeksi Perspektif</w:t>
      </w:r>
    </w:p>
    <w:p w14:paraId="0A19F00D" w14:textId="680A9079" w:rsidR="00CE2837" w:rsidRPr="007D7C05" w:rsidRDefault="00CE2837" w:rsidP="007D7C05">
      <w:pPr>
        <w:pStyle w:val="ListParagraph"/>
        <w:numPr>
          <w:ilvl w:val="0"/>
          <w:numId w:val="14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Meniru cara manusia melihat: ukuran tergantung jarak.</w:t>
      </w:r>
    </w:p>
    <w:p w14:paraId="201ACD6F" w14:textId="7BBC9D9B" w:rsidR="00CE2837" w:rsidRPr="007D7C05" w:rsidRDefault="00CE2837" w:rsidP="007D7C05">
      <w:pPr>
        <w:pStyle w:val="ListParagraph"/>
        <w:numPr>
          <w:ilvl w:val="0"/>
          <w:numId w:val="14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 xml:space="preserve">Menggunakan pusat proyeksi terbatas dan menciptakan penyusutan. </w:t>
      </w:r>
    </w:p>
    <w:p w14:paraId="3F47E355" w14:textId="60255E83" w:rsidR="00CE2837" w:rsidRPr="007D7C05" w:rsidRDefault="00CE2837" w:rsidP="007D7C05">
      <w:pPr>
        <w:pStyle w:val="ListParagraph"/>
        <w:numPr>
          <w:ilvl w:val="0"/>
          <w:numId w:val="14"/>
        </w:numPr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Memiliki titik hilang yang merupakan pertemuan proyeksi garis sejajar:</w:t>
      </w:r>
    </w:p>
    <w:p w14:paraId="43E8FCB6" w14:textId="278CB492" w:rsidR="00CE2837" w:rsidRPr="007D7C05" w:rsidRDefault="00CE2837" w:rsidP="007D7C05">
      <w:pPr>
        <w:pStyle w:val="ListParagraph"/>
        <w:numPr>
          <w:ilvl w:val="0"/>
          <w:numId w:val="16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1 titik hilang → pandangan dari depan</w:t>
      </w:r>
    </w:p>
    <w:p w14:paraId="5C339ADF" w14:textId="2367062A" w:rsidR="00CE2837" w:rsidRPr="007D7C05" w:rsidRDefault="00CE2837" w:rsidP="007D7C05">
      <w:pPr>
        <w:pStyle w:val="ListParagraph"/>
        <w:numPr>
          <w:ilvl w:val="0"/>
          <w:numId w:val="16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2 titik hilang → dari pojok</w:t>
      </w:r>
    </w:p>
    <w:p w14:paraId="75500D61" w14:textId="2B8775C7" w:rsidR="00C237D7" w:rsidRDefault="00CE2837" w:rsidP="007D7C05">
      <w:pPr>
        <w:pStyle w:val="ListParagraph"/>
        <w:numPr>
          <w:ilvl w:val="0"/>
          <w:numId w:val="16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7D7C05">
        <w:rPr>
          <w:rFonts w:ascii="Times New Roman" w:hAnsi="Times New Roman" w:cs="Times New Roman"/>
          <w:sz w:val="24"/>
          <w:szCs w:val="24"/>
        </w:rPr>
        <w:t>3 titik hilang → dari atas atau bawah</w:t>
      </w:r>
    </w:p>
    <w:p w14:paraId="06BE250B" w14:textId="76FCDFC1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831D6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9F585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A0B4D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60741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CC4C3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7760F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455D9" w14:textId="77777777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0D564" w14:textId="6CF8FF3A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Praktikum Pert. 7</w:t>
      </w:r>
    </w:p>
    <w:p w14:paraId="5519C4E9" w14:textId="4F3E3063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6B25C" wp14:editId="6DDFC9FE">
            <wp:extent cx="5039995" cy="28346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6DE46" wp14:editId="7F51B2AC">
            <wp:extent cx="5039995" cy="37287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BD7E8" wp14:editId="5143A9AF">
            <wp:extent cx="5039995" cy="36417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4EE76" wp14:editId="1EB1C46C">
            <wp:extent cx="5039995" cy="34937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158A" w14:textId="780106B6" w:rsidR="007D7C05" w:rsidRDefault="007D7C05" w:rsidP="007D7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dari Source Code diatas :</w:t>
      </w:r>
    </w:p>
    <w:p w14:paraId="5C7A33E0" w14:textId="1D4D2407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numpy dipakai untuk perhitungan matriks dan vektor.</w:t>
      </w:r>
    </w:p>
    <w:p w14:paraId="40500F70" w14:textId="75DE0073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lastRenderedPageBreak/>
        <w:t>matplotlib.pyplot digunakan untuk menggambar proyeksi 2D.</w:t>
      </w:r>
    </w:p>
    <w:p w14:paraId="2302AEB2" w14:textId="0FD2B9C5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edges = Merupakan daftar pasangan indeks dari points yang menyambungkan sisi-sisi kubus (misal sisi depan, belakang, samping, dsb).</w:t>
      </w:r>
    </w:p>
    <w:p w14:paraId="1C613B89" w14:textId="050D4EBF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Menerima parameter projected (titik 2D hasil proyeksi) dan title (judul grafik).</w:t>
      </w:r>
    </w:p>
    <w:p w14:paraId="7B0D61D7" w14:textId="54086D43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Fungsi ini menggambar garis antar titik berdasarkan edges.</w:t>
      </w:r>
    </w:p>
    <w:p w14:paraId="4B6F6B0B" w14:textId="77777777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orthographic, Mengambil komponen x dan y dari setiap titik.</w:t>
      </w:r>
    </w:p>
    <w:p w14:paraId="673B0F9F" w14:textId="1FF4F20C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Mengabaikan sumbu z → menghasilkan proyeksi ortografik.</w:t>
      </w:r>
    </w:p>
    <w:p w14:paraId="5FD32625" w14:textId="77777777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Membuat proyeksi oblique dengan sudut 45° terhadap sumbu x.</w:t>
      </w:r>
    </w:p>
    <w:p w14:paraId="26EB73B3" w14:textId="34751A0A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Menggunakan matriks proyeksi untuk menghasilkan ilusi kedalaman dengan tambahan z.</w:t>
      </w:r>
    </w:p>
    <w:p w14:paraId="31C25D9D" w14:textId="77777777" w:rsidR="00A72CBB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Fungsi plot_projection dipanggil untuk menampilkan hasil proyeksi perspektif.</w:t>
      </w:r>
    </w:p>
    <w:p w14:paraId="5A6B7AC3" w14:textId="088E23BC" w:rsidR="007D7C05" w:rsidRPr="00A72CBB" w:rsidRDefault="00A72CBB" w:rsidP="00A72CBB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CBB">
        <w:rPr>
          <w:rFonts w:ascii="Times New Roman" w:hAnsi="Times New Roman" w:cs="Times New Roman"/>
          <w:sz w:val="24"/>
          <w:szCs w:val="24"/>
        </w:rPr>
        <w:t>plt.show() menampilkan seluruh grafik (ketiga jenis proyeksi) dalam satu window.</w:t>
      </w:r>
    </w:p>
    <w:sectPr w:rsidR="007D7C05" w:rsidRPr="00A72CBB" w:rsidSect="00CE2837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C77"/>
    <w:multiLevelType w:val="hybridMultilevel"/>
    <w:tmpl w:val="64429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CF2"/>
    <w:multiLevelType w:val="hybridMultilevel"/>
    <w:tmpl w:val="B6B4B20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B533D"/>
    <w:multiLevelType w:val="hybridMultilevel"/>
    <w:tmpl w:val="395A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C75C1"/>
    <w:multiLevelType w:val="hybridMultilevel"/>
    <w:tmpl w:val="2DF22B9E"/>
    <w:lvl w:ilvl="0" w:tplc="097654BC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72B24"/>
    <w:multiLevelType w:val="hybridMultilevel"/>
    <w:tmpl w:val="75C6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34325"/>
    <w:multiLevelType w:val="hybridMultilevel"/>
    <w:tmpl w:val="3C143F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F34FC1"/>
    <w:multiLevelType w:val="hybridMultilevel"/>
    <w:tmpl w:val="A6E88D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FF0C94"/>
    <w:multiLevelType w:val="hybridMultilevel"/>
    <w:tmpl w:val="294EF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A43AA"/>
    <w:multiLevelType w:val="hybridMultilevel"/>
    <w:tmpl w:val="272062E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95355A"/>
    <w:multiLevelType w:val="hybridMultilevel"/>
    <w:tmpl w:val="ECD41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51E5A"/>
    <w:multiLevelType w:val="hybridMultilevel"/>
    <w:tmpl w:val="17D0EE3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E52A05E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CE112E"/>
    <w:multiLevelType w:val="hybridMultilevel"/>
    <w:tmpl w:val="71880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65B30"/>
    <w:multiLevelType w:val="hybridMultilevel"/>
    <w:tmpl w:val="1322808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D514E7"/>
    <w:multiLevelType w:val="hybridMultilevel"/>
    <w:tmpl w:val="2B3E752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782D2FC9"/>
    <w:multiLevelType w:val="hybridMultilevel"/>
    <w:tmpl w:val="8CE0DB00"/>
    <w:lvl w:ilvl="0" w:tplc="5E9279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460C7"/>
    <w:multiLevelType w:val="hybridMultilevel"/>
    <w:tmpl w:val="ECAC45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95220"/>
    <w:multiLevelType w:val="hybridMultilevel"/>
    <w:tmpl w:val="CC4C31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1361C"/>
    <w:multiLevelType w:val="hybridMultilevel"/>
    <w:tmpl w:val="094E30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7"/>
  </w:num>
  <w:num w:numId="14">
    <w:abstractNumId w:val="7"/>
  </w:num>
  <w:num w:numId="15">
    <w:abstractNumId w:val="15"/>
  </w:num>
  <w:num w:numId="16">
    <w:abstractNumId w:val="5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7"/>
    <w:rsid w:val="0031550F"/>
    <w:rsid w:val="007D7C05"/>
    <w:rsid w:val="00934F45"/>
    <w:rsid w:val="00A72CBB"/>
    <w:rsid w:val="00B37410"/>
    <w:rsid w:val="00C237D7"/>
    <w:rsid w:val="00C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B8BA"/>
  <w15:chartTrackingRefBased/>
  <w15:docId w15:val="{EA50F712-6FA9-488A-94D1-0A571E85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Agustin</dc:creator>
  <cp:keywords/>
  <dc:description/>
  <cp:lastModifiedBy>Rahma Agustin</cp:lastModifiedBy>
  <cp:revision>3</cp:revision>
  <dcterms:created xsi:type="dcterms:W3CDTF">2025-06-19T14:05:00Z</dcterms:created>
  <dcterms:modified xsi:type="dcterms:W3CDTF">2025-06-19T14:47:00Z</dcterms:modified>
</cp:coreProperties>
</file>