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2D5D7B" w:rsidTr="00737FEB">
        <w:tc>
          <w:tcPr>
            <w:tcW w:w="2235" w:type="dxa"/>
          </w:tcPr>
          <w:p w:rsidR="002D5D7B" w:rsidRDefault="002D5D7B">
            <w:r>
              <w:t>Идентификатор (ID)</w:t>
            </w:r>
          </w:p>
        </w:tc>
        <w:tc>
          <w:tcPr>
            <w:tcW w:w="7336" w:type="dxa"/>
          </w:tcPr>
          <w:p w:rsidR="002D5D7B" w:rsidRDefault="002D5D7B" w:rsidP="00BB21E5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</w:t>
            </w:r>
            <w:r>
              <w:rPr>
                <w:lang w:val="en-US"/>
              </w:rPr>
              <w:t>0</w:t>
            </w:r>
            <w:r>
              <w:t>1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Краткое описание (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AC5CAF">
            <w:r>
              <w:t xml:space="preserve">Неограниченное количество цифр </w:t>
            </w:r>
            <w:r w:rsidR="0055491A">
              <w:t>в блоках</w:t>
            </w:r>
            <w:r w:rsidR="0055491A" w:rsidRPr="0055491A">
              <w:t xml:space="preserve">: </w:t>
            </w:r>
            <w:r w:rsidR="0055491A">
              <w:t>номер</w:t>
            </w:r>
            <w:r>
              <w:t xml:space="preserve"> карты, </w:t>
            </w:r>
            <w:r w:rsidR="0055491A">
              <w:t xml:space="preserve">срок действия карты </w:t>
            </w:r>
            <w:r>
              <w:t xml:space="preserve">и </w:t>
            </w:r>
            <w:r>
              <w:rPr>
                <w:lang w:val="en-US"/>
              </w:rPr>
              <w:t>CVS</w:t>
            </w:r>
            <w:r w:rsidR="002D5D7B">
              <w:t>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Подробное описание (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AC5CAF">
            <w:r>
              <w:t xml:space="preserve">В программе должно быть предусмотрено ограничение количества цифр </w:t>
            </w:r>
            <w:r w:rsidR="0055491A">
              <w:t>в блоках</w:t>
            </w:r>
            <w:r w:rsidR="0055491A" w:rsidRPr="0055491A">
              <w:t xml:space="preserve">: </w:t>
            </w:r>
            <w:r w:rsidR="0055491A">
              <w:t xml:space="preserve">номер карты, срок действия карты и </w:t>
            </w:r>
            <w:r w:rsidR="0055491A">
              <w:rPr>
                <w:lang w:val="en-US"/>
              </w:rPr>
              <w:t>CVS</w:t>
            </w:r>
            <w:r w:rsidR="0055491A">
              <w:t>.</w:t>
            </w:r>
          </w:p>
          <w:p w:rsidR="00AC5CAF" w:rsidRDefault="00AC5CAF"/>
          <w:p w:rsidR="00AC5CAF" w:rsidRDefault="00AC5CAF">
            <w:r w:rsidRPr="00ED1A11">
              <w:rPr>
                <w:b/>
              </w:rPr>
              <w:t>Ожидаемый результат:</w:t>
            </w:r>
            <w:r w:rsidRPr="00AC5CAF">
              <w:t xml:space="preserve"> </w:t>
            </w:r>
            <w:r>
              <w:t xml:space="preserve">в блоке для ввода номера карты, </w:t>
            </w:r>
            <w:r w:rsidR="0055491A">
              <w:t>срока её действия</w:t>
            </w:r>
            <w:r>
              <w:t xml:space="preserve"> и </w:t>
            </w:r>
            <w:r>
              <w:rPr>
                <w:lang w:val="en-US"/>
              </w:rPr>
              <w:t>CVS</w:t>
            </w:r>
            <w:r>
              <w:t xml:space="preserve"> должно содержат</w:t>
            </w:r>
            <w:r w:rsidR="0055491A">
              <w:t>ься ограничение в воде цифр.  Блок номер</w:t>
            </w:r>
            <w:r>
              <w:t xml:space="preserve"> карты </w:t>
            </w:r>
            <w:r w:rsidR="0055491A">
              <w:t xml:space="preserve">должен содержать 16 цифр, блок срок действия карты </w:t>
            </w:r>
            <w:r w:rsidR="00062DF4">
              <w:t>содержит</w:t>
            </w:r>
            <w:r w:rsidR="0055491A">
              <w:t xml:space="preserve"> 2 значения (число и год) в каждом из которых должно содержаться 2 цифры, блок </w:t>
            </w:r>
            <w:r w:rsidR="0055491A">
              <w:rPr>
                <w:lang w:val="en-US"/>
              </w:rPr>
              <w:t>CVS</w:t>
            </w:r>
            <w:r w:rsidR="0055491A">
              <w:t xml:space="preserve"> которое должен содержать 3 цифры.</w:t>
            </w:r>
          </w:p>
          <w:p w:rsidR="0055491A" w:rsidRDefault="0055491A"/>
          <w:p w:rsidR="0055491A" w:rsidRPr="0055491A" w:rsidRDefault="0055491A">
            <w:r w:rsidRPr="00ED1A11">
              <w:rPr>
                <w:b/>
              </w:rPr>
              <w:t>Фактический результат:</w:t>
            </w:r>
            <w:r>
              <w:t xml:space="preserve"> при вводе значений в блоки</w:t>
            </w:r>
            <w:r w:rsidRPr="0055491A">
              <w:t xml:space="preserve">: </w:t>
            </w:r>
            <w:r>
              <w:t xml:space="preserve">номер карты, сроки её действия и </w:t>
            </w:r>
            <w:r>
              <w:rPr>
                <w:lang w:val="en-US"/>
              </w:rPr>
              <w:t>CVS</w:t>
            </w:r>
            <w:r w:rsidR="00BB21E5">
              <w:t xml:space="preserve"> не срабатывает ограничение на количество цифр.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Шаги воспроизведения (STR)</w:t>
            </w:r>
          </w:p>
        </w:tc>
        <w:tc>
          <w:tcPr>
            <w:tcW w:w="7336" w:type="dxa"/>
          </w:tcPr>
          <w:p w:rsidR="002D5D7B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Запустить приложение.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Пройти авторизацию.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Открыть окно аккаунта.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Открыть окно пополнение баланса.</w:t>
            </w:r>
          </w:p>
          <w:p w:rsidR="00BB21E5" w:rsidRDefault="00BB21E5" w:rsidP="00BB21E5">
            <w:pPr>
              <w:pStyle w:val="a4"/>
              <w:numPr>
                <w:ilvl w:val="0"/>
                <w:numId w:val="1"/>
              </w:numPr>
            </w:pPr>
            <w:r>
              <w:t>Вбить значения в блоки</w:t>
            </w:r>
            <w:r w:rsidRPr="00BB21E5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proofErr w:type="spellStart"/>
            <w:r>
              <w:t>Воспроизводимость</w:t>
            </w:r>
            <w:proofErr w:type="spellEnd"/>
            <w:r>
              <w:t xml:space="preserve"> (</w:t>
            </w:r>
            <w:proofErr w:type="spellStart"/>
            <w:r>
              <w:t>reproducible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Важность (</w:t>
            </w:r>
            <w:proofErr w:type="spellStart"/>
            <w:r>
              <w:t>severity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Срочность (</w:t>
            </w:r>
            <w:proofErr w:type="spellStart"/>
            <w:r>
              <w:t>priority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Симптом (</w:t>
            </w:r>
            <w:proofErr w:type="spellStart"/>
            <w:r>
              <w:t>symptom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</w:p>
        </w:tc>
      </w:tr>
      <w:tr w:rsidR="002D5D7B" w:rsidTr="00737FEB">
        <w:tc>
          <w:tcPr>
            <w:tcW w:w="2235" w:type="dxa"/>
          </w:tcPr>
          <w:p w:rsidR="002D5D7B" w:rsidRDefault="002D5D7B">
            <w:r>
              <w:t>Приложения (</w:t>
            </w:r>
            <w:proofErr w:type="spellStart"/>
            <w:r>
              <w:t>attachments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2D5D7B" w:rsidRDefault="00BB21E5">
            <w:r w:rsidRPr="00BB21E5">
              <w:rPr>
                <w:noProof/>
                <w:lang w:eastAsia="ru-RU"/>
              </w:rPr>
              <w:drawing>
                <wp:inline distT="0" distB="0" distL="0" distR="0" wp14:anchorId="4A74AB03" wp14:editId="78D17DD5">
                  <wp:extent cx="4472425" cy="36957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050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FEB" w:rsidRDefault="00737FEB"/>
    <w:p w:rsidR="00737FEB" w:rsidRDefault="00737FEB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6"/>
        <w:gridCol w:w="7230"/>
      </w:tblGrid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737FEB" w:rsidRDefault="00737FEB" w:rsidP="00AA7662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0000002</w:t>
            </w:r>
          </w:p>
        </w:tc>
      </w:tr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Pr="00E122B4" w:rsidRDefault="00737FEB" w:rsidP="00AA7662">
            <w:r>
              <w:t>Не масштабируемый интерфейс главного окна программы.</w:t>
            </w:r>
          </w:p>
        </w:tc>
      </w:tr>
      <w:tr w:rsidR="00737FEB" w:rsidTr="00737FEB">
        <w:tc>
          <w:tcPr>
            <w:tcW w:w="2376" w:type="dxa"/>
          </w:tcPr>
          <w:p w:rsidR="00737FEB" w:rsidRDefault="00737FEB" w:rsidP="00AA7662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737FEB" w:rsidRPr="00E122B4" w:rsidRDefault="00737FEB" w:rsidP="00AA7662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737FEB" w:rsidRDefault="00737FEB" w:rsidP="00AA7662">
            <w:r>
              <w:t>Если в программе предусмотрено изменение размера главного окна, то интерфейс должен подстраиваться под новые размеры</w:t>
            </w:r>
          </w:p>
          <w:p w:rsidR="00737FEB" w:rsidRDefault="00737FEB" w:rsidP="00AA7662"/>
          <w:p w:rsidR="00737FEB" w:rsidRDefault="00737FEB" w:rsidP="00AA7662">
            <w:r w:rsidRPr="00C11556">
              <w:rPr>
                <w:b/>
              </w:rPr>
              <w:t>Ожидаемый результат</w:t>
            </w:r>
            <w:r>
              <w:t>: окно программы должно подстроиться под новые размеры путем изменения расположения элементов интерфейса, либо путем изменения размера их размеров.</w:t>
            </w:r>
          </w:p>
          <w:p w:rsidR="00737FEB" w:rsidRDefault="00737FEB" w:rsidP="00AA7662">
            <w:pPr>
              <w:rPr>
                <w:b/>
              </w:rPr>
            </w:pPr>
          </w:p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>: при увеличении окна программы элементы интерфейса остаются на своем исходном месте в своих исходных размерах, образуя пустое пространство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737FEB" w:rsidRDefault="00737FEB" w:rsidP="00AA7662">
            <w:r>
              <w:t>1. Запустить приложение.</w:t>
            </w:r>
          </w:p>
          <w:p w:rsidR="00737FEB" w:rsidRDefault="00737FEB" w:rsidP="00AA7662">
            <w:r>
              <w:t>2. Изменить размеры главного окна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Косметический дефект (</w:t>
            </w:r>
            <w:proofErr w:type="spellStart"/>
            <w:r>
              <w:t>cosmetic</w:t>
            </w:r>
            <w:proofErr w:type="spellEnd"/>
            <w:r>
              <w:t xml:space="preserve"> </w:t>
            </w:r>
            <w:proofErr w:type="spellStart"/>
            <w:r>
              <w:t>flaw</w:t>
            </w:r>
            <w:proofErr w:type="spellEnd"/>
            <w:r>
              <w:t>).</w:t>
            </w:r>
          </w:p>
        </w:tc>
      </w:tr>
      <w:tr w:rsidR="00737FEB" w:rsidTr="00737FEB">
        <w:trPr>
          <w:trHeight w:val="1861"/>
        </w:trPr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 w:rsidRPr="00C11556">
              <w:rPr>
                <w:noProof/>
                <w:lang w:eastAsia="ru-RU"/>
              </w:rPr>
              <w:drawing>
                <wp:inline distT="0" distB="0" distL="0" distR="0" wp14:anchorId="5465455B" wp14:editId="4C22844E">
                  <wp:extent cx="4421727" cy="2667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70" cy="268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1556">
              <w:rPr>
                <w:noProof/>
                <w:lang w:eastAsia="ru-RU"/>
              </w:rPr>
              <w:drawing>
                <wp:inline distT="0" distB="0" distL="0" distR="0" wp14:anchorId="633A92C7" wp14:editId="591DD274">
                  <wp:extent cx="4422783" cy="2495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563" cy="251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1E5" w:rsidRDefault="00BB21E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7363"/>
      </w:tblGrid>
      <w:tr w:rsidR="00BB21E5" w:rsidTr="00FD5CB2">
        <w:tc>
          <w:tcPr>
            <w:tcW w:w="2235" w:type="dxa"/>
          </w:tcPr>
          <w:p w:rsidR="00BB21E5" w:rsidRDefault="00BB21E5" w:rsidP="00FD5CB2">
            <w:r>
              <w:lastRenderedPageBreak/>
              <w:t>Идентификатор (ID)</w:t>
            </w:r>
          </w:p>
        </w:tc>
        <w:tc>
          <w:tcPr>
            <w:tcW w:w="7336" w:type="dxa"/>
          </w:tcPr>
          <w:p w:rsidR="00BB21E5" w:rsidRPr="00BB21E5" w:rsidRDefault="00BB21E5" w:rsidP="00FD5C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</w:t>
            </w:r>
            <w:r>
              <w:rPr>
                <w:lang w:val="en-US"/>
              </w:rPr>
              <w:t>03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Краткое описание (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 xml:space="preserve">Ввод </w:t>
            </w:r>
            <w:r w:rsidR="00062DF4">
              <w:t xml:space="preserve">буквенных значений и </w:t>
            </w:r>
            <w:r>
              <w:t>символов в блоках</w:t>
            </w:r>
            <w:r w:rsidRPr="0055491A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Подробное описание (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 xml:space="preserve">В программе должно быть предусмотрено блокировка ввода </w:t>
            </w:r>
            <w:r w:rsidR="00062DF4">
              <w:t xml:space="preserve">буквенных значений и </w:t>
            </w:r>
            <w:r>
              <w:t>символов в блоках</w:t>
            </w:r>
            <w:r w:rsidRPr="0055491A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  <w:p w:rsidR="00BB21E5" w:rsidRDefault="00BB21E5" w:rsidP="00FD5CB2"/>
          <w:p w:rsidR="00BB21E5" w:rsidRDefault="00BB21E5" w:rsidP="00FD5CB2">
            <w:r w:rsidRPr="00ED1A11">
              <w:rPr>
                <w:b/>
              </w:rPr>
              <w:t>Ожидаемый результат:</w:t>
            </w:r>
            <w:r w:rsidRPr="00AC5CAF">
              <w:t xml:space="preserve"> </w:t>
            </w:r>
            <w:r>
              <w:t xml:space="preserve">в блоке для ввода номера карты, срока её действия и </w:t>
            </w:r>
            <w:r>
              <w:rPr>
                <w:lang w:val="en-US"/>
              </w:rPr>
              <w:t>CVS</w:t>
            </w:r>
            <w:r>
              <w:t xml:space="preserve"> </w:t>
            </w:r>
            <w:r w:rsidR="00062DF4">
              <w:t xml:space="preserve">не </w:t>
            </w:r>
            <w:r>
              <w:t xml:space="preserve">должно содержаться </w:t>
            </w:r>
            <w:r w:rsidR="00062DF4">
              <w:t>символов</w:t>
            </w:r>
            <w:r>
              <w:t xml:space="preserve">.  Блок номер карты должен </w:t>
            </w:r>
            <w:r w:rsidR="00062DF4">
              <w:t xml:space="preserve">обязательно </w:t>
            </w:r>
            <w:r>
              <w:t xml:space="preserve">содержать </w:t>
            </w:r>
            <w:r w:rsidR="00062DF4">
              <w:t xml:space="preserve">только </w:t>
            </w:r>
            <w:r>
              <w:t>16 цифр, блок срок действия карты</w:t>
            </w:r>
            <w:r w:rsidR="00062DF4">
              <w:t xml:space="preserve"> содержит</w:t>
            </w:r>
            <w:r>
              <w:t xml:space="preserve"> 2 значения (число и год) в каждом из которых</w:t>
            </w:r>
            <w:r w:rsidR="00062DF4">
              <w:t xml:space="preserve"> обязательно</w:t>
            </w:r>
            <w:r>
              <w:t xml:space="preserve"> должно содержаться </w:t>
            </w:r>
            <w:r w:rsidR="00062DF4">
              <w:t xml:space="preserve">только </w:t>
            </w:r>
            <w:r>
              <w:t xml:space="preserve">2 цифры, блок </w:t>
            </w:r>
            <w:r>
              <w:rPr>
                <w:lang w:val="en-US"/>
              </w:rPr>
              <w:t>CVS</w:t>
            </w:r>
            <w:r>
              <w:t xml:space="preserve"> которое должен содержать 3 цифры.</w:t>
            </w:r>
          </w:p>
          <w:p w:rsidR="00BB21E5" w:rsidRDefault="00BB21E5" w:rsidP="00FD5CB2"/>
          <w:p w:rsidR="00BB21E5" w:rsidRPr="0055491A" w:rsidRDefault="00BB21E5" w:rsidP="00062DF4">
            <w:r w:rsidRPr="00ED1A11">
              <w:rPr>
                <w:b/>
              </w:rPr>
              <w:t>Фактический результат:</w:t>
            </w:r>
            <w:r>
              <w:t xml:space="preserve"> при вводе значений в блоки</w:t>
            </w:r>
            <w:r w:rsidRPr="0055491A">
              <w:t xml:space="preserve">: </w:t>
            </w:r>
            <w:r>
              <w:t xml:space="preserve">номер карты, сроки её действия и </w:t>
            </w:r>
            <w:r>
              <w:rPr>
                <w:lang w:val="en-US"/>
              </w:rPr>
              <w:t>CVS</w:t>
            </w:r>
            <w:r>
              <w:t xml:space="preserve"> </w:t>
            </w:r>
            <w:r w:rsidR="00062DF4">
              <w:t>есть возможность ввести буквенные значения и символы</w:t>
            </w:r>
            <w:r>
              <w:t>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Шаги воспроизведения (STR)</w:t>
            </w:r>
          </w:p>
        </w:tc>
        <w:tc>
          <w:tcPr>
            <w:tcW w:w="7336" w:type="dxa"/>
          </w:tcPr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Запустить приложение.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Пройти авторизацию.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Открыть окно аккаунта.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Открыть окно пополнение баланса.</w:t>
            </w:r>
          </w:p>
          <w:p w:rsidR="00BB21E5" w:rsidRDefault="00BB21E5" w:rsidP="00BB21E5">
            <w:pPr>
              <w:pStyle w:val="a4"/>
              <w:numPr>
                <w:ilvl w:val="0"/>
                <w:numId w:val="2"/>
              </w:numPr>
            </w:pPr>
            <w:r>
              <w:t>Вбить значения в блоки</w:t>
            </w:r>
            <w:r w:rsidRPr="00BB21E5">
              <w:t xml:space="preserve">: </w:t>
            </w:r>
            <w:r>
              <w:t xml:space="preserve">номер карты, срок действия карты и </w:t>
            </w:r>
            <w:r>
              <w:rPr>
                <w:lang w:val="en-US"/>
              </w:rPr>
              <w:t>CVS</w:t>
            </w:r>
            <w:r>
              <w:t>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proofErr w:type="spellStart"/>
            <w:r>
              <w:t>Воспроизводимость</w:t>
            </w:r>
            <w:proofErr w:type="spellEnd"/>
            <w:r>
              <w:t xml:space="preserve"> (</w:t>
            </w:r>
            <w:proofErr w:type="spellStart"/>
            <w:r>
              <w:t>reproducible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Важность (</w:t>
            </w:r>
            <w:proofErr w:type="spellStart"/>
            <w:r>
              <w:t>severity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Срочность (</w:t>
            </w:r>
            <w:proofErr w:type="spellStart"/>
            <w:r>
              <w:t>priority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Симптом (</w:t>
            </w:r>
            <w:proofErr w:type="spellStart"/>
            <w:r>
              <w:t>symptom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BB21E5" w:rsidP="00FD5CB2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  <w:r w:rsidR="006E6E75">
              <w:t>.</w:t>
            </w:r>
          </w:p>
        </w:tc>
      </w:tr>
      <w:tr w:rsidR="00BB21E5" w:rsidTr="00FD5CB2">
        <w:tc>
          <w:tcPr>
            <w:tcW w:w="2235" w:type="dxa"/>
          </w:tcPr>
          <w:p w:rsidR="00BB21E5" w:rsidRDefault="00BB21E5" w:rsidP="00FD5CB2">
            <w:r>
              <w:t>Приложения (</w:t>
            </w:r>
            <w:proofErr w:type="spellStart"/>
            <w:r>
              <w:t>attachments</w:t>
            </w:r>
            <w:proofErr w:type="spellEnd"/>
            <w:r>
              <w:t>)</w:t>
            </w:r>
          </w:p>
        </w:tc>
        <w:tc>
          <w:tcPr>
            <w:tcW w:w="7336" w:type="dxa"/>
          </w:tcPr>
          <w:p w:rsidR="00BB21E5" w:rsidRDefault="00062DF4" w:rsidP="00FD5CB2">
            <w:r w:rsidRPr="00062DF4">
              <w:rPr>
                <w:noProof/>
                <w:lang w:eastAsia="ru-RU"/>
              </w:rPr>
              <w:drawing>
                <wp:inline distT="0" distB="0" distL="0" distR="0" wp14:anchorId="62EAABA1" wp14:editId="78734B86">
                  <wp:extent cx="4538457" cy="3848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091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7FEB" w:rsidRDefault="00737FEB"/>
    <w:p w:rsidR="00737FEB" w:rsidRDefault="00737FEB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64"/>
        <w:gridCol w:w="7242"/>
      </w:tblGrid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737FEB" w:rsidRDefault="00737FEB" w:rsidP="00AA7662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0000004</w:t>
            </w:r>
          </w:p>
        </w:tc>
      </w:tr>
      <w:tr w:rsidR="00737FEB" w:rsidTr="00737FEB">
        <w:tc>
          <w:tcPr>
            <w:tcW w:w="2376" w:type="dxa"/>
          </w:tcPr>
          <w:p w:rsidR="00737FEB" w:rsidRPr="00E122B4" w:rsidRDefault="00737FEB" w:rsidP="00AA7662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Pr="00E122B4" w:rsidRDefault="00737FEB" w:rsidP="00AA7662">
            <w:r>
              <w:t>Ошибка при навигации показывается только 1 раз</w:t>
            </w:r>
          </w:p>
        </w:tc>
      </w:tr>
      <w:tr w:rsidR="00737FEB" w:rsidTr="00737FEB">
        <w:tc>
          <w:tcPr>
            <w:tcW w:w="2376" w:type="dxa"/>
          </w:tcPr>
          <w:p w:rsidR="00737FEB" w:rsidRDefault="00737FEB" w:rsidP="00AA7662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737FEB" w:rsidRPr="00E122B4" w:rsidRDefault="00737FEB" w:rsidP="00AA7662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737FEB" w:rsidRDefault="00737FEB" w:rsidP="00AA7662">
            <w:r>
              <w:t xml:space="preserve">Если в программе предусмотрено объявление об ошибке несколько </w:t>
            </w:r>
            <w:proofErr w:type="gramStart"/>
            <w:r>
              <w:t>раз</w:t>
            </w:r>
            <w:proofErr w:type="gramEnd"/>
            <w:r>
              <w:t xml:space="preserve"> то необходимо исправить</w:t>
            </w:r>
          </w:p>
          <w:p w:rsidR="00737FEB" w:rsidRDefault="00737FEB" w:rsidP="00AA7662"/>
          <w:p w:rsidR="00737FEB" w:rsidRDefault="00737FEB" w:rsidP="00AA7662">
            <w:r w:rsidRPr="00C11556">
              <w:rPr>
                <w:b/>
              </w:rPr>
              <w:t>Ожидаемый результат</w:t>
            </w:r>
            <w:r>
              <w:t xml:space="preserve">: объявление об ошибке должно выпадать каждый </w:t>
            </w:r>
            <w:proofErr w:type="gramStart"/>
            <w:r>
              <w:t>раз</w:t>
            </w:r>
            <w:proofErr w:type="gramEnd"/>
            <w:r>
              <w:t xml:space="preserve"> когда оно происходит</w:t>
            </w:r>
          </w:p>
          <w:p w:rsidR="00737FEB" w:rsidRDefault="00737FEB" w:rsidP="00AA7662">
            <w:pPr>
              <w:rPr>
                <w:b/>
              </w:rPr>
            </w:pPr>
          </w:p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 xml:space="preserve">: при однократном нажатии на кнопку перехода по окнам и нажатии на окно в котором уже </w:t>
            </w:r>
            <w:proofErr w:type="gramStart"/>
            <w:r>
              <w:t>находишься</w:t>
            </w:r>
            <w:proofErr w:type="gramEnd"/>
            <w:r>
              <w:t xml:space="preserve"> вылетает ошибка но только один раз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737FEB" w:rsidRDefault="00737FEB" w:rsidP="00AA7662">
            <w:r>
              <w:t>1. Запустить приложение.</w:t>
            </w:r>
          </w:p>
          <w:p w:rsidR="00737FEB" w:rsidRDefault="00737FEB" w:rsidP="00AA7662">
            <w:r>
              <w:t>2. Дважды нажать на 1 кнопку навигации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737FEB" w:rsidTr="00737FEB"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3B3BC8" w:rsidP="00AA7662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  <w:r w:rsidR="006E6E75">
              <w:t>.</w:t>
            </w:r>
          </w:p>
        </w:tc>
      </w:tr>
      <w:tr w:rsidR="00737FEB" w:rsidTr="00737FEB">
        <w:trPr>
          <w:trHeight w:val="1861"/>
        </w:trPr>
        <w:tc>
          <w:tcPr>
            <w:tcW w:w="2376" w:type="dxa"/>
          </w:tcPr>
          <w:p w:rsidR="00737FEB" w:rsidRPr="00C11556" w:rsidRDefault="00737FEB" w:rsidP="00AA7662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737FEB" w:rsidRDefault="00737FEB" w:rsidP="00AA7662">
            <w:r w:rsidRPr="008E6278">
              <w:rPr>
                <w:noProof/>
                <w:lang w:eastAsia="ru-RU"/>
              </w:rPr>
              <w:drawing>
                <wp:inline distT="0" distB="0" distL="0" distR="0" wp14:anchorId="50254E68" wp14:editId="423DD4C2">
                  <wp:extent cx="4461877" cy="18478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12" cy="184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8E6278">
              <w:rPr>
                <w:noProof/>
                <w:lang w:eastAsia="ru-RU"/>
              </w:rPr>
              <w:drawing>
                <wp:inline distT="0" distB="0" distL="0" distR="0" wp14:anchorId="5917DC4F" wp14:editId="036BA7A2">
                  <wp:extent cx="4457700" cy="3269711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402" cy="328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911" w:rsidRDefault="00D15911" w:rsidP="00737FEB"/>
    <w:p w:rsidR="00D15911" w:rsidRDefault="00D15911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0"/>
        <w:gridCol w:w="7236"/>
      </w:tblGrid>
      <w:tr w:rsidR="00D15911" w:rsidTr="00D70EDF">
        <w:tc>
          <w:tcPr>
            <w:tcW w:w="2376" w:type="dxa"/>
          </w:tcPr>
          <w:p w:rsidR="00D15911" w:rsidRPr="00E122B4" w:rsidRDefault="00D15911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D15911" w:rsidRPr="0012472F" w:rsidRDefault="00D15911" w:rsidP="00D70EDF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 w:rsidR="0012472F">
              <w:t>5</w:t>
            </w:r>
          </w:p>
        </w:tc>
      </w:tr>
      <w:tr w:rsidR="00D15911" w:rsidTr="00D70EDF">
        <w:tc>
          <w:tcPr>
            <w:tcW w:w="2376" w:type="dxa"/>
          </w:tcPr>
          <w:p w:rsidR="00D15911" w:rsidRPr="00E122B4" w:rsidRDefault="00D15911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Pr="00D15911" w:rsidRDefault="00D15911" w:rsidP="00D70EDF">
            <w:r>
              <w:t>Успешная транзакция без ввода значений</w:t>
            </w:r>
            <w:r w:rsidR="0012472F">
              <w:t>.</w:t>
            </w:r>
          </w:p>
        </w:tc>
      </w:tr>
      <w:tr w:rsidR="00D15911" w:rsidTr="00D70EDF">
        <w:tc>
          <w:tcPr>
            <w:tcW w:w="2376" w:type="dxa"/>
          </w:tcPr>
          <w:p w:rsidR="00D15911" w:rsidRDefault="00D15911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D15911" w:rsidRPr="00E122B4" w:rsidRDefault="00D15911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D15911" w:rsidRDefault="00D15911" w:rsidP="00D15911">
            <w:r>
              <w:t>В программе только при заполнении всех значений в блоках</w:t>
            </w:r>
            <w:r w:rsidRPr="00D15911">
              <w:t>:</w:t>
            </w:r>
            <w:r>
              <w:t xml:space="preserve"> номер карты, срок действия карты, </w:t>
            </w:r>
            <w:r>
              <w:rPr>
                <w:lang w:val="en-US"/>
              </w:rPr>
              <w:t>CVS</w:t>
            </w:r>
            <w:r>
              <w:t xml:space="preserve"> и сумма пополнения должна происходить успешная транзакция, в остальных других случаях  - выдавать ошибку.</w:t>
            </w:r>
          </w:p>
          <w:p w:rsidR="00D15911" w:rsidRDefault="00D15911" w:rsidP="00D15911"/>
          <w:p w:rsidR="009821F8" w:rsidRDefault="00D15911" w:rsidP="009821F8">
            <w:r w:rsidRPr="000F1C0E">
              <w:rPr>
                <w:b/>
              </w:rPr>
              <w:t>Ожидаемый результат:</w:t>
            </w:r>
            <w:r w:rsidRPr="00AC5CAF">
              <w:t xml:space="preserve"> </w:t>
            </w:r>
            <w:r w:rsidR="0012472F">
              <w:t>п</w:t>
            </w:r>
            <w:r>
              <w:t xml:space="preserve">ри верном заполнении всех блоков находящихся </w:t>
            </w:r>
            <w:r w:rsidR="009821F8">
              <w:t>окне пополнение баланса, должно выполняться пополнение (успешная транзакция), в остальных других случаях  - выдавать ошибку.</w:t>
            </w:r>
          </w:p>
          <w:p w:rsidR="00D15911" w:rsidRDefault="00D15911" w:rsidP="00D15911"/>
          <w:p w:rsidR="00D15911" w:rsidRDefault="00D15911" w:rsidP="00D15911"/>
          <w:p w:rsidR="00D15911" w:rsidRPr="00C11556" w:rsidRDefault="00D15911" w:rsidP="009821F8">
            <w:pPr>
              <w:rPr>
                <w:b/>
              </w:rPr>
            </w:pPr>
            <w:r w:rsidRPr="000F1C0E">
              <w:rPr>
                <w:b/>
              </w:rPr>
              <w:t>Фактический результат:</w:t>
            </w:r>
            <w:r w:rsidR="009821F8">
              <w:t xml:space="preserve"> при отсутствии ввода</w:t>
            </w:r>
            <w:r>
              <w:t xml:space="preserve"> значений</w:t>
            </w:r>
            <w:r w:rsidR="009821F8">
              <w:t xml:space="preserve"> во</w:t>
            </w:r>
            <w:r>
              <w:t xml:space="preserve"> </w:t>
            </w:r>
            <w:r w:rsidR="009821F8">
              <w:t>всех блоках находящихся окне пополнение баланса производится пополнение (успешная транзакция).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Запустить приложение.</w:t>
            </w:r>
          </w:p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Пройти авторизацию.</w:t>
            </w:r>
          </w:p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Открыть окно аккаунта.</w:t>
            </w:r>
          </w:p>
          <w:p w:rsidR="00D15911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Открыть окно пополнение баланса.</w:t>
            </w:r>
          </w:p>
          <w:p w:rsidR="009821F8" w:rsidRDefault="009821F8" w:rsidP="009821F8">
            <w:pPr>
              <w:pStyle w:val="a4"/>
              <w:numPr>
                <w:ilvl w:val="0"/>
                <w:numId w:val="3"/>
              </w:numPr>
            </w:pPr>
            <w:r>
              <w:t>Нажать на кнопку пополнить</w:t>
            </w:r>
            <w:r w:rsidR="006E6E75">
              <w:t>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D15911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D15911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9821F8" w:rsidP="00D70EDF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D15911" w:rsidTr="00D70EDF"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3B3BC8" w:rsidP="00D70EDF">
            <w:r>
              <w:t xml:space="preserve">Расхождение </w:t>
            </w:r>
            <w:proofErr w:type="gramStart"/>
            <w:r>
              <w:t>с</w:t>
            </w:r>
            <w:proofErr w:type="gramEnd"/>
            <w:r>
              <w:t xml:space="preserve"> требованиям (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)</w:t>
            </w:r>
            <w:r w:rsidR="006E6E75">
              <w:t>.</w:t>
            </w:r>
          </w:p>
        </w:tc>
      </w:tr>
      <w:tr w:rsidR="00D15911" w:rsidTr="00D70EDF">
        <w:trPr>
          <w:trHeight w:val="1861"/>
        </w:trPr>
        <w:tc>
          <w:tcPr>
            <w:tcW w:w="2376" w:type="dxa"/>
          </w:tcPr>
          <w:p w:rsidR="00D15911" w:rsidRPr="00C11556" w:rsidRDefault="00D15911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D15911" w:rsidRDefault="00D15911" w:rsidP="00D70ED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:rsidR="009821F8" w:rsidRDefault="009821F8" w:rsidP="00D70EDF">
            <w:r w:rsidRPr="009821F8">
              <w:rPr>
                <w:noProof/>
                <w:lang w:eastAsia="ru-RU"/>
              </w:rPr>
              <w:drawing>
                <wp:inline distT="0" distB="0" distL="0" distR="0" wp14:anchorId="4CCE1C22" wp14:editId="1A1A18E0">
                  <wp:extent cx="4454380" cy="3859619"/>
                  <wp:effectExtent l="0" t="0" r="381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717" cy="386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B76" w:rsidRDefault="00A75B76" w:rsidP="00737FEB">
      <w:pPr>
        <w:rPr>
          <w:lang w:val="en-US"/>
        </w:rPr>
      </w:pPr>
    </w:p>
    <w:p w:rsidR="00A75B76" w:rsidRDefault="00A75B7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008"/>
        <w:gridCol w:w="6598"/>
      </w:tblGrid>
      <w:tr w:rsidR="00A75B76" w:rsidTr="00A75B76">
        <w:trPr>
          <w:trHeight w:val="325"/>
        </w:trPr>
        <w:tc>
          <w:tcPr>
            <w:tcW w:w="3008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6598" w:type="dxa"/>
          </w:tcPr>
          <w:p w:rsidR="00A75B76" w:rsidRPr="00D23B79" w:rsidRDefault="00A75B76" w:rsidP="00D70E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>
              <w:rPr>
                <w:lang w:val="en-US"/>
              </w:rPr>
              <w:t>6</w:t>
            </w:r>
          </w:p>
        </w:tc>
      </w:tr>
      <w:tr w:rsidR="00A75B76" w:rsidTr="00A75B76">
        <w:trPr>
          <w:trHeight w:val="684"/>
        </w:trPr>
        <w:tc>
          <w:tcPr>
            <w:tcW w:w="3008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Pr="004E2878" w:rsidRDefault="00A75B76" w:rsidP="00D70EDF">
            <w:r>
              <w:t xml:space="preserve">Без ввода данных происходит успешная </w:t>
            </w:r>
            <w:proofErr w:type="gramStart"/>
            <w:r>
              <w:t>транзакция</w:t>
            </w:r>
            <w:proofErr w:type="gramEnd"/>
            <w:r>
              <w:t xml:space="preserve"> после чего окно не сворачивается.</w:t>
            </w:r>
          </w:p>
        </w:tc>
      </w:tr>
      <w:tr w:rsidR="00A75B76" w:rsidTr="00A75B76">
        <w:trPr>
          <w:trHeight w:val="3159"/>
        </w:trPr>
        <w:tc>
          <w:tcPr>
            <w:tcW w:w="3008" w:type="dxa"/>
          </w:tcPr>
          <w:p w:rsidR="00A75B76" w:rsidRDefault="00A75B76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A75B76" w:rsidRPr="00E122B4" w:rsidRDefault="00A75B76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6598" w:type="dxa"/>
          </w:tcPr>
          <w:p w:rsidR="00A75B76" w:rsidRDefault="00A75B76" w:rsidP="00D70EDF">
            <w:r>
              <w:t>Если в программе предусмотрено закрывать окно транзакции после её выполнения.</w:t>
            </w:r>
          </w:p>
          <w:p w:rsidR="00A75B76" w:rsidRDefault="00A75B76" w:rsidP="00D70EDF"/>
          <w:p w:rsidR="00A75B7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Ожидаемый результат</w:t>
            </w:r>
            <w:r>
              <w:t>: окно должно сразу сворачиваться после успешного перевода денежных средств.</w:t>
            </w:r>
          </w:p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>: программа запрашивает разрешения на закрытие (отмену транзакции) после её успеха.</w:t>
            </w:r>
          </w:p>
        </w:tc>
      </w:tr>
      <w:tr w:rsidR="00A75B76" w:rsidTr="00A75B76">
        <w:trPr>
          <w:trHeight w:val="1368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6598" w:type="dxa"/>
          </w:tcPr>
          <w:p w:rsidR="00A75B76" w:rsidRDefault="00A75B76" w:rsidP="00D70EDF">
            <w:r>
              <w:t>1. Запустить приложение.</w:t>
            </w:r>
          </w:p>
          <w:p w:rsidR="00A75B76" w:rsidRPr="003A60F6" w:rsidRDefault="00A75B76" w:rsidP="00D70EDF">
            <w:r>
              <w:t>2. Зайти в аккаунт</w:t>
            </w:r>
            <w:r>
              <w:br/>
              <w:t>3.Пополнить баланс</w:t>
            </w:r>
            <w:r>
              <w:br/>
              <w:t>4.Пополнить</w:t>
            </w:r>
          </w:p>
        </w:tc>
      </w:tr>
      <w:tr w:rsidR="00A75B76" w:rsidTr="00A75B76">
        <w:trPr>
          <w:trHeight w:val="684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59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25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25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>
              <w:t>Расхождение с требованиями (</w:t>
            </w:r>
            <w:r>
              <w:rPr>
                <w:lang w:val="en-US"/>
              </w:rPr>
              <w:t>variance</w:t>
            </w:r>
            <w:r w:rsidRPr="003A60F6">
              <w:t xml:space="preserve"> </w:t>
            </w:r>
            <w:r>
              <w:rPr>
                <w:lang w:val="en-US"/>
              </w:rPr>
              <w:t>from</w:t>
            </w:r>
            <w:r w:rsidRPr="003A60F6">
              <w:t xml:space="preserve"> </w:t>
            </w:r>
            <w:r>
              <w:rPr>
                <w:lang w:val="en-US"/>
              </w:rPr>
              <w:t>spec</w:t>
            </w:r>
            <w:r w:rsidRPr="003A60F6">
              <w:t>)</w:t>
            </w:r>
            <w:r>
              <w:t>.</w:t>
            </w:r>
          </w:p>
        </w:tc>
      </w:tr>
      <w:tr w:rsidR="00A75B76" w:rsidRPr="0037468A" w:rsidTr="00A75B76">
        <w:trPr>
          <w:trHeight w:val="2442"/>
        </w:trPr>
        <w:tc>
          <w:tcPr>
            <w:tcW w:w="3008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598" w:type="dxa"/>
          </w:tcPr>
          <w:p w:rsidR="00A75B76" w:rsidRDefault="00A75B76" w:rsidP="00D70EDF">
            <w:r w:rsidRPr="0037468A">
              <w:rPr>
                <w:noProof/>
                <w:lang w:eastAsia="ru-RU"/>
              </w:rPr>
              <w:drawing>
                <wp:inline distT="0" distB="0" distL="0" distR="0" wp14:anchorId="50F27354" wp14:editId="003F3530">
                  <wp:extent cx="2070708" cy="1690577"/>
                  <wp:effectExtent l="0" t="0" r="635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89" cy="169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37468A">
              <w:rPr>
                <w:noProof/>
                <w:lang w:eastAsia="ru-RU"/>
              </w:rPr>
              <w:drawing>
                <wp:inline distT="0" distB="0" distL="0" distR="0" wp14:anchorId="6A009230" wp14:editId="32F51AE6">
                  <wp:extent cx="1938107" cy="1690577"/>
                  <wp:effectExtent l="0" t="0" r="508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75" cy="171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B76" w:rsidRDefault="00A75B76" w:rsidP="00A75B76">
      <w:pPr>
        <w:rPr>
          <w:lang w:val="en-US"/>
        </w:rPr>
      </w:pPr>
    </w:p>
    <w:p w:rsidR="009821F8" w:rsidRDefault="009821F8" w:rsidP="00737FEB">
      <w:pPr>
        <w:rPr>
          <w:lang w:val="en-US"/>
        </w:rPr>
      </w:pPr>
    </w:p>
    <w:p w:rsidR="009821F8" w:rsidRDefault="009821F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160"/>
        <w:gridCol w:w="7449"/>
      </w:tblGrid>
      <w:tr w:rsidR="009821F8" w:rsidTr="00D70EDF">
        <w:tc>
          <w:tcPr>
            <w:tcW w:w="2376" w:type="dxa"/>
          </w:tcPr>
          <w:p w:rsidR="009821F8" w:rsidRPr="00E122B4" w:rsidRDefault="009821F8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</w:tcPr>
          <w:p w:rsidR="009821F8" w:rsidRPr="0012472F" w:rsidRDefault="009821F8" w:rsidP="00D70EDF"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 w:rsidR="0012472F">
              <w:t>7</w:t>
            </w:r>
          </w:p>
        </w:tc>
      </w:tr>
      <w:tr w:rsidR="009821F8" w:rsidTr="00D70EDF">
        <w:tc>
          <w:tcPr>
            <w:tcW w:w="2376" w:type="dxa"/>
          </w:tcPr>
          <w:p w:rsidR="009821F8" w:rsidRPr="00E122B4" w:rsidRDefault="009821F8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Pr="0012472F" w:rsidRDefault="0012472F" w:rsidP="00D70EDF">
            <w:r>
              <w:t>При успешной транзакции не производится пополнение баланса.</w:t>
            </w:r>
          </w:p>
        </w:tc>
      </w:tr>
      <w:tr w:rsidR="009821F8" w:rsidTr="00D70EDF">
        <w:tc>
          <w:tcPr>
            <w:tcW w:w="2376" w:type="dxa"/>
          </w:tcPr>
          <w:p w:rsidR="009821F8" w:rsidRDefault="009821F8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9821F8" w:rsidRPr="00E122B4" w:rsidRDefault="009821F8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</w:tcPr>
          <w:p w:rsidR="0012472F" w:rsidRDefault="009821F8" w:rsidP="0012472F">
            <w:r>
              <w:t xml:space="preserve">В программе при </w:t>
            </w:r>
            <w:r w:rsidR="0012472F">
              <w:t xml:space="preserve">правильном </w:t>
            </w:r>
            <w:r>
              <w:t>заполнении всех значений в блоках</w:t>
            </w:r>
            <w:r w:rsidRPr="00D15911">
              <w:t>:</w:t>
            </w:r>
            <w:r>
              <w:t xml:space="preserve"> номер карты, срок действия карты, </w:t>
            </w:r>
            <w:r>
              <w:rPr>
                <w:lang w:val="en-US"/>
              </w:rPr>
              <w:t>CVS</w:t>
            </w:r>
            <w:r>
              <w:t xml:space="preserve"> и сумма пополнения должна происходить успешная транзакция</w:t>
            </w:r>
            <w:r w:rsidR="0012472F">
              <w:t xml:space="preserve"> и введённая сумма должна прибавиться в блок баланс.</w:t>
            </w:r>
          </w:p>
          <w:p w:rsidR="009821F8" w:rsidRDefault="009821F8" w:rsidP="00D70EDF"/>
          <w:p w:rsidR="0012472F" w:rsidRDefault="009821F8" w:rsidP="0012472F">
            <w:r w:rsidRPr="00921DB3">
              <w:rPr>
                <w:b/>
              </w:rPr>
              <w:t>Ожидаемый результат:</w:t>
            </w:r>
            <w:r w:rsidRPr="00AC5CAF">
              <w:t xml:space="preserve"> </w:t>
            </w:r>
            <w:r w:rsidR="0012472F">
              <w:t>п</w:t>
            </w:r>
            <w:r>
              <w:t>ри верном заполнении всех блоков</w:t>
            </w:r>
            <w:r w:rsidR="005D294F">
              <w:t>,</w:t>
            </w:r>
            <w:r>
              <w:t xml:space="preserve"> находящихся </w:t>
            </w:r>
            <w:r w:rsidR="005D294F">
              <w:t xml:space="preserve">в </w:t>
            </w:r>
            <w:r>
              <w:t>окне пополнение баланса, должно выполняться пополнение (успешная транзакция</w:t>
            </w:r>
            <w:r w:rsidR="0012472F">
              <w:t>) и введённая сумма должна прибавиться в блок баланс.</w:t>
            </w:r>
          </w:p>
          <w:p w:rsidR="009821F8" w:rsidRDefault="009821F8" w:rsidP="00D70EDF"/>
          <w:p w:rsidR="009821F8" w:rsidRDefault="009821F8" w:rsidP="00D70EDF"/>
          <w:p w:rsidR="009821F8" w:rsidRDefault="009821F8" w:rsidP="00D70EDF"/>
          <w:p w:rsidR="009821F8" w:rsidRPr="00C11556" w:rsidRDefault="009821F8" w:rsidP="00D70EDF">
            <w:pPr>
              <w:rPr>
                <w:b/>
              </w:rPr>
            </w:pPr>
            <w:r w:rsidRPr="00921DB3">
              <w:rPr>
                <w:b/>
              </w:rPr>
              <w:t>Фактический результат:</w:t>
            </w:r>
            <w:r>
              <w:t xml:space="preserve"> </w:t>
            </w:r>
            <w:r w:rsidR="0012472F">
              <w:t>при верном заполнении всех блоков</w:t>
            </w:r>
            <w:r w:rsidR="005D294F">
              <w:t>,</w:t>
            </w:r>
            <w:r w:rsidR="0012472F">
              <w:t xml:space="preserve"> находящихся </w:t>
            </w:r>
            <w:r w:rsidR="005D294F">
              <w:t xml:space="preserve">в </w:t>
            </w:r>
            <w:r w:rsidR="0012472F">
              <w:t>окне пополнение баланса</w:t>
            </w:r>
            <w:r w:rsidR="005D294F">
              <w:t>,</w:t>
            </w:r>
            <w:r w:rsidR="0012472F">
              <w:t xml:space="preserve"> появляется окно успешной транзакции, но в блоке пополнения баланса сумма не прибавляется.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</w:tcPr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Запустить приложение.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Пройти авторизацию.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Открыть окно аккаунта.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Открыть окно пополнение баланса.</w:t>
            </w:r>
          </w:p>
          <w:p w:rsidR="0012472F" w:rsidRDefault="006E6E75" w:rsidP="009821F8">
            <w:pPr>
              <w:pStyle w:val="a4"/>
              <w:numPr>
                <w:ilvl w:val="0"/>
                <w:numId w:val="4"/>
              </w:numPr>
            </w:pPr>
            <w:r>
              <w:t>Заполнить все значения.</w:t>
            </w:r>
          </w:p>
          <w:p w:rsidR="009821F8" w:rsidRDefault="009821F8" w:rsidP="009821F8">
            <w:pPr>
              <w:pStyle w:val="a4"/>
              <w:numPr>
                <w:ilvl w:val="0"/>
                <w:numId w:val="4"/>
              </w:numPr>
            </w:pPr>
            <w:r>
              <w:t>Нажать на кнопку пополнить</w:t>
            </w:r>
            <w:r w:rsidR="006E6E75">
              <w:t>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r>
              <w:t>Обычная (</w:t>
            </w:r>
            <w:proofErr w:type="spellStart"/>
            <w:r>
              <w:t>normal</w:t>
            </w:r>
            <w:proofErr w:type="spellEnd"/>
            <w:r>
              <w:t>).</w:t>
            </w:r>
          </w:p>
        </w:tc>
      </w:tr>
      <w:tr w:rsidR="009821F8" w:rsidTr="00D70EDF"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3B3BC8" w:rsidP="00D70EDF">
            <w:r>
              <w:t>Повреждение/потеря данных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corruption</w:t>
            </w:r>
            <w:proofErr w:type="spellEnd"/>
            <w:r>
              <w:t>/</w:t>
            </w:r>
            <w:proofErr w:type="spellStart"/>
            <w:r>
              <w:t>loss</w:t>
            </w:r>
            <w:proofErr w:type="spellEnd"/>
            <w:r>
              <w:t>)</w:t>
            </w:r>
            <w:r w:rsidR="006E6E75">
              <w:t>.</w:t>
            </w:r>
          </w:p>
        </w:tc>
      </w:tr>
      <w:tr w:rsidR="009821F8" w:rsidTr="00D70EDF">
        <w:trPr>
          <w:trHeight w:val="1861"/>
        </w:trPr>
        <w:tc>
          <w:tcPr>
            <w:tcW w:w="2376" w:type="dxa"/>
          </w:tcPr>
          <w:p w:rsidR="009821F8" w:rsidRPr="00C11556" w:rsidRDefault="009821F8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7230" w:type="dxa"/>
          </w:tcPr>
          <w:p w:rsidR="009821F8" w:rsidRDefault="009821F8" w:rsidP="00D70ED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:rsidR="009821F8" w:rsidRDefault="003B3BC8" w:rsidP="00D70EDF">
            <w:pPr>
              <w:rPr>
                <w:noProof/>
                <w:lang w:val="en-US" w:eastAsia="ru-RU"/>
              </w:rPr>
            </w:pPr>
            <w:r w:rsidRPr="003B3BC8">
              <w:rPr>
                <w:noProof/>
                <w:lang w:eastAsia="ru-RU"/>
              </w:rPr>
              <w:drawing>
                <wp:inline distT="0" distB="0" distL="0" distR="0" wp14:anchorId="617D67B3" wp14:editId="5ACD95B3">
                  <wp:extent cx="2196601" cy="192440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844" cy="195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3B3BC8">
              <w:rPr>
                <w:noProof/>
                <w:lang w:eastAsia="ru-RU"/>
              </w:rPr>
              <w:drawing>
                <wp:inline distT="0" distB="0" distL="0" distR="0" wp14:anchorId="4D039166" wp14:editId="1CEDC422">
                  <wp:extent cx="2243470" cy="1932935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763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B76" w:rsidRPr="00A75B76" w:rsidRDefault="00A75B76" w:rsidP="00D70EDF">
            <w:pPr>
              <w:rPr>
                <w:noProof/>
                <w:lang w:val="en-US" w:eastAsia="ru-RU"/>
              </w:rPr>
            </w:pPr>
          </w:p>
          <w:p w:rsidR="003B3BC8" w:rsidRPr="003B3BC8" w:rsidRDefault="003B3BC8" w:rsidP="00D70EDF">
            <w:pPr>
              <w:rPr>
                <w:lang w:val="en-US"/>
              </w:rPr>
            </w:pPr>
            <w:r w:rsidRPr="003B3BC8">
              <w:rPr>
                <w:noProof/>
                <w:lang w:eastAsia="ru-RU"/>
              </w:rPr>
              <w:drawing>
                <wp:inline distT="0" distB="0" distL="0" distR="0" wp14:anchorId="56208FB2" wp14:editId="337CD944">
                  <wp:extent cx="4593265" cy="523918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15" cy="52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1F8" w:rsidRDefault="009821F8" w:rsidP="009821F8"/>
    <w:p w:rsidR="009821F8" w:rsidRPr="009821F8" w:rsidRDefault="009821F8" w:rsidP="00737FEB">
      <w:pPr>
        <w:rPr>
          <w:lang w:val="en-US"/>
        </w:rPr>
      </w:pPr>
    </w:p>
    <w:p w:rsidR="00A75B76" w:rsidRDefault="00A75B76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925"/>
        <w:gridCol w:w="6681"/>
      </w:tblGrid>
      <w:tr w:rsidR="00A75B76" w:rsidTr="00A75B76">
        <w:trPr>
          <w:trHeight w:val="289"/>
        </w:trPr>
        <w:tc>
          <w:tcPr>
            <w:tcW w:w="2925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lastRenderedPageBreak/>
              <w:t>Идентификатор (ID)</w:t>
            </w:r>
          </w:p>
        </w:tc>
        <w:tc>
          <w:tcPr>
            <w:tcW w:w="6681" w:type="dxa"/>
          </w:tcPr>
          <w:p w:rsidR="00A75B76" w:rsidRPr="00D23B79" w:rsidRDefault="00A75B76" w:rsidP="00D70E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>
              <w:rPr>
                <w:lang w:val="en-US"/>
              </w:rPr>
              <w:t>8</w:t>
            </w:r>
          </w:p>
        </w:tc>
      </w:tr>
      <w:tr w:rsidR="00A75B76" w:rsidTr="00A75B76">
        <w:trPr>
          <w:trHeight w:val="608"/>
        </w:trPr>
        <w:tc>
          <w:tcPr>
            <w:tcW w:w="2925" w:type="dxa"/>
          </w:tcPr>
          <w:p w:rsidR="00A75B76" w:rsidRPr="00E122B4" w:rsidRDefault="00A75B76" w:rsidP="00D70EDF">
            <w:pPr>
              <w:rPr>
                <w:b/>
              </w:rPr>
            </w:pPr>
            <w:r w:rsidRPr="00E122B4">
              <w:rPr>
                <w:b/>
              </w:rPr>
              <w:t>Краткое описание (</w:t>
            </w:r>
            <w:proofErr w:type="spellStart"/>
            <w:r w:rsidRPr="00E122B4">
              <w:rPr>
                <w:b/>
              </w:rPr>
              <w:t>summary</w:t>
            </w:r>
            <w:proofErr w:type="spellEnd"/>
            <w:r w:rsidRPr="00E122B4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Pr="004E2878" w:rsidRDefault="00A75B76" w:rsidP="00D70EDF">
            <w:r>
              <w:t>Текст в кнопке не отцентрированный или кнопка слишком большая.</w:t>
            </w:r>
          </w:p>
        </w:tc>
      </w:tr>
      <w:tr w:rsidR="00A75B76" w:rsidTr="00A75B76">
        <w:trPr>
          <w:trHeight w:val="2810"/>
        </w:trPr>
        <w:tc>
          <w:tcPr>
            <w:tcW w:w="2925" w:type="dxa"/>
          </w:tcPr>
          <w:p w:rsidR="00A75B76" w:rsidRDefault="00A75B76" w:rsidP="00D70ED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A75B76" w:rsidRPr="00E122B4" w:rsidRDefault="00A75B76" w:rsidP="00D70ED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6681" w:type="dxa"/>
          </w:tcPr>
          <w:p w:rsidR="00A75B76" w:rsidRDefault="00A75B76" w:rsidP="00D70EDF">
            <w:r>
              <w:t>Если в программе предусмотрено симметричное расстояние от текста до края кнопки.</w:t>
            </w:r>
          </w:p>
          <w:p w:rsidR="00A75B76" w:rsidRDefault="00A75B76" w:rsidP="00D70EDF"/>
          <w:p w:rsidR="00A75B7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Ожидаемый результат</w:t>
            </w:r>
            <w:r>
              <w:t>: Текст должен находиться по центру кнопки (одинаковое расстояние от текста до края).</w:t>
            </w:r>
          </w:p>
          <w:p w:rsidR="00A75B76" w:rsidRPr="004E2878" w:rsidRDefault="00A75B76" w:rsidP="00D70EDF">
            <w:r w:rsidRPr="00C11556">
              <w:rPr>
                <w:b/>
              </w:rPr>
              <w:t>Фактический</w:t>
            </w:r>
            <w:r>
              <w:t xml:space="preserve"> </w:t>
            </w:r>
            <w:r w:rsidRPr="00C11556">
              <w:rPr>
                <w:b/>
              </w:rPr>
              <w:t>результат</w:t>
            </w:r>
            <w:r>
              <w:t>: Текст находиться ниже, поэтому кнопка растянута и выглядит не эстетично.</w:t>
            </w:r>
          </w:p>
        </w:tc>
      </w:tr>
      <w:tr w:rsidR="00A75B76" w:rsidTr="00A75B76">
        <w:trPr>
          <w:trHeight w:val="1217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Шаги воспроизведения (STR)</w:t>
            </w:r>
          </w:p>
        </w:tc>
        <w:tc>
          <w:tcPr>
            <w:tcW w:w="6681" w:type="dxa"/>
          </w:tcPr>
          <w:p w:rsidR="00A75B76" w:rsidRDefault="00A75B76" w:rsidP="00D70EDF">
            <w:r>
              <w:t>1. Запустить приложение.</w:t>
            </w:r>
          </w:p>
          <w:p w:rsidR="00A75B76" w:rsidRDefault="00A75B76" w:rsidP="00D70EDF">
            <w:r>
              <w:t>2. Троеточие</w:t>
            </w:r>
            <w:r>
              <w:br/>
              <w:t>3.Акканут</w:t>
            </w:r>
            <w:r>
              <w:br/>
              <w:t xml:space="preserve">4.Выйти из профиля </w:t>
            </w:r>
          </w:p>
        </w:tc>
      </w:tr>
      <w:tr w:rsidR="00A75B76" w:rsidTr="00A75B76">
        <w:trPr>
          <w:trHeight w:val="608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proofErr w:type="spellStart"/>
            <w:r w:rsidRPr="00C11556">
              <w:rPr>
                <w:b/>
              </w:rPr>
              <w:t>Воспроизводимость</w:t>
            </w:r>
            <w:proofErr w:type="spellEnd"/>
            <w:r w:rsidRPr="00C11556">
              <w:rPr>
                <w:b/>
              </w:rPr>
              <w:t xml:space="preserve"> (</w:t>
            </w:r>
            <w:proofErr w:type="spellStart"/>
            <w:r w:rsidRPr="00C11556">
              <w:rPr>
                <w:b/>
              </w:rPr>
              <w:t>reproducible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319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Важность (</w:t>
            </w:r>
            <w:proofErr w:type="spellStart"/>
            <w:r w:rsidRPr="00C11556">
              <w:rPr>
                <w:b/>
              </w:rPr>
              <w:t>severity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Низкая (</w:t>
            </w:r>
            <w:proofErr w:type="spellStart"/>
            <w:r>
              <w:t>minor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289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Срочность (</w:t>
            </w:r>
            <w:proofErr w:type="spellStart"/>
            <w:r w:rsidRPr="00C11556">
              <w:rPr>
                <w:b/>
              </w:rPr>
              <w:t>priority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Низкая (</w:t>
            </w:r>
            <w:proofErr w:type="spellStart"/>
            <w:r>
              <w:t>low</w:t>
            </w:r>
            <w:proofErr w:type="spellEnd"/>
            <w:r>
              <w:t>).</w:t>
            </w:r>
          </w:p>
        </w:tc>
      </w:tr>
      <w:tr w:rsidR="00A75B76" w:rsidTr="00A75B76">
        <w:trPr>
          <w:trHeight w:val="289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Симптом (</w:t>
            </w:r>
            <w:proofErr w:type="spellStart"/>
            <w:r w:rsidRPr="00C11556">
              <w:rPr>
                <w:b/>
              </w:rPr>
              <w:t>symptom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t>Косметический дефект (</w:t>
            </w:r>
            <w:proofErr w:type="spellStart"/>
            <w:r>
              <w:t>cosmetic</w:t>
            </w:r>
            <w:proofErr w:type="spellEnd"/>
            <w:r>
              <w:t xml:space="preserve"> </w:t>
            </w:r>
            <w:proofErr w:type="spellStart"/>
            <w:r>
              <w:t>flaw</w:t>
            </w:r>
            <w:proofErr w:type="spellEnd"/>
            <w:r>
              <w:t>).</w:t>
            </w:r>
          </w:p>
        </w:tc>
      </w:tr>
      <w:tr w:rsidR="00A75B76" w:rsidRPr="0037468A" w:rsidTr="00A75B76">
        <w:trPr>
          <w:trHeight w:val="2172"/>
        </w:trPr>
        <w:tc>
          <w:tcPr>
            <w:tcW w:w="2925" w:type="dxa"/>
          </w:tcPr>
          <w:p w:rsidR="00A75B76" w:rsidRPr="00C11556" w:rsidRDefault="00A75B76" w:rsidP="00D70EDF">
            <w:pPr>
              <w:rPr>
                <w:b/>
              </w:rPr>
            </w:pPr>
            <w:r w:rsidRPr="00C11556">
              <w:rPr>
                <w:b/>
              </w:rPr>
              <w:t>Приложения (</w:t>
            </w:r>
            <w:proofErr w:type="spellStart"/>
            <w:r w:rsidRPr="00C11556">
              <w:rPr>
                <w:b/>
              </w:rPr>
              <w:t>attachments</w:t>
            </w:r>
            <w:proofErr w:type="spellEnd"/>
            <w:r w:rsidRPr="00C11556">
              <w:rPr>
                <w:b/>
              </w:rPr>
              <w:t>)</w:t>
            </w:r>
          </w:p>
        </w:tc>
        <w:tc>
          <w:tcPr>
            <w:tcW w:w="6681" w:type="dxa"/>
          </w:tcPr>
          <w:p w:rsidR="00A75B76" w:rsidRDefault="00A75B76" w:rsidP="00D70EDF">
            <w:r>
              <w:rPr>
                <w:noProof/>
                <w:lang w:eastAsia="ru-RU"/>
              </w:rPr>
              <w:t xml:space="preserve"> </w:t>
            </w:r>
            <w:r w:rsidRPr="00812D49">
              <w:rPr>
                <w:noProof/>
                <w:lang w:eastAsia="ru-RU"/>
              </w:rPr>
              <w:drawing>
                <wp:inline distT="0" distB="0" distL="0" distR="0" wp14:anchorId="030D5B64" wp14:editId="3277BB0F">
                  <wp:extent cx="4027085" cy="2413591"/>
                  <wp:effectExtent l="0" t="0" r="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124" cy="241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94F" w:rsidRDefault="005D294F"/>
    <w:p w:rsidR="005D294F" w:rsidRDefault="005D294F">
      <w:r>
        <w:br w:type="page"/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376"/>
        <w:gridCol w:w="7230"/>
      </w:tblGrid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lastRenderedPageBreak/>
              <w:t>Идентификатор (ID)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Pr="005D294F" w:rsidRDefault="005D29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TestingProgram</w:t>
            </w:r>
            <w:proofErr w:type="spellEnd"/>
            <w:r>
              <w:t>2023</w:t>
            </w:r>
            <w:r>
              <w:rPr>
                <w:lang w:val="en-US"/>
              </w:rPr>
              <w:t>1710</w:t>
            </w:r>
            <w:r>
              <w:t>000000</w:t>
            </w:r>
            <w:r>
              <w:rPr>
                <w:lang w:val="en-US"/>
              </w:rPr>
              <w:t>9</w:t>
            </w:r>
          </w:p>
        </w:tc>
      </w:tr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t>Краткое описание (</w:t>
            </w:r>
            <w:proofErr w:type="spellStart"/>
            <w:r>
              <w:rPr>
                <w:b/>
              </w:rPr>
              <w:t>summary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Pr="005D294F" w:rsidRDefault="005D294F">
            <w:r>
              <w:t>При верно набранном номере карты транзакция не проходит успешно.</w:t>
            </w:r>
          </w:p>
        </w:tc>
      </w:tr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t>Подробное описание</w:t>
            </w:r>
          </w:p>
          <w:p w:rsidR="005D294F" w:rsidRDefault="005D294F">
            <w:pPr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description)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94F" w:rsidRDefault="005D294F">
            <w:r>
              <w:t>В программе при правильном заполнении значения в блоке номер карты не должна выскакивать ошибка</w:t>
            </w:r>
            <w:r w:rsidRPr="005D294F">
              <w:t xml:space="preserve"> </w:t>
            </w:r>
            <w:r>
              <w:t>«Введите корректный номер карты».</w:t>
            </w:r>
          </w:p>
          <w:p w:rsidR="005D294F" w:rsidRDefault="005D294F"/>
          <w:p w:rsidR="005D294F" w:rsidRDefault="005D294F">
            <w:r w:rsidRPr="00921DB3">
              <w:rPr>
                <w:b/>
              </w:rPr>
              <w:t>Ожидаемый результат:</w:t>
            </w:r>
            <w:r>
              <w:t xml:space="preserve"> при верном заполнении блока номер карты, находящегося в окне пополнение баланса, он должен быть засчитан как верно введённое поле и не должно выскакивать ошибок, связанных с этим блоком.</w:t>
            </w:r>
          </w:p>
          <w:p w:rsidR="005D294F" w:rsidRDefault="005D294F"/>
          <w:p w:rsidR="005D294F" w:rsidRDefault="005D294F"/>
          <w:p w:rsidR="005D294F" w:rsidRDefault="005D294F"/>
          <w:p w:rsidR="005D294F" w:rsidRDefault="005D294F" w:rsidP="005D294F">
            <w:pPr>
              <w:rPr>
                <w:b/>
              </w:rPr>
            </w:pPr>
            <w:r w:rsidRPr="00921DB3">
              <w:rPr>
                <w:b/>
              </w:rPr>
              <w:t>Фактический результат:</w:t>
            </w:r>
            <w:r>
              <w:t xml:space="preserve"> при верном заполнении блока номер карты, находящегося в окне пополнение баланса, выскакивает ошибка «Введите корректный номер карты».</w:t>
            </w:r>
          </w:p>
        </w:tc>
      </w:tr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t>Шаги воспроизведения (STR)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 w:rsidP="005D294F">
            <w:pPr>
              <w:pStyle w:val="a4"/>
              <w:numPr>
                <w:ilvl w:val="0"/>
                <w:numId w:val="5"/>
              </w:numPr>
            </w:pPr>
            <w:bookmarkStart w:id="0" w:name="_GoBack"/>
            <w:r>
              <w:t>Запустить приложение.</w:t>
            </w:r>
          </w:p>
          <w:p w:rsidR="005D294F" w:rsidRDefault="005D294F" w:rsidP="005D294F">
            <w:pPr>
              <w:pStyle w:val="a4"/>
              <w:numPr>
                <w:ilvl w:val="0"/>
                <w:numId w:val="5"/>
              </w:numPr>
            </w:pPr>
            <w:r>
              <w:t>Пройти авторизацию.</w:t>
            </w:r>
          </w:p>
          <w:p w:rsidR="005D294F" w:rsidRDefault="005D294F" w:rsidP="005D294F">
            <w:pPr>
              <w:pStyle w:val="a4"/>
              <w:numPr>
                <w:ilvl w:val="0"/>
                <w:numId w:val="5"/>
              </w:numPr>
            </w:pPr>
            <w:r>
              <w:t>Открыть окно аккаунта.</w:t>
            </w:r>
          </w:p>
          <w:p w:rsidR="005D294F" w:rsidRDefault="005D294F" w:rsidP="005D294F">
            <w:pPr>
              <w:pStyle w:val="a4"/>
              <w:numPr>
                <w:ilvl w:val="0"/>
                <w:numId w:val="5"/>
              </w:numPr>
            </w:pPr>
            <w:r>
              <w:t>Открыть окно пополнение баланса.</w:t>
            </w:r>
          </w:p>
          <w:p w:rsidR="005D294F" w:rsidRDefault="006E6E75" w:rsidP="005D294F">
            <w:pPr>
              <w:pStyle w:val="a4"/>
              <w:numPr>
                <w:ilvl w:val="0"/>
                <w:numId w:val="5"/>
              </w:numPr>
            </w:pPr>
            <w:r>
              <w:t>Заполнить все значения.</w:t>
            </w:r>
          </w:p>
          <w:p w:rsidR="005D294F" w:rsidRDefault="005D294F" w:rsidP="005D294F">
            <w:pPr>
              <w:pStyle w:val="a4"/>
              <w:numPr>
                <w:ilvl w:val="0"/>
                <w:numId w:val="5"/>
              </w:numPr>
            </w:pPr>
            <w:r>
              <w:t>Нажать на кнопку пополнить</w:t>
            </w:r>
            <w:r w:rsidR="006E6E75">
              <w:t>.</w:t>
            </w:r>
            <w:bookmarkEnd w:id="0"/>
          </w:p>
        </w:tc>
      </w:tr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proofErr w:type="spellStart"/>
            <w:r>
              <w:rPr>
                <w:b/>
              </w:rPr>
              <w:t>Воспроизводимость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reproducible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r>
              <w:t>Всегда (</w:t>
            </w:r>
            <w:proofErr w:type="spellStart"/>
            <w:r>
              <w:t>always</w:t>
            </w:r>
            <w:proofErr w:type="spellEnd"/>
            <w:r>
              <w:t>).</w:t>
            </w:r>
          </w:p>
        </w:tc>
      </w:tr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t>Важность (</w:t>
            </w:r>
            <w:proofErr w:type="spellStart"/>
            <w:r>
              <w:rPr>
                <w:b/>
              </w:rPr>
              <w:t>severity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6E6E75">
            <w:r>
              <w:t>Высокая (</w:t>
            </w:r>
            <w:proofErr w:type="spellStart"/>
            <w:r>
              <w:t>major</w:t>
            </w:r>
            <w:proofErr w:type="spellEnd"/>
            <w:r>
              <w:t>).</w:t>
            </w:r>
          </w:p>
        </w:tc>
      </w:tr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t>Срочность (</w:t>
            </w: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6E6E75">
            <w:r>
              <w:t>Высокая (</w:t>
            </w:r>
            <w:proofErr w:type="spellStart"/>
            <w:r>
              <w:t>high</w:t>
            </w:r>
            <w:proofErr w:type="spellEnd"/>
            <w:r>
              <w:t>).</w:t>
            </w:r>
          </w:p>
        </w:tc>
      </w:tr>
      <w:tr w:rsidR="005D294F" w:rsidTr="005D294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t>Симптом (</w:t>
            </w:r>
            <w:proofErr w:type="spellStart"/>
            <w:r>
              <w:rPr>
                <w:b/>
              </w:rPr>
              <w:t>symptom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r>
              <w:t>Повреждение/потеря данных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corruption</w:t>
            </w:r>
            <w:proofErr w:type="spellEnd"/>
            <w:r>
              <w:t>/</w:t>
            </w:r>
            <w:proofErr w:type="spellStart"/>
            <w:r>
              <w:t>loss</w:t>
            </w:r>
            <w:proofErr w:type="spellEnd"/>
            <w:r>
              <w:t>)</w:t>
            </w:r>
            <w:r w:rsidR="006E6E75">
              <w:t>.</w:t>
            </w:r>
          </w:p>
        </w:tc>
      </w:tr>
      <w:tr w:rsidR="005D294F" w:rsidTr="005D294F">
        <w:trPr>
          <w:trHeight w:val="186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94F" w:rsidRDefault="005D294F">
            <w:pPr>
              <w:rPr>
                <w:b/>
              </w:rPr>
            </w:pPr>
            <w:r>
              <w:rPr>
                <w:b/>
              </w:rPr>
              <w:t>Приложения (</w:t>
            </w:r>
            <w:proofErr w:type="spellStart"/>
            <w:r>
              <w:rPr>
                <w:b/>
              </w:rPr>
              <w:t>attachments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94F" w:rsidRDefault="005D294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:rsidR="005D294F" w:rsidRDefault="006E6E75">
            <w:pPr>
              <w:rPr>
                <w:noProof/>
                <w:lang w:val="en-US" w:eastAsia="ru-RU"/>
              </w:rPr>
            </w:pPr>
            <w:r w:rsidRPr="006E6E75">
              <w:rPr>
                <w:noProof/>
                <w:lang w:eastAsia="ru-RU"/>
              </w:rPr>
              <w:drawing>
                <wp:inline distT="0" distB="0" distL="0" distR="0" wp14:anchorId="183009B6" wp14:editId="05F1415F">
                  <wp:extent cx="2172614" cy="184825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029" cy="185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294F">
              <w:rPr>
                <w:noProof/>
                <w:lang w:eastAsia="ru-RU"/>
              </w:rPr>
              <w:t xml:space="preserve"> </w:t>
            </w:r>
            <w:r w:rsidRPr="006E6E75">
              <w:rPr>
                <w:noProof/>
                <w:lang w:eastAsia="ru-RU"/>
              </w:rPr>
              <w:drawing>
                <wp:inline distT="0" distB="0" distL="0" distR="0" wp14:anchorId="13657A1C" wp14:editId="370A382C">
                  <wp:extent cx="2172614" cy="1840262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431" cy="184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94F" w:rsidRDefault="005D294F">
            <w:pPr>
              <w:rPr>
                <w:noProof/>
                <w:lang w:val="en-US" w:eastAsia="ru-RU"/>
              </w:rPr>
            </w:pPr>
          </w:p>
          <w:p w:rsidR="005D294F" w:rsidRDefault="005D294F">
            <w:pPr>
              <w:rPr>
                <w:lang w:val="en-US"/>
              </w:rPr>
            </w:pPr>
          </w:p>
        </w:tc>
      </w:tr>
    </w:tbl>
    <w:p w:rsidR="00195EB5" w:rsidRDefault="00195EB5"/>
    <w:p w:rsidR="00BF512B" w:rsidRPr="007C75E5" w:rsidRDefault="00BF512B"/>
    <w:sectPr w:rsidR="00BF512B" w:rsidRPr="007C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87CE2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7112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B641B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874E2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47F16"/>
    <w:multiLevelType w:val="hybridMultilevel"/>
    <w:tmpl w:val="73D07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51"/>
    <w:rsid w:val="00062DF4"/>
    <w:rsid w:val="000F1C0E"/>
    <w:rsid w:val="0012472F"/>
    <w:rsid w:val="00195EB5"/>
    <w:rsid w:val="002D5D7B"/>
    <w:rsid w:val="003B3BC8"/>
    <w:rsid w:val="0055491A"/>
    <w:rsid w:val="005D294F"/>
    <w:rsid w:val="006E6E75"/>
    <w:rsid w:val="00737FEB"/>
    <w:rsid w:val="007C75E5"/>
    <w:rsid w:val="00921DB3"/>
    <w:rsid w:val="009821F8"/>
    <w:rsid w:val="00A75B76"/>
    <w:rsid w:val="00AC5CAF"/>
    <w:rsid w:val="00BB21E5"/>
    <w:rsid w:val="00BF512B"/>
    <w:rsid w:val="00C13235"/>
    <w:rsid w:val="00D15911"/>
    <w:rsid w:val="00E12051"/>
    <w:rsid w:val="00ED1A11"/>
    <w:rsid w:val="00F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1E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2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1E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2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7</cp:revision>
  <dcterms:created xsi:type="dcterms:W3CDTF">2023-10-17T11:33:00Z</dcterms:created>
  <dcterms:modified xsi:type="dcterms:W3CDTF">2023-11-07T11:11:00Z</dcterms:modified>
</cp:coreProperties>
</file>