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F5E" w:rsidRDefault="00994F5E">
      <w:r>
        <w:t>Toutes les mesures de temps étaient effectuées 3 fois sur les machines des salles de TP avec 4 cœurs. C’est la moyenne des 3 mesures qui sera indiqué dans les tableaux.</w:t>
      </w:r>
    </w:p>
    <w:p w:rsidR="00FA18AC" w:rsidRDefault="006C014C">
      <w:r>
        <w:t xml:space="preserve">La boucle de la ligne </w:t>
      </w:r>
      <w:r w:rsidR="00994F5E">
        <w:t>21</w:t>
      </w:r>
      <w:r>
        <w:t xml:space="preserve"> n’est pas </w:t>
      </w:r>
      <w:proofErr w:type="spellStart"/>
      <w:r>
        <w:t>parallélisable</w:t>
      </w:r>
      <w:proofErr w:type="spellEnd"/>
      <w:r>
        <w:t xml:space="preserve"> puisqu’on ne connait pas le nombre d’itérations de la boucle en avance (et parce qu’on peut pas paralléliser une lecture de fichier).</w:t>
      </w:r>
    </w:p>
    <w:p w:rsidR="00994F5E" w:rsidRDefault="006C014C">
      <w:r>
        <w:t xml:space="preserve">La boucle de la ligne </w:t>
      </w:r>
      <w:r w:rsidR="00994F5E">
        <w:t>31</w:t>
      </w:r>
      <w:r>
        <w:t xml:space="preserve"> ne peut être parallélis</w:t>
      </w:r>
      <w:r w:rsidR="00456979">
        <w:t>ée</w:t>
      </w:r>
      <w:r>
        <w:t xml:space="preserve"> à cause de la variable </w:t>
      </w:r>
      <w:r w:rsidRPr="006C014C">
        <w:rPr>
          <w:i/>
        </w:rPr>
        <w:t>code</w:t>
      </w:r>
      <w:r>
        <w:t xml:space="preserve"> qui est changé d’une manière non triviale à chaque itération de la boucle (multiplication par 2, sous une certaine condition addition de 1).</w:t>
      </w:r>
    </w:p>
    <w:p w:rsidR="00994F5E" w:rsidRPr="006C014C" w:rsidRDefault="006C014C">
      <w:r>
        <w:t xml:space="preserve">La boucle de la ligne </w:t>
      </w:r>
      <w:r w:rsidR="00994F5E">
        <w:t>44</w:t>
      </w:r>
      <w:r>
        <w:t xml:space="preserve"> ne peut pas être parallélis</w:t>
      </w:r>
      <w:r w:rsidR="00456979">
        <w:t>ée</w:t>
      </w:r>
      <w:r>
        <w:t xml:space="preserve"> à cause de la variable partagée </w:t>
      </w:r>
      <w:r w:rsidRPr="006C014C">
        <w:rPr>
          <w:i/>
        </w:rPr>
        <w:t>code</w:t>
      </w:r>
      <w:r>
        <w:t xml:space="preserve"> qui est utilisée dans la condition </w:t>
      </w:r>
      <w:proofErr w:type="gramStart"/>
      <w:r>
        <w:t xml:space="preserve">du </w:t>
      </w:r>
      <w:r>
        <w:rPr>
          <w:i/>
        </w:rPr>
        <w:t>if</w:t>
      </w:r>
      <w:proofErr w:type="gramEnd"/>
      <w:r>
        <w:t xml:space="preserve"> et, donc, chaque itération de la boucle à besoin de la valeur obtenue à l’itération précédente.</w:t>
      </w:r>
    </w:p>
    <w:p w:rsidR="00994F5E" w:rsidRDefault="00456979">
      <w:r>
        <w:t xml:space="preserve">La boucle de la ligne </w:t>
      </w:r>
      <w:r w:rsidR="00994F5E">
        <w:t>57</w:t>
      </w:r>
      <w:r>
        <w:t xml:space="preserve"> pourrait être parallélisée, mais les mesures de temps ont montré qu’on ne gagne pas de temps à l’exécution en le faisant (voir tableau).</w:t>
      </w:r>
    </w:p>
    <w:p w:rsidR="00994F5E" w:rsidRPr="00456979" w:rsidRDefault="00456979">
      <w:r>
        <w:t xml:space="preserve">La boucle de la ligne </w:t>
      </w:r>
      <w:r w:rsidR="00994F5E">
        <w:t>60</w:t>
      </w:r>
      <w:r>
        <w:t xml:space="preserve"> était parallélisée puisque la parallélisation permet d’économiser du temps (voir tableau). Par contre, elle l’était avec un </w:t>
      </w:r>
      <w:proofErr w:type="spellStart"/>
      <w:r>
        <w:rPr>
          <w:i/>
        </w:rPr>
        <w:t>schedule</w:t>
      </w:r>
      <w:proofErr w:type="spellEnd"/>
      <w:r>
        <w:rPr>
          <w:i/>
        </w:rPr>
        <w:t>(</w:t>
      </w:r>
      <w:proofErr w:type="spellStart"/>
      <w:r>
        <w:rPr>
          <w:i/>
        </w:rPr>
        <w:t>dynamic</w:t>
      </w:r>
      <w:proofErr w:type="spellEnd"/>
      <w:r>
        <w:rPr>
          <w:i/>
        </w:rPr>
        <w:t>)</w:t>
      </w:r>
      <w:r>
        <w:t xml:space="preserve"> puisqu’un </w:t>
      </w:r>
      <w:proofErr w:type="spellStart"/>
      <w:r>
        <w:rPr>
          <w:i/>
        </w:rPr>
        <w:t>schedule</w:t>
      </w:r>
      <w:proofErr w:type="spellEnd"/>
      <w:r>
        <w:t xml:space="preserve"> par défaut ne serait pas équilibré (parce que plus le compteur </w:t>
      </w:r>
      <w:r>
        <w:rPr>
          <w:i/>
        </w:rPr>
        <w:t>i</w:t>
      </w:r>
      <w:r>
        <w:t xml:space="preserve"> est grand, plus le nombre d’itérations de la boucle intérieure est petit).</w:t>
      </w:r>
    </w:p>
    <w:p w:rsidR="00994F5E" w:rsidRDefault="00456979">
      <w:r>
        <w:t xml:space="preserve">La boucle de la ligne </w:t>
      </w:r>
      <w:r w:rsidR="00994F5E">
        <w:t>61</w:t>
      </w:r>
      <w:r>
        <w:t xml:space="preserve"> n’est pas parallélisée puisque c’est une boucle intérieure de la boucle précédente qui est déjà parallélisée.</w:t>
      </w:r>
    </w:p>
    <w:p w:rsidR="00994F5E" w:rsidRDefault="00030351">
      <w:r>
        <w:t xml:space="preserve">On ne peut pas paralléliser la boucle de la ligne </w:t>
      </w:r>
      <w:r w:rsidR="00994F5E">
        <w:t>64</w:t>
      </w:r>
      <w:r>
        <w:t xml:space="preserve"> puisqu’elle est une boucle intérieure de la boucle précédente, et parce qu’on ne connait pas le nombre d’itérations en avance.</w:t>
      </w:r>
    </w:p>
    <w:p w:rsidR="00994F5E" w:rsidRPr="00030351" w:rsidRDefault="00030351">
      <w:r>
        <w:t xml:space="preserve">La boucle de la ligne </w:t>
      </w:r>
      <w:r w:rsidR="00994F5E">
        <w:t>77</w:t>
      </w:r>
      <w:r>
        <w:t xml:space="preserve"> ne peux pas être parallélisée parce que tout le corps de la boucle devrait être placé dans une section critique (à cause des variables partagées </w:t>
      </w:r>
      <w:proofErr w:type="spellStart"/>
      <w:r>
        <w:rPr>
          <w:i/>
        </w:rPr>
        <w:t>max_num_facts</w:t>
      </w:r>
      <w:proofErr w:type="spellEnd"/>
      <w:r>
        <w:t xml:space="preserve"> et </w:t>
      </w:r>
      <w:proofErr w:type="spellStart"/>
      <w:r>
        <w:rPr>
          <w:i/>
        </w:rPr>
        <w:t>most_frequent_fact</w:t>
      </w:r>
      <w:proofErr w:type="spellEnd"/>
      <w:r>
        <w:t>) ce qui rendrait la parallélisation de la boucle inutile.</w:t>
      </w:r>
    </w:p>
    <w:p w:rsidR="00994F5E" w:rsidRDefault="00030351">
      <w:r>
        <w:t xml:space="preserve">Il n’y a pas d’utilité de paralléliser la boucle de la ligne </w:t>
      </w:r>
      <w:r w:rsidR="00994F5E">
        <w:t>93</w:t>
      </w:r>
      <w:r>
        <w:t>, puisque malgré le fait qu’en théorie elle peut l’être, on obtient une perte de temps (voir tableau).</w:t>
      </w:r>
    </w:p>
    <w:p w:rsidR="00994F5E" w:rsidRDefault="00030351">
      <w:r>
        <w:t xml:space="preserve">La boucle de la ligne </w:t>
      </w:r>
      <w:r w:rsidR="00994F5E">
        <w:t>95</w:t>
      </w:r>
      <w:r>
        <w:t xml:space="preserve"> est une boucle intérieure, donc, on ne la parallélise pas.</w:t>
      </w:r>
    </w:p>
    <w:p w:rsidR="00994F5E" w:rsidRDefault="00030351">
      <w:r>
        <w:t xml:space="preserve">La boucle de la ligne </w:t>
      </w:r>
      <w:r w:rsidR="00994F5E">
        <w:t>99</w:t>
      </w:r>
      <w:r>
        <w:t xml:space="preserve"> peut bien être paralléliser puisqu’on obtient un gain du temps (voir tableau).</w:t>
      </w:r>
    </w:p>
    <w:p w:rsidR="00994F5E" w:rsidRDefault="00030351">
      <w:r>
        <w:t xml:space="preserve">La boucle de la ligne </w:t>
      </w:r>
      <w:r w:rsidR="00994F5E">
        <w:t>100</w:t>
      </w:r>
      <w:r>
        <w:t xml:space="preserve"> est une boucle intérieure d’une boucle parallélisée, donc, pas de parallélisation.</w:t>
      </w:r>
    </w:p>
    <w:p w:rsidR="00994F5E" w:rsidRDefault="00AF0617">
      <w:r>
        <w:t xml:space="preserve">La même réflexion et la même conclusion pour la boucle de la ligne </w:t>
      </w:r>
      <w:r w:rsidR="00994F5E">
        <w:t>105</w:t>
      </w:r>
      <w:r>
        <w:t>.</w:t>
      </w:r>
    </w:p>
    <w:p w:rsidR="00994F5E" w:rsidRDefault="00AF0617">
      <w:r>
        <w:t xml:space="preserve">On n’a pas observé de différence entre le temps séquentiel et le temps parallèle de l’exécution de la boucle de la ligne </w:t>
      </w:r>
      <w:r w:rsidR="00994F5E">
        <w:t>114</w:t>
      </w:r>
      <w:r>
        <w:t xml:space="preserve"> (voir tableau), donc, elle peut être laissée non parallélisée.</w:t>
      </w:r>
    </w:p>
    <w:p w:rsidR="00994F5E" w:rsidRDefault="00AF0617">
      <w:r>
        <w:t xml:space="preserve">La boucle de la ligne </w:t>
      </w:r>
      <w:r w:rsidR="00994F5E">
        <w:t>128</w:t>
      </w:r>
      <w:r>
        <w:t xml:space="preserve"> peut être parallélisée, on obtient un gain de temps (voir tableau). Par contre, il faut faire attention à la variable </w:t>
      </w:r>
      <w:r>
        <w:rPr>
          <w:i/>
        </w:rPr>
        <w:t>j</w:t>
      </w:r>
      <w:r>
        <w:t xml:space="preserve">. Elle agit comme un compteur modulo </w:t>
      </w:r>
      <w:proofErr w:type="spellStart"/>
      <w:r>
        <w:rPr>
          <w:i/>
        </w:rPr>
        <w:t>key_length</w:t>
      </w:r>
      <w:proofErr w:type="spellEnd"/>
      <w:r>
        <w:t xml:space="preserve"> qui ne pose pas de problèmes en séquentiel, mais pour avoir un bon fonctionnement en parallèle, il faut s’assurer que la variable </w:t>
      </w:r>
      <w:r>
        <w:rPr>
          <w:i/>
        </w:rPr>
        <w:t>j</w:t>
      </w:r>
      <w:r>
        <w:t xml:space="preserve"> a bien la même valeur qu’elle aurait dans une exécution séquentielle. Pour cela, on la rend privée, et on distribue les itérations de boucle par « portions » de longueur </w:t>
      </w:r>
      <w:proofErr w:type="spellStart"/>
      <w:r>
        <w:rPr>
          <w:i/>
        </w:rPr>
        <w:t>key_length</w:t>
      </w:r>
      <w:proofErr w:type="spellEnd"/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D256F" w:rsidTr="00FD256F">
        <w:tc>
          <w:tcPr>
            <w:tcW w:w="3020" w:type="dxa"/>
          </w:tcPr>
          <w:p w:rsidR="00FD256F" w:rsidRPr="00FD256F" w:rsidRDefault="00FD256F">
            <w:pPr>
              <w:rPr>
                <w:b/>
              </w:rPr>
            </w:pPr>
            <w:r>
              <w:rPr>
                <w:b/>
              </w:rPr>
              <w:lastRenderedPageBreak/>
              <w:t>Ligne de la boucle</w:t>
            </w:r>
          </w:p>
        </w:tc>
        <w:tc>
          <w:tcPr>
            <w:tcW w:w="3021" w:type="dxa"/>
          </w:tcPr>
          <w:p w:rsidR="00FD256F" w:rsidRPr="00FD256F" w:rsidRDefault="00FD256F">
            <w:pPr>
              <w:rPr>
                <w:b/>
              </w:rPr>
            </w:pPr>
            <w:r>
              <w:rPr>
                <w:b/>
              </w:rPr>
              <w:t>Temps en séquentiel, en seconde</w:t>
            </w:r>
            <w:r w:rsidRPr="00FD256F">
              <w:rPr>
                <w:b/>
              </w:rPr>
              <w:t>s</w:t>
            </w:r>
          </w:p>
        </w:tc>
        <w:tc>
          <w:tcPr>
            <w:tcW w:w="3021" w:type="dxa"/>
          </w:tcPr>
          <w:p w:rsidR="00FD256F" w:rsidRPr="00FD256F" w:rsidRDefault="00FD256F">
            <w:pPr>
              <w:rPr>
                <w:b/>
              </w:rPr>
            </w:pPr>
            <w:r>
              <w:rPr>
                <w:b/>
              </w:rPr>
              <w:t>Temps en parallèle, en seconde</w:t>
            </w:r>
            <w:r w:rsidRPr="00FD256F">
              <w:rPr>
                <w:b/>
              </w:rPr>
              <w:t>s</w:t>
            </w:r>
          </w:p>
        </w:tc>
      </w:tr>
      <w:tr w:rsidR="00FD256F" w:rsidTr="00FD256F">
        <w:tc>
          <w:tcPr>
            <w:tcW w:w="3020" w:type="dxa"/>
          </w:tcPr>
          <w:p w:rsidR="00FD256F" w:rsidRDefault="00FD256F">
            <w:r>
              <w:t>57</w:t>
            </w:r>
          </w:p>
        </w:tc>
        <w:tc>
          <w:tcPr>
            <w:tcW w:w="3021" w:type="dxa"/>
          </w:tcPr>
          <w:p w:rsidR="00FD256F" w:rsidRDefault="00FD256F">
            <w:r>
              <w:t>0.000005</w:t>
            </w:r>
          </w:p>
        </w:tc>
        <w:tc>
          <w:tcPr>
            <w:tcW w:w="3021" w:type="dxa"/>
          </w:tcPr>
          <w:p w:rsidR="00FD256F" w:rsidRDefault="00FD256F">
            <w:r>
              <w:t>0.000348</w:t>
            </w:r>
          </w:p>
        </w:tc>
      </w:tr>
      <w:tr w:rsidR="00FD256F" w:rsidTr="00FD256F">
        <w:tc>
          <w:tcPr>
            <w:tcW w:w="3020" w:type="dxa"/>
          </w:tcPr>
          <w:p w:rsidR="00FD256F" w:rsidRDefault="00FD256F">
            <w:r>
              <w:t>60</w:t>
            </w:r>
          </w:p>
        </w:tc>
        <w:tc>
          <w:tcPr>
            <w:tcW w:w="3021" w:type="dxa"/>
          </w:tcPr>
          <w:p w:rsidR="00FD256F" w:rsidRDefault="00FD256F">
            <w:r>
              <w:t>0.126593</w:t>
            </w:r>
            <w:bookmarkStart w:id="0" w:name="_GoBack"/>
            <w:bookmarkEnd w:id="0"/>
          </w:p>
        </w:tc>
        <w:tc>
          <w:tcPr>
            <w:tcW w:w="3021" w:type="dxa"/>
          </w:tcPr>
          <w:p w:rsidR="00FD256F" w:rsidRDefault="00FD256F">
            <w:r>
              <w:t>0.036770</w:t>
            </w:r>
          </w:p>
        </w:tc>
      </w:tr>
      <w:tr w:rsidR="00FD256F" w:rsidTr="00FD256F">
        <w:tc>
          <w:tcPr>
            <w:tcW w:w="3020" w:type="dxa"/>
          </w:tcPr>
          <w:p w:rsidR="00FD256F" w:rsidRDefault="00FD256F">
            <w:r>
              <w:t>93</w:t>
            </w:r>
          </w:p>
        </w:tc>
        <w:tc>
          <w:tcPr>
            <w:tcW w:w="3021" w:type="dxa"/>
          </w:tcPr>
          <w:p w:rsidR="00FD256F" w:rsidRDefault="00FD256F">
            <w:r>
              <w:t>0.000002</w:t>
            </w:r>
          </w:p>
        </w:tc>
        <w:tc>
          <w:tcPr>
            <w:tcW w:w="3021" w:type="dxa"/>
          </w:tcPr>
          <w:p w:rsidR="00FD256F" w:rsidRDefault="00FD256F">
            <w:r>
              <w:t>0.000068</w:t>
            </w:r>
          </w:p>
        </w:tc>
      </w:tr>
      <w:tr w:rsidR="00FD256F" w:rsidTr="00FD256F">
        <w:tc>
          <w:tcPr>
            <w:tcW w:w="3020" w:type="dxa"/>
          </w:tcPr>
          <w:p w:rsidR="00FD256F" w:rsidRDefault="00FD256F">
            <w:r>
              <w:t>99</w:t>
            </w:r>
          </w:p>
        </w:tc>
        <w:tc>
          <w:tcPr>
            <w:tcW w:w="3021" w:type="dxa"/>
          </w:tcPr>
          <w:p w:rsidR="00FD256F" w:rsidRDefault="00FD256F">
            <w:r>
              <w:t>0.000044</w:t>
            </w:r>
          </w:p>
        </w:tc>
        <w:tc>
          <w:tcPr>
            <w:tcW w:w="3021" w:type="dxa"/>
          </w:tcPr>
          <w:p w:rsidR="00FD256F" w:rsidRDefault="00FD256F">
            <w:r>
              <w:t>0.000023</w:t>
            </w:r>
          </w:p>
        </w:tc>
      </w:tr>
      <w:tr w:rsidR="00FD256F" w:rsidTr="00FD256F">
        <w:tc>
          <w:tcPr>
            <w:tcW w:w="3020" w:type="dxa"/>
          </w:tcPr>
          <w:p w:rsidR="00FD256F" w:rsidRDefault="00FD256F">
            <w:r>
              <w:t>114</w:t>
            </w:r>
          </w:p>
        </w:tc>
        <w:tc>
          <w:tcPr>
            <w:tcW w:w="3021" w:type="dxa"/>
          </w:tcPr>
          <w:p w:rsidR="00FD256F" w:rsidRDefault="00FD256F">
            <w:r>
              <w:t>0.000001</w:t>
            </w:r>
          </w:p>
        </w:tc>
        <w:tc>
          <w:tcPr>
            <w:tcW w:w="3021" w:type="dxa"/>
          </w:tcPr>
          <w:p w:rsidR="00FD256F" w:rsidRDefault="00FD256F">
            <w:r>
              <w:t>0.000001</w:t>
            </w:r>
          </w:p>
        </w:tc>
      </w:tr>
      <w:tr w:rsidR="00FD256F" w:rsidTr="00FD256F">
        <w:tc>
          <w:tcPr>
            <w:tcW w:w="3020" w:type="dxa"/>
          </w:tcPr>
          <w:p w:rsidR="00FD256F" w:rsidRDefault="00FD256F">
            <w:r>
              <w:t>128</w:t>
            </w:r>
          </w:p>
        </w:tc>
        <w:tc>
          <w:tcPr>
            <w:tcW w:w="3021" w:type="dxa"/>
          </w:tcPr>
          <w:p w:rsidR="00FD256F" w:rsidRDefault="00FD256F">
            <w:r>
              <w:t>0.000105</w:t>
            </w:r>
          </w:p>
        </w:tc>
        <w:tc>
          <w:tcPr>
            <w:tcW w:w="3021" w:type="dxa"/>
          </w:tcPr>
          <w:p w:rsidR="00FD256F" w:rsidRDefault="00FD256F">
            <w:r>
              <w:t>0.000044</w:t>
            </w:r>
          </w:p>
        </w:tc>
      </w:tr>
    </w:tbl>
    <w:p w:rsidR="00FD256F" w:rsidRPr="00AF0617" w:rsidRDefault="00FD256F"/>
    <w:p w:rsidR="00994F5E" w:rsidRDefault="00994F5E"/>
    <w:sectPr w:rsidR="00994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16"/>
    <w:rsid w:val="00030351"/>
    <w:rsid w:val="00456979"/>
    <w:rsid w:val="00572116"/>
    <w:rsid w:val="006C014C"/>
    <w:rsid w:val="00994F5E"/>
    <w:rsid w:val="00AF0617"/>
    <w:rsid w:val="00FA18AC"/>
    <w:rsid w:val="00FD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8D9D7"/>
  <w15:chartTrackingRefBased/>
  <w15:docId w15:val="{6952B2DA-AD91-40B7-9A1F-0C9E3B6A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D2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D771A-372E-414D-AC30-1D16FBA14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510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GUBAREVICH</dc:creator>
  <cp:keywords/>
  <dc:description/>
  <cp:lastModifiedBy>Ales GUBAREVICH</cp:lastModifiedBy>
  <cp:revision>2</cp:revision>
  <dcterms:created xsi:type="dcterms:W3CDTF">2017-11-29T23:17:00Z</dcterms:created>
  <dcterms:modified xsi:type="dcterms:W3CDTF">2017-11-30T00:17:00Z</dcterms:modified>
</cp:coreProperties>
</file>