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91D6" w14:textId="77777777" w:rsidR="006323DE" w:rsidRDefault="006323DE">
      <w:pPr>
        <w:pStyle w:val="BodyText"/>
        <w:spacing w:before="6"/>
        <w:ind w:left="0"/>
      </w:pPr>
    </w:p>
    <w:p w14:paraId="7ED38DF0" w14:textId="77777777" w:rsidR="006323DE" w:rsidRDefault="00000000">
      <w:pPr>
        <w:pStyle w:val="BodyText"/>
        <w:spacing w:before="0"/>
        <w:ind w:left="92"/>
      </w:pPr>
      <w:r>
        <w:t xml:space="preserve">Q1. What is </w:t>
      </w:r>
      <w:proofErr w:type="spellStart"/>
      <w:r>
        <w:t>UrbanVista</w:t>
      </w:r>
      <w:proofErr w:type="spellEnd"/>
      <w:r>
        <w:t xml:space="preserve"> Real Estate &amp; Marketing </w:t>
      </w:r>
      <w:r>
        <w:rPr>
          <w:spacing w:val="-2"/>
        </w:rPr>
        <w:t>Agency?</w:t>
      </w:r>
    </w:p>
    <w:p w14:paraId="14F9302B" w14:textId="77777777" w:rsidR="006323DE" w:rsidRDefault="00000000">
      <w:pPr>
        <w:pStyle w:val="BodyText"/>
        <w:spacing w:line="242" w:lineRule="auto"/>
        <w:ind w:left="92"/>
      </w:pPr>
      <w:r>
        <w:t>A1.</w:t>
      </w:r>
      <w:r>
        <w:rPr>
          <w:spacing w:val="-3"/>
        </w:rPr>
        <w:t xml:space="preserve"> </w:t>
      </w:r>
      <w:proofErr w:type="spellStart"/>
      <w:r>
        <w:t>UrbanVista</w:t>
      </w:r>
      <w:proofErr w:type="spellEnd"/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Estate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full-service</w:t>
      </w:r>
      <w:r>
        <w:rPr>
          <w:spacing w:val="-3"/>
        </w:rPr>
        <w:t xml:space="preserve"> </w:t>
      </w:r>
      <w:r>
        <w:t>firm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Dubai</w:t>
      </w:r>
      <w:r>
        <w:rPr>
          <w:spacing w:val="-3"/>
        </w:rPr>
        <w:t xml:space="preserve"> </w:t>
      </w:r>
      <w:r>
        <w:t xml:space="preserve">that </w:t>
      </w:r>
      <w:r>
        <w:rPr>
          <w:spacing w:val="-2"/>
        </w:rPr>
        <w:t>combines</w:t>
      </w:r>
    </w:p>
    <w:p w14:paraId="36B99E64" w14:textId="77777777" w:rsidR="006323DE" w:rsidRDefault="00000000">
      <w:pPr>
        <w:pStyle w:val="BodyText"/>
        <w:spacing w:before="3" w:line="242" w:lineRule="auto"/>
        <w:ind w:left="358"/>
      </w:pPr>
      <w:r>
        <w:t>property</w:t>
      </w:r>
      <w:r>
        <w:rPr>
          <w:spacing w:val="-4"/>
        </w:rPr>
        <w:t xml:space="preserve"> </w:t>
      </w:r>
      <w:r>
        <w:t>brokerage,</w:t>
      </w:r>
      <w:r>
        <w:rPr>
          <w:spacing w:val="-4"/>
        </w:rPr>
        <w:t xml:space="preserve"> </w:t>
      </w:r>
      <w:r>
        <w:t>leasing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specialised</w:t>
      </w:r>
      <w:proofErr w:type="spellEnd"/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 xml:space="preserve">marketing, branding and lead-generation. The mission of </w:t>
      </w:r>
      <w:proofErr w:type="spellStart"/>
      <w:r>
        <w:t>UrbanVista</w:t>
      </w:r>
      <w:proofErr w:type="spellEnd"/>
      <w:r>
        <w:t xml:space="preserve"> is to deliver </w:t>
      </w:r>
      <w:proofErr w:type="gramStart"/>
      <w:r>
        <w:t>high-impact</w:t>
      </w:r>
      <w:proofErr w:type="gramEnd"/>
    </w:p>
    <w:p w14:paraId="09FE21B9" w14:textId="77777777" w:rsidR="006323DE" w:rsidRDefault="00000000">
      <w:pPr>
        <w:pStyle w:val="BodyText"/>
        <w:spacing w:before="2"/>
        <w:ind w:left="92"/>
      </w:pPr>
      <w:r>
        <w:rPr>
          <w:spacing w:val="-2"/>
        </w:rPr>
        <w:t>visibility,</w:t>
      </w:r>
    </w:p>
    <w:p w14:paraId="75605CF1" w14:textId="77777777" w:rsidR="006323DE" w:rsidRDefault="00000000">
      <w:pPr>
        <w:pStyle w:val="BodyText"/>
        <w:ind w:left="358"/>
      </w:pPr>
      <w:r>
        <w:t xml:space="preserve">qualified </w:t>
      </w:r>
      <w:proofErr w:type="gramStart"/>
      <w:r>
        <w:t>leads</w:t>
      </w:r>
      <w:proofErr w:type="gramEnd"/>
      <w:r>
        <w:t xml:space="preserve"> and seamless property </w:t>
      </w:r>
      <w:r>
        <w:rPr>
          <w:spacing w:val="-2"/>
        </w:rPr>
        <w:t>transactions.</w:t>
      </w:r>
    </w:p>
    <w:p w14:paraId="0CDA863C" w14:textId="77777777" w:rsidR="006323DE" w:rsidRDefault="006323DE">
      <w:pPr>
        <w:pStyle w:val="BodyText"/>
        <w:spacing w:before="8"/>
        <w:ind w:left="0"/>
      </w:pPr>
    </w:p>
    <w:p w14:paraId="365C68DD" w14:textId="77777777" w:rsidR="006323DE" w:rsidRDefault="00000000">
      <w:pPr>
        <w:pStyle w:val="BodyText"/>
        <w:spacing w:before="0" w:line="242" w:lineRule="auto"/>
        <w:ind w:left="92" w:right="3708"/>
      </w:pPr>
      <w:r>
        <w:t xml:space="preserve">Q2. What core service categories </w:t>
      </w:r>
      <w:proofErr w:type="gramStart"/>
      <w:r>
        <w:t>does</w:t>
      </w:r>
      <w:proofErr w:type="gramEnd"/>
      <w:r>
        <w:t xml:space="preserve"> </w:t>
      </w:r>
      <w:proofErr w:type="spellStart"/>
      <w:r>
        <w:t>UrbanVista</w:t>
      </w:r>
      <w:proofErr w:type="spellEnd"/>
      <w:r>
        <w:t xml:space="preserve"> offer? A2.</w:t>
      </w:r>
      <w:r>
        <w:rPr>
          <w:spacing w:val="-5"/>
        </w:rPr>
        <w:t xml:space="preserve"> </w:t>
      </w:r>
      <w:proofErr w:type="spellStart"/>
      <w:r>
        <w:t>UrbanVista</w:t>
      </w:r>
      <w:proofErr w:type="spellEnd"/>
      <w:r>
        <w:rPr>
          <w:spacing w:val="-5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categories:</w:t>
      </w:r>
    </w:p>
    <w:p w14:paraId="122FC18D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3"/>
        <w:ind w:left="508" w:hanging="150"/>
        <w:rPr>
          <w:sz w:val="24"/>
        </w:rPr>
      </w:pPr>
      <w:r>
        <w:rPr>
          <w:sz w:val="24"/>
        </w:rPr>
        <w:t xml:space="preserve">Real-Estate Brokerage &amp; </w:t>
      </w:r>
      <w:r>
        <w:rPr>
          <w:spacing w:val="-2"/>
          <w:sz w:val="24"/>
        </w:rPr>
        <w:t>Advisory</w:t>
      </w:r>
    </w:p>
    <w:p w14:paraId="4D20FAD7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Property Management &amp; Leasing </w:t>
      </w:r>
      <w:r>
        <w:rPr>
          <w:spacing w:val="-2"/>
          <w:sz w:val="24"/>
        </w:rPr>
        <w:t>Services</w:t>
      </w:r>
    </w:p>
    <w:p w14:paraId="0543E1ED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Real-Estate Marketing &amp; Branding </w:t>
      </w:r>
      <w:r>
        <w:rPr>
          <w:spacing w:val="-2"/>
          <w:sz w:val="24"/>
        </w:rPr>
        <w:t>Services</w:t>
      </w:r>
    </w:p>
    <w:p w14:paraId="183EF015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Off-Plan / Developer </w:t>
      </w:r>
      <w:r>
        <w:rPr>
          <w:spacing w:val="-2"/>
          <w:sz w:val="24"/>
        </w:rPr>
        <w:t>Services</w:t>
      </w:r>
    </w:p>
    <w:p w14:paraId="418D04D5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Value-Added </w:t>
      </w:r>
      <w:r>
        <w:rPr>
          <w:spacing w:val="-2"/>
          <w:sz w:val="24"/>
        </w:rPr>
        <w:t>Advisory</w:t>
      </w:r>
    </w:p>
    <w:p w14:paraId="59FF49DA" w14:textId="77777777" w:rsidR="006323DE" w:rsidRDefault="006323DE">
      <w:pPr>
        <w:pStyle w:val="BodyText"/>
        <w:spacing w:before="8"/>
        <w:ind w:left="0"/>
      </w:pPr>
    </w:p>
    <w:p w14:paraId="31C10E4E" w14:textId="77777777" w:rsidR="006323DE" w:rsidRDefault="00000000">
      <w:pPr>
        <w:pStyle w:val="BodyText"/>
        <w:spacing w:before="0" w:line="242" w:lineRule="auto"/>
        <w:ind w:left="92" w:right="2675"/>
      </w:pPr>
      <w:r>
        <w:t>Q3.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Real-Estate</w:t>
      </w:r>
      <w:r>
        <w:rPr>
          <w:spacing w:val="-4"/>
        </w:rPr>
        <w:t xml:space="preserve"> </w:t>
      </w:r>
      <w:r>
        <w:t>Brokerage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Advisory? A3. Real-Estate Brokerage &amp; Advisory includes:</w:t>
      </w:r>
    </w:p>
    <w:p w14:paraId="564EA592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3"/>
        <w:ind w:left="508" w:hanging="150"/>
        <w:rPr>
          <w:sz w:val="24"/>
        </w:rPr>
      </w:pPr>
      <w:r>
        <w:rPr>
          <w:sz w:val="24"/>
        </w:rPr>
        <w:t xml:space="preserve">Property sales and </w:t>
      </w:r>
      <w:r>
        <w:rPr>
          <w:spacing w:val="-2"/>
          <w:sz w:val="24"/>
        </w:rPr>
        <w:t>leasing</w:t>
      </w:r>
    </w:p>
    <w:p w14:paraId="2232A6B6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Investment advisory and </w:t>
      </w:r>
      <w:r>
        <w:rPr>
          <w:spacing w:val="-2"/>
          <w:sz w:val="24"/>
        </w:rPr>
        <w:t>valuation</w:t>
      </w:r>
    </w:p>
    <w:p w14:paraId="0C325156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Due-diligence and documentation </w:t>
      </w:r>
      <w:r>
        <w:rPr>
          <w:spacing w:val="-2"/>
          <w:sz w:val="24"/>
        </w:rPr>
        <w:t>support</w:t>
      </w:r>
    </w:p>
    <w:p w14:paraId="01671315" w14:textId="77777777" w:rsidR="006323DE" w:rsidRDefault="006323DE">
      <w:pPr>
        <w:pStyle w:val="BodyText"/>
        <w:spacing w:before="8"/>
        <w:ind w:left="0"/>
      </w:pPr>
    </w:p>
    <w:p w14:paraId="6A53C100" w14:textId="77777777" w:rsidR="006323DE" w:rsidRDefault="00000000">
      <w:pPr>
        <w:pStyle w:val="BodyText"/>
        <w:spacing w:before="0" w:line="242" w:lineRule="auto"/>
        <w:ind w:left="92" w:right="1533"/>
      </w:pPr>
      <w:r>
        <w:t>Q4.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Leasing</w:t>
      </w:r>
      <w:r>
        <w:rPr>
          <w:spacing w:val="-4"/>
        </w:rPr>
        <w:t xml:space="preserve"> </w:t>
      </w:r>
      <w:r>
        <w:t>Services? A4. Property Management &amp; Leasing Services include:</w:t>
      </w:r>
    </w:p>
    <w:p w14:paraId="2A201BEE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2"/>
        <w:ind w:left="508" w:hanging="150"/>
        <w:rPr>
          <w:sz w:val="24"/>
        </w:rPr>
      </w:pPr>
      <w:r>
        <w:rPr>
          <w:sz w:val="24"/>
        </w:rPr>
        <w:t xml:space="preserve">Full property </w:t>
      </w:r>
      <w:r>
        <w:rPr>
          <w:spacing w:val="-2"/>
          <w:sz w:val="24"/>
        </w:rPr>
        <w:t>management</w:t>
      </w:r>
    </w:p>
    <w:p w14:paraId="2CDC533A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Tenant management and rent </w:t>
      </w:r>
      <w:r>
        <w:rPr>
          <w:spacing w:val="-2"/>
          <w:sz w:val="24"/>
        </w:rPr>
        <w:t>collection</w:t>
      </w:r>
    </w:p>
    <w:p w14:paraId="1B71A2C7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Short-term rental </w:t>
      </w:r>
      <w:r>
        <w:rPr>
          <w:spacing w:val="-2"/>
          <w:sz w:val="24"/>
        </w:rPr>
        <w:t>setup</w:t>
      </w:r>
    </w:p>
    <w:p w14:paraId="717E6370" w14:textId="77777777" w:rsidR="006323DE" w:rsidRDefault="006323DE">
      <w:pPr>
        <w:pStyle w:val="BodyText"/>
        <w:spacing w:before="8"/>
        <w:ind w:left="0"/>
      </w:pPr>
    </w:p>
    <w:p w14:paraId="18B9B3E7" w14:textId="77777777" w:rsidR="006323DE" w:rsidRDefault="00000000">
      <w:pPr>
        <w:pStyle w:val="BodyText"/>
        <w:spacing w:before="0" w:line="242" w:lineRule="auto"/>
        <w:ind w:left="92" w:right="1533"/>
      </w:pPr>
      <w:r>
        <w:t>Q5.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Real-Estate</w:t>
      </w:r>
      <w:r>
        <w:rPr>
          <w:spacing w:val="-4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Branding</w:t>
      </w:r>
      <w:r>
        <w:rPr>
          <w:spacing w:val="-4"/>
        </w:rPr>
        <w:t xml:space="preserve"> </w:t>
      </w:r>
      <w:r>
        <w:t>Services? A5. Real-Estate Marketing &amp; Branding Services include:</w:t>
      </w:r>
    </w:p>
    <w:p w14:paraId="27377445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3"/>
        <w:ind w:left="508" w:hanging="150"/>
        <w:rPr>
          <w:sz w:val="24"/>
        </w:rPr>
      </w:pPr>
      <w:r>
        <w:rPr>
          <w:sz w:val="24"/>
        </w:rPr>
        <w:t xml:space="preserve">Brand strategy and </w:t>
      </w:r>
      <w:r>
        <w:rPr>
          <w:spacing w:val="-2"/>
          <w:sz w:val="24"/>
        </w:rPr>
        <w:t>consultancy</w:t>
      </w:r>
    </w:p>
    <w:p w14:paraId="15743C42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Website design and </w:t>
      </w:r>
      <w:r>
        <w:rPr>
          <w:spacing w:val="-2"/>
          <w:sz w:val="24"/>
        </w:rPr>
        <w:t>development</w:t>
      </w:r>
    </w:p>
    <w:p w14:paraId="27386481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SEO, PPC, content creation and influencer </w:t>
      </w:r>
      <w:r>
        <w:rPr>
          <w:spacing w:val="-2"/>
          <w:sz w:val="24"/>
        </w:rPr>
        <w:t>marketing</w:t>
      </w:r>
    </w:p>
    <w:p w14:paraId="39746901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Photography, drone shoots and virtual </w:t>
      </w:r>
      <w:r>
        <w:rPr>
          <w:spacing w:val="-2"/>
          <w:sz w:val="24"/>
        </w:rPr>
        <w:t>tours</w:t>
      </w:r>
    </w:p>
    <w:p w14:paraId="41ED116C" w14:textId="77777777" w:rsidR="006323DE" w:rsidRDefault="006323DE">
      <w:pPr>
        <w:pStyle w:val="BodyText"/>
        <w:spacing w:before="8"/>
        <w:ind w:left="0"/>
      </w:pPr>
    </w:p>
    <w:p w14:paraId="3EC22FB4" w14:textId="77777777" w:rsidR="006323DE" w:rsidRDefault="00000000">
      <w:pPr>
        <w:pStyle w:val="BodyText"/>
        <w:spacing w:before="0" w:line="242" w:lineRule="auto"/>
        <w:ind w:left="92" w:right="3014"/>
      </w:pPr>
      <w:r>
        <w:t>Q6.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Off-Plan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Services? A6. Off-Plan / Developer Services include:</w:t>
      </w:r>
    </w:p>
    <w:p w14:paraId="3AACF391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3"/>
        <w:ind w:left="508" w:hanging="150"/>
        <w:rPr>
          <w:sz w:val="24"/>
        </w:rPr>
      </w:pPr>
      <w:r>
        <w:rPr>
          <w:sz w:val="24"/>
        </w:rPr>
        <w:t xml:space="preserve">Pre-launch </w:t>
      </w:r>
      <w:r>
        <w:rPr>
          <w:spacing w:val="-2"/>
          <w:sz w:val="24"/>
        </w:rPr>
        <w:t>campaigns</w:t>
      </w:r>
    </w:p>
    <w:p w14:paraId="1808E017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Investor </w:t>
      </w:r>
      <w:r>
        <w:rPr>
          <w:spacing w:val="-2"/>
          <w:sz w:val="24"/>
        </w:rPr>
        <w:t>outreach</w:t>
      </w:r>
    </w:p>
    <w:p w14:paraId="278980BD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Developer </w:t>
      </w:r>
      <w:r>
        <w:rPr>
          <w:spacing w:val="-2"/>
          <w:sz w:val="24"/>
        </w:rPr>
        <w:t>branding</w:t>
      </w:r>
    </w:p>
    <w:p w14:paraId="611C96D8" w14:textId="77777777" w:rsidR="006323DE" w:rsidRDefault="006323DE">
      <w:pPr>
        <w:pStyle w:val="BodyText"/>
        <w:spacing w:before="7"/>
        <w:ind w:left="0"/>
      </w:pPr>
    </w:p>
    <w:p w14:paraId="20D3C18D" w14:textId="77777777" w:rsidR="006323DE" w:rsidRDefault="00000000">
      <w:pPr>
        <w:pStyle w:val="BodyText"/>
        <w:spacing w:before="1" w:line="242" w:lineRule="auto"/>
        <w:ind w:left="92" w:right="2675"/>
      </w:pPr>
      <w:r>
        <w:t>Q7.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value-added</w:t>
      </w:r>
      <w:r>
        <w:rPr>
          <w:spacing w:val="-5"/>
        </w:rPr>
        <w:t xml:space="preserve"> </w:t>
      </w:r>
      <w:r>
        <w:t>advisory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proofErr w:type="gramStart"/>
      <w:r>
        <w:t>does</w:t>
      </w:r>
      <w:proofErr w:type="gramEnd"/>
      <w:r>
        <w:rPr>
          <w:spacing w:val="-5"/>
        </w:rPr>
        <w:t xml:space="preserve"> </w:t>
      </w:r>
      <w:proofErr w:type="spellStart"/>
      <w:r>
        <w:t>UrbanVista</w:t>
      </w:r>
      <w:proofErr w:type="spellEnd"/>
      <w:r>
        <w:rPr>
          <w:spacing w:val="-5"/>
        </w:rPr>
        <w:t xml:space="preserve"> </w:t>
      </w:r>
      <w:r>
        <w:t>provide? A7. Value-Added Advisory services include:</w:t>
      </w:r>
    </w:p>
    <w:p w14:paraId="76B4F2F8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2"/>
        <w:ind w:left="508" w:hanging="150"/>
        <w:rPr>
          <w:sz w:val="24"/>
        </w:rPr>
      </w:pPr>
      <w:r>
        <w:rPr>
          <w:sz w:val="24"/>
        </w:rPr>
        <w:t xml:space="preserve">Residency-by-investment </w:t>
      </w:r>
      <w:r>
        <w:rPr>
          <w:spacing w:val="-2"/>
          <w:sz w:val="24"/>
        </w:rPr>
        <w:t>guidance</w:t>
      </w:r>
    </w:p>
    <w:p w14:paraId="16DA0F81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Mortgage and financing </w:t>
      </w:r>
      <w:r>
        <w:rPr>
          <w:spacing w:val="-2"/>
          <w:sz w:val="24"/>
        </w:rPr>
        <w:t>support</w:t>
      </w:r>
    </w:p>
    <w:p w14:paraId="469181A2" w14:textId="77777777" w:rsidR="006323DE" w:rsidRDefault="006323DE">
      <w:pPr>
        <w:pStyle w:val="BodyText"/>
        <w:spacing w:before="8"/>
        <w:ind w:left="0"/>
      </w:pPr>
    </w:p>
    <w:p w14:paraId="5726FF6A" w14:textId="77777777" w:rsidR="006323DE" w:rsidRDefault="00000000">
      <w:pPr>
        <w:pStyle w:val="BodyText"/>
        <w:spacing w:before="0"/>
        <w:ind w:left="92"/>
      </w:pPr>
      <w:r>
        <w:t xml:space="preserve">Q8. Can foreigners buy property in </w:t>
      </w:r>
      <w:r>
        <w:rPr>
          <w:spacing w:val="-2"/>
        </w:rPr>
        <w:t>Dubai?</w:t>
      </w:r>
    </w:p>
    <w:p w14:paraId="0E215E00" w14:textId="77777777" w:rsidR="006323DE" w:rsidRDefault="00000000">
      <w:pPr>
        <w:pStyle w:val="BodyText"/>
        <w:ind w:left="92"/>
      </w:pPr>
      <w:r>
        <w:t xml:space="preserve">A8. Yes, foreigners can buy property in designated freehold areas in </w:t>
      </w:r>
      <w:r>
        <w:rPr>
          <w:spacing w:val="-2"/>
        </w:rPr>
        <w:t>Dubai.</w:t>
      </w:r>
    </w:p>
    <w:p w14:paraId="311FED55" w14:textId="77777777" w:rsidR="006323DE" w:rsidRDefault="006323DE">
      <w:pPr>
        <w:pStyle w:val="BodyText"/>
        <w:spacing w:before="8"/>
        <w:ind w:left="0"/>
      </w:pPr>
    </w:p>
    <w:p w14:paraId="30E0ACB9" w14:textId="77777777" w:rsidR="006323DE" w:rsidRDefault="00000000">
      <w:pPr>
        <w:pStyle w:val="BodyText"/>
        <w:spacing w:before="0" w:line="242" w:lineRule="auto"/>
        <w:ind w:left="92" w:right="3708"/>
      </w:pPr>
      <w:r>
        <w:t>Q9.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buy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Dubai? A9. The typical documents required are:</w:t>
      </w:r>
    </w:p>
    <w:p w14:paraId="364EFCB1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3"/>
        <w:ind w:left="508" w:hanging="150"/>
        <w:rPr>
          <w:sz w:val="24"/>
        </w:rPr>
      </w:pPr>
      <w:r>
        <w:rPr>
          <w:sz w:val="24"/>
        </w:rPr>
        <w:t xml:space="preserve">Passport </w:t>
      </w:r>
      <w:r>
        <w:rPr>
          <w:spacing w:val="-4"/>
          <w:sz w:val="24"/>
        </w:rPr>
        <w:t>copy</w:t>
      </w:r>
    </w:p>
    <w:p w14:paraId="0F40D0B8" w14:textId="77777777" w:rsidR="006323DE" w:rsidRDefault="006323DE">
      <w:pPr>
        <w:pStyle w:val="ListParagraph"/>
        <w:rPr>
          <w:sz w:val="24"/>
        </w:rPr>
        <w:sectPr w:rsidR="006323DE">
          <w:type w:val="continuous"/>
          <w:pgSz w:w="11910" w:h="16840"/>
          <w:pgMar w:top="480" w:right="992" w:bottom="280" w:left="708" w:header="720" w:footer="720" w:gutter="0"/>
          <w:cols w:space="720"/>
        </w:sectPr>
      </w:pPr>
    </w:p>
    <w:p w14:paraId="4493E215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77"/>
        <w:ind w:left="508" w:hanging="150"/>
        <w:rPr>
          <w:sz w:val="24"/>
        </w:rPr>
      </w:pPr>
      <w:r>
        <w:rPr>
          <w:sz w:val="24"/>
        </w:rPr>
        <w:lastRenderedPageBreak/>
        <w:t xml:space="preserve">Sales and Purchase Agreement </w:t>
      </w:r>
      <w:r>
        <w:rPr>
          <w:spacing w:val="-2"/>
          <w:sz w:val="24"/>
        </w:rPr>
        <w:t>(SPA)</w:t>
      </w:r>
    </w:p>
    <w:p w14:paraId="78552527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No-Objection Certificate (NOC), if </w:t>
      </w:r>
      <w:r>
        <w:rPr>
          <w:spacing w:val="-2"/>
          <w:sz w:val="24"/>
        </w:rPr>
        <w:t>needed</w:t>
      </w:r>
    </w:p>
    <w:p w14:paraId="757F4E16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Title deed and escrow registration </w:t>
      </w:r>
      <w:r>
        <w:rPr>
          <w:spacing w:val="-2"/>
          <w:sz w:val="24"/>
        </w:rPr>
        <w:t>documents</w:t>
      </w:r>
    </w:p>
    <w:p w14:paraId="2FE3AB30" w14:textId="77777777" w:rsidR="006323DE" w:rsidRDefault="006323DE">
      <w:pPr>
        <w:pStyle w:val="BodyText"/>
        <w:spacing w:before="8"/>
        <w:ind w:left="0"/>
      </w:pPr>
    </w:p>
    <w:p w14:paraId="4C2B1A64" w14:textId="77777777" w:rsidR="006323DE" w:rsidRDefault="00000000">
      <w:pPr>
        <w:pStyle w:val="BodyText"/>
        <w:spacing w:before="0" w:line="242" w:lineRule="auto"/>
        <w:ind w:left="92" w:right="3708"/>
      </w:pPr>
      <w:r>
        <w:t>Q10.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buying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Dubai? A10. Common additional fees include:</w:t>
      </w:r>
    </w:p>
    <w:p w14:paraId="2CA052E2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2"/>
        <w:ind w:left="508" w:hanging="150"/>
        <w:rPr>
          <w:sz w:val="24"/>
        </w:rPr>
      </w:pPr>
      <w:r>
        <w:rPr>
          <w:sz w:val="24"/>
        </w:rPr>
        <w:t xml:space="preserve">Agency </w:t>
      </w:r>
      <w:r>
        <w:rPr>
          <w:spacing w:val="-5"/>
          <w:sz w:val="24"/>
        </w:rPr>
        <w:t>fee</w:t>
      </w:r>
    </w:p>
    <w:p w14:paraId="1D9878CD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Dubai Land Department (DLD) transfer </w:t>
      </w:r>
      <w:r>
        <w:rPr>
          <w:spacing w:val="-5"/>
          <w:sz w:val="24"/>
        </w:rPr>
        <w:t>fee</w:t>
      </w:r>
    </w:p>
    <w:p w14:paraId="7D5F1BFF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NOC </w:t>
      </w:r>
      <w:r>
        <w:rPr>
          <w:spacing w:val="-2"/>
          <w:sz w:val="24"/>
        </w:rPr>
        <w:t>charges</w:t>
      </w:r>
    </w:p>
    <w:p w14:paraId="44C20970" w14:textId="77777777" w:rsidR="006323DE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150"/>
        <w:rPr>
          <w:sz w:val="24"/>
        </w:rPr>
      </w:pPr>
      <w:r>
        <w:rPr>
          <w:sz w:val="24"/>
        </w:rPr>
        <w:t xml:space="preserve">Service </w:t>
      </w:r>
      <w:r>
        <w:rPr>
          <w:spacing w:val="-2"/>
          <w:sz w:val="24"/>
        </w:rPr>
        <w:t>charges</w:t>
      </w:r>
    </w:p>
    <w:p w14:paraId="62F0D4A5" w14:textId="77777777" w:rsidR="006323DE" w:rsidRDefault="006323DE">
      <w:pPr>
        <w:pStyle w:val="BodyText"/>
        <w:spacing w:before="8"/>
        <w:ind w:left="0"/>
      </w:pPr>
    </w:p>
    <w:p w14:paraId="4C1A984E" w14:textId="77777777" w:rsidR="006323DE" w:rsidRDefault="00000000">
      <w:pPr>
        <w:pStyle w:val="BodyText"/>
        <w:spacing w:before="1"/>
        <w:ind w:left="92"/>
      </w:pPr>
      <w:r>
        <w:t xml:space="preserve">Q11. Does digital marketing help real </w:t>
      </w:r>
      <w:r>
        <w:rPr>
          <w:spacing w:val="-2"/>
        </w:rPr>
        <w:t>estate?</w:t>
      </w:r>
    </w:p>
    <w:p w14:paraId="3351C46D" w14:textId="77777777" w:rsidR="006323DE" w:rsidRDefault="00000000">
      <w:pPr>
        <w:pStyle w:val="BodyText"/>
        <w:spacing w:line="242" w:lineRule="auto"/>
        <w:ind w:left="92"/>
      </w:pPr>
      <w:r>
        <w:t>A11.</w:t>
      </w:r>
      <w:r>
        <w:rPr>
          <w:spacing w:val="-3"/>
        </w:rPr>
        <w:t xml:space="preserve"> </w:t>
      </w:r>
      <w:r>
        <w:t>Yes.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estate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visibility,</w:t>
      </w:r>
      <w:r>
        <w:rPr>
          <w:spacing w:val="-3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automation,</w:t>
      </w:r>
    </w:p>
    <w:p w14:paraId="62E94623" w14:textId="77777777" w:rsidR="006323DE" w:rsidRDefault="00000000">
      <w:pPr>
        <w:pStyle w:val="BodyText"/>
        <w:spacing w:before="2"/>
        <w:ind w:left="425"/>
      </w:pPr>
      <w:r>
        <w:t xml:space="preserve">making it easier to reach and convert potential buyers and </w:t>
      </w:r>
      <w:r>
        <w:rPr>
          <w:spacing w:val="-2"/>
        </w:rPr>
        <w:t>investors.</w:t>
      </w:r>
    </w:p>
    <w:p w14:paraId="2A34A3ED" w14:textId="77777777" w:rsidR="006323DE" w:rsidRDefault="006323DE">
      <w:pPr>
        <w:pStyle w:val="BodyText"/>
        <w:spacing w:before="8"/>
        <w:ind w:left="0"/>
      </w:pPr>
    </w:p>
    <w:p w14:paraId="40819490" w14:textId="77777777" w:rsidR="006323DE" w:rsidRDefault="00000000">
      <w:pPr>
        <w:pStyle w:val="BodyText"/>
        <w:spacing w:before="0"/>
        <w:ind w:left="92"/>
      </w:pPr>
      <w:r>
        <w:t xml:space="preserve">Q12. Is SEO or PPC better for real estate </w:t>
      </w:r>
      <w:r>
        <w:rPr>
          <w:spacing w:val="-2"/>
        </w:rPr>
        <w:t>marketing?</w:t>
      </w:r>
    </w:p>
    <w:p w14:paraId="462D2D82" w14:textId="77777777" w:rsidR="006323DE" w:rsidRDefault="00000000">
      <w:pPr>
        <w:pStyle w:val="BodyText"/>
        <w:spacing w:line="242" w:lineRule="auto"/>
        <w:ind w:left="92"/>
      </w:pPr>
      <w:r>
        <w:t>A12.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results.</w:t>
      </w:r>
      <w:r>
        <w:rPr>
          <w:spacing w:val="-3"/>
        </w:rPr>
        <w:t xml:space="preserve"> </w:t>
      </w:r>
      <w:r>
        <w:t>SEO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visibility,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 xml:space="preserve">PPC </w:t>
      </w:r>
      <w:r>
        <w:rPr>
          <w:spacing w:val="-2"/>
        </w:rPr>
        <w:t>delivers</w:t>
      </w:r>
    </w:p>
    <w:p w14:paraId="4E379BDC" w14:textId="77777777" w:rsidR="006323DE" w:rsidRDefault="00000000">
      <w:pPr>
        <w:pStyle w:val="BodyText"/>
        <w:spacing w:before="3" w:line="242" w:lineRule="auto"/>
        <w:ind w:left="425"/>
      </w:pPr>
      <w:r>
        <w:t>targeted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campaign</w:t>
      </w:r>
      <w:r>
        <w:rPr>
          <w:spacing w:val="-3"/>
        </w:rPr>
        <w:t xml:space="preserve"> </w:t>
      </w:r>
      <w:r>
        <w:t>feedback.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together,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proofErr w:type="spellStart"/>
      <w:r>
        <w:t>maximise</w:t>
      </w:r>
      <w:proofErr w:type="spellEnd"/>
      <w:r>
        <w:rPr>
          <w:spacing w:val="-3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lead </w:t>
      </w:r>
      <w:r>
        <w:rPr>
          <w:spacing w:val="-2"/>
        </w:rPr>
        <w:t>generation.</w:t>
      </w:r>
    </w:p>
    <w:p w14:paraId="46631346" w14:textId="77777777" w:rsidR="006323DE" w:rsidRDefault="006323DE">
      <w:pPr>
        <w:pStyle w:val="BodyText"/>
        <w:spacing w:before="6"/>
        <w:ind w:left="0"/>
      </w:pPr>
    </w:p>
    <w:p w14:paraId="61E741CA" w14:textId="77777777" w:rsidR="006323DE" w:rsidRDefault="00000000">
      <w:pPr>
        <w:pStyle w:val="BodyText"/>
        <w:spacing w:before="0" w:line="242" w:lineRule="auto"/>
        <w:ind w:left="92" w:right="3014"/>
      </w:pPr>
      <w:r>
        <w:t xml:space="preserve">Q13. How is marketing performance measured at </w:t>
      </w:r>
      <w:proofErr w:type="spellStart"/>
      <w:r>
        <w:t>UrbanVista</w:t>
      </w:r>
      <w:proofErr w:type="spellEnd"/>
      <w:r>
        <w:t>? A13.</w:t>
      </w:r>
      <w:r>
        <w:rPr>
          <w:spacing w:val="-5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measured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as:</w:t>
      </w:r>
    </w:p>
    <w:p w14:paraId="7FD3C8A8" w14:textId="77777777" w:rsidR="006323DE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"/>
        <w:ind w:left="575" w:hanging="150"/>
        <w:rPr>
          <w:sz w:val="24"/>
        </w:rPr>
      </w:pPr>
      <w:r>
        <w:rPr>
          <w:sz w:val="24"/>
        </w:rPr>
        <w:t xml:space="preserve">Cost per Lead </w:t>
      </w:r>
      <w:r>
        <w:rPr>
          <w:spacing w:val="-2"/>
          <w:sz w:val="24"/>
        </w:rPr>
        <w:t>(CPL)</w:t>
      </w:r>
    </w:p>
    <w:p w14:paraId="7AC5D2E8" w14:textId="77777777" w:rsidR="006323DE" w:rsidRDefault="00000000">
      <w:pPr>
        <w:pStyle w:val="ListParagraph"/>
        <w:numPr>
          <w:ilvl w:val="0"/>
          <w:numId w:val="1"/>
        </w:numPr>
        <w:tabs>
          <w:tab w:val="left" w:pos="575"/>
        </w:tabs>
        <w:ind w:left="575" w:hanging="150"/>
        <w:rPr>
          <w:sz w:val="24"/>
        </w:rPr>
      </w:pPr>
      <w:r>
        <w:rPr>
          <w:spacing w:val="-2"/>
          <w:sz w:val="24"/>
        </w:rPr>
        <w:t>Conversions</w:t>
      </w:r>
    </w:p>
    <w:p w14:paraId="1239147B" w14:textId="77777777" w:rsidR="006323DE" w:rsidRDefault="00000000">
      <w:pPr>
        <w:pStyle w:val="ListParagraph"/>
        <w:numPr>
          <w:ilvl w:val="0"/>
          <w:numId w:val="1"/>
        </w:numPr>
        <w:tabs>
          <w:tab w:val="left" w:pos="575"/>
        </w:tabs>
        <w:ind w:left="575" w:hanging="150"/>
        <w:rPr>
          <w:sz w:val="24"/>
        </w:rPr>
      </w:pPr>
      <w:r>
        <w:rPr>
          <w:sz w:val="24"/>
        </w:rPr>
        <w:t xml:space="preserve">Return on Ad Spend </w:t>
      </w:r>
      <w:r>
        <w:rPr>
          <w:spacing w:val="-2"/>
          <w:sz w:val="24"/>
        </w:rPr>
        <w:t>(ROAS)</w:t>
      </w:r>
    </w:p>
    <w:p w14:paraId="32D37273" w14:textId="77777777" w:rsidR="006323DE" w:rsidRDefault="00000000">
      <w:pPr>
        <w:pStyle w:val="ListParagraph"/>
        <w:numPr>
          <w:ilvl w:val="0"/>
          <w:numId w:val="1"/>
        </w:numPr>
        <w:tabs>
          <w:tab w:val="left" w:pos="575"/>
        </w:tabs>
        <w:ind w:left="575" w:hanging="150"/>
        <w:rPr>
          <w:sz w:val="24"/>
        </w:rPr>
      </w:pPr>
      <w:r>
        <w:rPr>
          <w:sz w:val="24"/>
        </w:rPr>
        <w:t xml:space="preserve">Engagement metrics (clicks, views, </w:t>
      </w:r>
      <w:r>
        <w:rPr>
          <w:spacing w:val="-2"/>
          <w:sz w:val="24"/>
        </w:rPr>
        <w:t>interactions)</w:t>
      </w:r>
    </w:p>
    <w:p w14:paraId="74DA6F5B" w14:textId="77777777" w:rsidR="006323DE" w:rsidRDefault="006323DE">
      <w:pPr>
        <w:pStyle w:val="BodyText"/>
        <w:spacing w:before="8"/>
        <w:ind w:left="0"/>
      </w:pPr>
    </w:p>
    <w:p w14:paraId="7AEEDE21" w14:textId="77777777" w:rsidR="006323DE" w:rsidRDefault="00000000">
      <w:pPr>
        <w:pStyle w:val="BodyText"/>
        <w:spacing w:before="0"/>
        <w:ind w:left="92"/>
      </w:pPr>
      <w:r>
        <w:t xml:space="preserve">Q14. How can I contact </w:t>
      </w:r>
      <w:proofErr w:type="spellStart"/>
      <w:r>
        <w:t>UrbanVista</w:t>
      </w:r>
      <w:proofErr w:type="spellEnd"/>
      <w:r>
        <w:t xml:space="preserve"> Real Estate &amp; Marketing </w:t>
      </w:r>
      <w:r>
        <w:rPr>
          <w:spacing w:val="-2"/>
        </w:rPr>
        <w:t>Agency?</w:t>
      </w:r>
    </w:p>
    <w:p w14:paraId="38CCA3BB" w14:textId="77777777" w:rsidR="006323DE" w:rsidRDefault="00000000">
      <w:pPr>
        <w:pStyle w:val="BodyText"/>
        <w:spacing w:line="242" w:lineRule="auto"/>
        <w:ind w:left="425" w:hanging="334"/>
      </w:pPr>
      <w:r>
        <w:t>A14.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proposals,</w:t>
      </w:r>
      <w:r>
        <w:rPr>
          <w:spacing w:val="-3"/>
        </w:rPr>
        <w:t xml:space="preserve"> </w:t>
      </w:r>
      <w:r>
        <w:t>consultations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setup,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proofErr w:type="spellStart"/>
      <w:r>
        <w:t>UrbanVista</w:t>
      </w:r>
      <w:proofErr w:type="spellEnd"/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Estate</w:t>
      </w:r>
      <w:r>
        <w:rPr>
          <w:spacing w:val="-3"/>
        </w:rPr>
        <w:t xml:space="preserve"> </w:t>
      </w:r>
      <w:r>
        <w:t>&amp; Marketing Agency using their official contact channels (email, phone or website) as</w:t>
      </w:r>
    </w:p>
    <w:p w14:paraId="1DB20DA2" w14:textId="77777777" w:rsidR="006323DE" w:rsidRDefault="00000000">
      <w:pPr>
        <w:pStyle w:val="BodyText"/>
        <w:spacing w:before="2"/>
        <w:ind w:left="92"/>
      </w:pPr>
      <w:r>
        <w:rPr>
          <w:spacing w:val="-2"/>
        </w:rPr>
        <w:t>provided</w:t>
      </w:r>
    </w:p>
    <w:p w14:paraId="52C1CB61" w14:textId="77777777" w:rsidR="006323DE" w:rsidRDefault="00000000">
      <w:pPr>
        <w:pStyle w:val="BodyText"/>
        <w:ind w:left="425"/>
      </w:pPr>
      <w:r>
        <w:t xml:space="preserve">in their marketing </w:t>
      </w:r>
      <w:r>
        <w:rPr>
          <w:spacing w:val="-2"/>
        </w:rPr>
        <w:t>materials.</w:t>
      </w:r>
    </w:p>
    <w:sectPr w:rsidR="006323DE">
      <w:pgSz w:w="11910" w:h="16840"/>
      <w:pgMar w:top="48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12BF5"/>
    <w:multiLevelType w:val="hybridMultilevel"/>
    <w:tmpl w:val="63427154"/>
    <w:lvl w:ilvl="0" w:tplc="19EA97E0">
      <w:numFmt w:val="bullet"/>
      <w:lvlText w:val="•"/>
      <w:lvlJc w:val="left"/>
      <w:pPr>
        <w:ind w:left="509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46A1F2">
      <w:numFmt w:val="bullet"/>
      <w:lvlText w:val="•"/>
      <w:lvlJc w:val="left"/>
      <w:pPr>
        <w:ind w:left="1470" w:hanging="151"/>
      </w:pPr>
      <w:rPr>
        <w:rFonts w:hint="default"/>
        <w:lang w:val="en-US" w:eastAsia="en-US" w:bidi="ar-SA"/>
      </w:rPr>
    </w:lvl>
    <w:lvl w:ilvl="2" w:tplc="6A0CECA2">
      <w:numFmt w:val="bullet"/>
      <w:lvlText w:val="•"/>
      <w:lvlJc w:val="left"/>
      <w:pPr>
        <w:ind w:left="2441" w:hanging="151"/>
      </w:pPr>
      <w:rPr>
        <w:rFonts w:hint="default"/>
        <w:lang w:val="en-US" w:eastAsia="en-US" w:bidi="ar-SA"/>
      </w:rPr>
    </w:lvl>
    <w:lvl w:ilvl="3" w:tplc="961C43EA">
      <w:numFmt w:val="bullet"/>
      <w:lvlText w:val="•"/>
      <w:lvlJc w:val="left"/>
      <w:pPr>
        <w:ind w:left="3411" w:hanging="151"/>
      </w:pPr>
      <w:rPr>
        <w:rFonts w:hint="default"/>
        <w:lang w:val="en-US" w:eastAsia="en-US" w:bidi="ar-SA"/>
      </w:rPr>
    </w:lvl>
    <w:lvl w:ilvl="4" w:tplc="E9EE1594">
      <w:numFmt w:val="bullet"/>
      <w:lvlText w:val="•"/>
      <w:lvlJc w:val="left"/>
      <w:pPr>
        <w:ind w:left="4382" w:hanging="151"/>
      </w:pPr>
      <w:rPr>
        <w:rFonts w:hint="default"/>
        <w:lang w:val="en-US" w:eastAsia="en-US" w:bidi="ar-SA"/>
      </w:rPr>
    </w:lvl>
    <w:lvl w:ilvl="5" w:tplc="4ECAF432">
      <w:numFmt w:val="bullet"/>
      <w:lvlText w:val="•"/>
      <w:lvlJc w:val="left"/>
      <w:pPr>
        <w:ind w:left="5352" w:hanging="151"/>
      </w:pPr>
      <w:rPr>
        <w:rFonts w:hint="default"/>
        <w:lang w:val="en-US" w:eastAsia="en-US" w:bidi="ar-SA"/>
      </w:rPr>
    </w:lvl>
    <w:lvl w:ilvl="6" w:tplc="C898FAC2">
      <w:numFmt w:val="bullet"/>
      <w:lvlText w:val="•"/>
      <w:lvlJc w:val="left"/>
      <w:pPr>
        <w:ind w:left="6323" w:hanging="151"/>
      </w:pPr>
      <w:rPr>
        <w:rFonts w:hint="default"/>
        <w:lang w:val="en-US" w:eastAsia="en-US" w:bidi="ar-SA"/>
      </w:rPr>
    </w:lvl>
    <w:lvl w:ilvl="7" w:tplc="6D78F212">
      <w:numFmt w:val="bullet"/>
      <w:lvlText w:val="•"/>
      <w:lvlJc w:val="left"/>
      <w:pPr>
        <w:ind w:left="7293" w:hanging="151"/>
      </w:pPr>
      <w:rPr>
        <w:rFonts w:hint="default"/>
        <w:lang w:val="en-US" w:eastAsia="en-US" w:bidi="ar-SA"/>
      </w:rPr>
    </w:lvl>
    <w:lvl w:ilvl="8" w:tplc="5C186182">
      <w:numFmt w:val="bullet"/>
      <w:lvlText w:val="•"/>
      <w:lvlJc w:val="left"/>
      <w:pPr>
        <w:ind w:left="8264" w:hanging="151"/>
      </w:pPr>
      <w:rPr>
        <w:rFonts w:hint="default"/>
        <w:lang w:val="en-US" w:eastAsia="en-US" w:bidi="ar-SA"/>
      </w:rPr>
    </w:lvl>
  </w:abstractNum>
  <w:num w:numId="1" w16cid:durableId="5289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23DE"/>
    <w:rsid w:val="002A2326"/>
    <w:rsid w:val="006323DE"/>
    <w:rsid w:val="00BB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4F77"/>
  <w15:docId w15:val="{D318BDBC-6309-41C6-8833-E623773B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50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"/>
      <w:ind w:left="508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Jonah Varghese</cp:lastModifiedBy>
  <cp:revision>2</cp:revision>
  <dcterms:created xsi:type="dcterms:W3CDTF">2025-11-17T15:41:00Z</dcterms:created>
  <dcterms:modified xsi:type="dcterms:W3CDTF">2025-11-17T15:41:00Z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ReportLab PDF Library - www.reportlab.com</vt:lpwstr>
  </property>
  <property fmtid="{D5CDD505-2E9C-101B-9397-08002B2CF9AE}" pid="4" name="LastSaved">
    <vt:filetime>2025-11-17T00:00:00Z</vt:filetime>
  </property>
  <property fmtid="{D5CDD505-2E9C-101B-9397-08002B2CF9AE}" pid="5" name="Producer">
    <vt:lpwstr>ReportLab PDF Library - www.reportlab.com</vt:lpwstr>
  </property>
</Properties>
</file>