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970739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2BDC183" w14:textId="5D706524" w:rsidR="00F75195" w:rsidRDefault="00F751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7910F84" wp14:editId="430D2C8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ABD13" w14:textId="4866C0C9" w:rsidR="00F75195" w:rsidRDefault="004019A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4019A0">
                                  <w:rPr>
                                    <w:rFonts w:ascii="Amasis MT Pro Black" w:eastAsiaTheme="majorEastAsia" w:hAnsi="Amasis MT Pro Black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Covid-19 Diagnosis System</w:t>
                                </w:r>
                              </w:p>
                              <w:p w14:paraId="3314499C" w14:textId="49A6250F" w:rsidR="00F75195" w:rsidRPr="00224F4B" w:rsidRDefault="008862E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bstrac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4F91" w:rsidRPr="00224F4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GROUP M</w:t>
                                    </w:r>
                                    <w:r w:rsidR="00224F4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EMBERS</w:t>
                                    </w:r>
                                    <w:r w:rsidR="00B74F91" w:rsidRPr="00224F4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  <w:r w:rsidR="004019A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Carlisha Nicholson, </w:t>
                                    </w:r>
                                    <w:r w:rsidR="00B74F91" w:rsidRPr="00224F4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Sahailia Samuels</w:t>
                                    </w:r>
                                  </w:sdtContent>
                                </w:sdt>
                                <w:r w:rsidR="00B74F91" w:rsidRPr="00224F4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4019A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Ricardo Johnson</w:t>
                                </w:r>
                                <w:r w:rsidR="00B74F91" w:rsidRPr="00224F4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69632F" w:rsidRPr="00224F4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7910F84" id="Rectangle 16" o:spid="_x0000_s1026" style="position:absolute;margin-left:0;margin-top:0;width:422.3pt;height:760.1pt;z-index:25167360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p w14:paraId="0B5ABD13" w14:textId="4866C0C9" w:rsidR="00F75195" w:rsidRDefault="004019A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4019A0">
                            <w:rPr>
                              <w:rFonts w:ascii="Amasis MT Pro Black" w:eastAsiaTheme="majorEastAsia" w:hAnsi="Amasis MT Pro Black" w:cstheme="majorBidi"/>
                              <w:b/>
                              <w:bCs/>
                              <w:caps/>
                              <w:color w:val="FFFFFF" w:themeColor="background1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Covid-19 Diagnosis System</w:t>
                          </w:r>
                        </w:p>
                        <w:p w14:paraId="3314499C" w14:textId="49A6250F" w:rsidR="00F75195" w:rsidRPr="00224F4B" w:rsidRDefault="001B6D46">
                          <w:pPr>
                            <w:spacing w:before="240"/>
                            <w:ind w:left="1008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Abstrac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74F91" w:rsidRPr="00224F4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GROUP M</w:t>
                              </w:r>
                              <w:r w:rsidR="00224F4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EMBERS</w:t>
                              </w:r>
                              <w:r w:rsidR="00B74F91" w:rsidRPr="00224F4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 w:rsidR="004019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Carlisha</w:t>
                              </w:r>
                              <w:proofErr w:type="spellEnd"/>
                              <w:r w:rsidR="004019A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Nicholson, </w:t>
                              </w:r>
                              <w:r w:rsidR="00B74F91" w:rsidRPr="00224F4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Sahailia Samuels</w:t>
                              </w:r>
                            </w:sdtContent>
                          </w:sdt>
                          <w:r w:rsidR="00B74F91" w:rsidRPr="00224F4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,</w:t>
                          </w:r>
                          <w:r w:rsidR="004019A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 Ricardo Johnson</w:t>
                          </w:r>
                          <w:r w:rsidR="00B74F91" w:rsidRPr="00224F4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69632F" w:rsidRPr="00224F4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B72B86B" wp14:editId="2B19DE9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58B8FE" w14:textId="2E3833D1" w:rsidR="00F75195" w:rsidRPr="00B74F91" w:rsidRDefault="00F75195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B74F91">
                                      <w:rPr>
                                        <w:rFonts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 BEGINNER’S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B72B86B" id="Rectangle 472" o:spid="_x0000_s1027" style="position:absolute;margin-left:0;margin-top:0;width:148.1pt;height:760.3pt;z-index:25167462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C58B8FE" w14:textId="2E3833D1" w:rsidR="00F75195" w:rsidRPr="00B74F91" w:rsidRDefault="00F75195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74F91">
                                <w:rPr>
                                  <w:rFonts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 BEGINNER’S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B5A53E" w14:textId="77777777" w:rsidR="00F75195" w:rsidRDefault="00F75195"/>
        <w:p w14:paraId="28D12B76" w14:textId="1A7D8BFF" w:rsidR="00F75195" w:rsidRDefault="00F7519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541801B8" w14:textId="39DBF107" w:rsidR="007415AC" w:rsidRPr="00707C6B" w:rsidRDefault="007415AC" w:rsidP="007415A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Getting Started on </w:t>
      </w:r>
      <w:r w:rsidR="008C263C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bookmarkStart w:id="0" w:name="_Hlk101770433"/>
      <w:r w:rsidR="008C263C">
        <w:rPr>
          <w:rFonts w:ascii="Times New Roman" w:hAnsi="Times New Roman" w:cs="Times New Roman"/>
          <w:b/>
          <w:bCs/>
          <w:sz w:val="28"/>
          <w:szCs w:val="28"/>
        </w:rPr>
        <w:t>Covid-19 Diagnosis Expert System</w:t>
      </w:r>
      <w:bookmarkEnd w:id="0"/>
    </w:p>
    <w:p w14:paraId="5E0C5396" w14:textId="1AAA897B" w:rsidR="007415AC" w:rsidRPr="007415AC" w:rsidRDefault="00560F0C" w:rsidP="007415AC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Adding a </w:t>
      </w:r>
      <w:r w:rsidR="00E0701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new </w:t>
      </w:r>
      <w:r w:rsidR="00C055BB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Symptoms</w:t>
      </w:r>
      <w:r w:rsidR="00E0701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for a Variant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t</w:t>
      </w:r>
      <w:r w:rsidR="00E0701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the Expert System</w:t>
      </w:r>
    </w:p>
    <w:p w14:paraId="4A3C5715" w14:textId="5B14DBFF" w:rsidR="004D7E9E" w:rsidRDefault="00057F03" w:rsidP="0006603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8A71E" wp14:editId="18B70000">
                <wp:simplePos x="0" y="0"/>
                <wp:positionH relativeFrom="column">
                  <wp:posOffset>-144780</wp:posOffset>
                </wp:positionH>
                <wp:positionV relativeFrom="paragraph">
                  <wp:posOffset>1409065</wp:posOffset>
                </wp:positionV>
                <wp:extent cx="7772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62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11.4pt;margin-top:110.95pt;width:61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="00C055BB" w:rsidRPr="00C05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9D0F6" wp14:editId="764210E1">
            <wp:extent cx="4282811" cy="3337849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080" w14:textId="00923F8B" w:rsidR="00607A8C" w:rsidRPr="00C055BB" w:rsidRDefault="00607A8C" w:rsidP="00066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Hlk101772383"/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1: </w:t>
      </w:r>
      <w:r w:rsidR="00C055BB">
        <w:rPr>
          <w:rFonts w:ascii="Times New Roman" w:hAnsi="Times New Roman" w:cs="Times New Roman"/>
          <w:sz w:val="24"/>
          <w:szCs w:val="24"/>
        </w:rPr>
        <w:t xml:space="preserve">Click on the button, </w:t>
      </w:r>
      <w:r w:rsidR="00C055BB" w:rsidRP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New </w:t>
      </w:r>
      <w:r w:rsidR="00892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Variant</w:t>
      </w:r>
      <w:r w:rsidR="00057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57F03">
        <w:rPr>
          <w:rFonts w:ascii="Times New Roman" w:hAnsi="Times New Roman" w:cs="Times New Roman"/>
          <w:sz w:val="24"/>
          <w:szCs w:val="24"/>
        </w:rPr>
        <w:t>as indicated by the arrow</w:t>
      </w:r>
      <w:r w:rsidR="00C055BB" w:rsidRP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055BB">
        <w:rPr>
          <w:rFonts w:ascii="Times New Roman" w:hAnsi="Times New Roman" w:cs="Times New Roman"/>
          <w:sz w:val="24"/>
          <w:szCs w:val="24"/>
        </w:rPr>
        <w:t>The following window should open.</w:t>
      </w:r>
    </w:p>
    <w:bookmarkEnd w:id="1"/>
    <w:p w14:paraId="4701EF88" w14:textId="649D91EF" w:rsidR="00C055BB" w:rsidRDefault="00C055BB" w:rsidP="00066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5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45ACE" wp14:editId="01FC2CE6">
            <wp:extent cx="3672840" cy="2522413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685" cy="25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0B1" w14:textId="56B5B6B4" w:rsidR="003F4217" w:rsidRDefault="00607A8C" w:rsidP="00066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Step 2:</w:t>
      </w:r>
      <w:r w:rsidRPr="000048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055BB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5BB">
        <w:rPr>
          <w:rFonts w:ascii="Times New Roman" w:hAnsi="Times New Roman" w:cs="Times New Roman"/>
          <w:sz w:val="24"/>
          <w:szCs w:val="24"/>
        </w:rPr>
        <w:t xml:space="preserve">the name of the variant </w:t>
      </w:r>
      <w:r w:rsidR="003F4217">
        <w:rPr>
          <w:rFonts w:ascii="Times New Roman" w:hAnsi="Times New Roman" w:cs="Times New Roman"/>
          <w:sz w:val="24"/>
          <w:szCs w:val="24"/>
        </w:rPr>
        <w:t xml:space="preserve">in the Variant Name field </w:t>
      </w:r>
      <w:r w:rsidR="00C055BB">
        <w:rPr>
          <w:rFonts w:ascii="Times New Roman" w:hAnsi="Times New Roman" w:cs="Times New Roman"/>
          <w:sz w:val="24"/>
          <w:szCs w:val="24"/>
        </w:rPr>
        <w:t xml:space="preserve">and the symptom </w:t>
      </w:r>
      <w:r w:rsidR="003F4217">
        <w:rPr>
          <w:rFonts w:ascii="Times New Roman" w:hAnsi="Times New Roman" w:cs="Times New Roman"/>
          <w:sz w:val="24"/>
          <w:szCs w:val="24"/>
        </w:rPr>
        <w:t>associated with Variant, in the Symptoms section.</w:t>
      </w:r>
    </w:p>
    <w:p w14:paraId="3CC74E1B" w14:textId="435EDDF4" w:rsidR="00607A8C" w:rsidRPr="003F4217" w:rsidRDefault="00607A8C" w:rsidP="000660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3: </w:t>
      </w:r>
      <w:r w:rsidR="003F4217">
        <w:rPr>
          <w:rFonts w:ascii="Times New Roman" w:hAnsi="Times New Roman" w:cs="Times New Roman"/>
          <w:sz w:val="24"/>
          <w:szCs w:val="24"/>
        </w:rPr>
        <w:t xml:space="preserve">Click the </w:t>
      </w:r>
      <w:r w:rsidR="003F42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submit </w:t>
      </w:r>
      <w:r w:rsidR="003F4217">
        <w:rPr>
          <w:rFonts w:ascii="Times New Roman" w:hAnsi="Times New Roman" w:cs="Times New Roman"/>
          <w:sz w:val="24"/>
          <w:szCs w:val="24"/>
        </w:rPr>
        <w:t xml:space="preserve">button to </w:t>
      </w:r>
      <w:r w:rsidR="004019A0">
        <w:rPr>
          <w:rFonts w:ascii="Times New Roman" w:hAnsi="Times New Roman" w:cs="Times New Roman"/>
          <w:sz w:val="24"/>
          <w:szCs w:val="24"/>
        </w:rPr>
        <w:t>add the symptom to the database.</w:t>
      </w:r>
    </w:p>
    <w:p w14:paraId="1BB18033" w14:textId="60E53F00" w:rsidR="00CA3C01" w:rsidRDefault="00B92967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How </w:t>
      </w:r>
      <w:r w:rsidR="007C240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To Add and View Underlying Condition Associated with the </w:t>
      </w:r>
      <w:r w:rsidR="00C6490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Omicron Variant</w:t>
      </w:r>
    </w:p>
    <w:p w14:paraId="131F63EF" w14:textId="6A7A11A5" w:rsidR="00C6490E" w:rsidRDefault="007C2406" w:rsidP="00C6490E">
      <w:pPr>
        <w:spacing w:line="48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05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03D8C1" wp14:editId="769F60F1">
            <wp:extent cx="4282811" cy="3337849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2DE8" w14:textId="28725A1D" w:rsidR="00C6490E" w:rsidRDefault="00C6490E" w:rsidP="00C64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Click on the button,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Underlying Condition</w:t>
      </w:r>
      <w:r w:rsidRP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window should open.</w:t>
      </w:r>
    </w:p>
    <w:p w14:paraId="45F7DD68" w14:textId="49E6A0D7" w:rsidR="007C2406" w:rsidRPr="00C055BB" w:rsidRDefault="007C2406" w:rsidP="00C64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24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53C23" wp14:editId="56D0D0FF">
            <wp:extent cx="3939881" cy="2491956"/>
            <wp:effectExtent l="0" t="0" r="381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479" w14:textId="15C6DD56" w:rsidR="00C6490E" w:rsidRPr="00C055BB" w:rsidRDefault="00C6490E" w:rsidP="00C64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</w:t>
      </w: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Click on the button, </w:t>
      </w:r>
      <w:r w:rsidRP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New </w:t>
      </w:r>
      <w:r w:rsidR="007C24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Underlying Condition</w:t>
      </w:r>
      <w:r w:rsidRPr="00C055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window </w:t>
      </w:r>
      <w:r w:rsidR="007C2406"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>should open.</w:t>
      </w:r>
    </w:p>
    <w:p w14:paraId="10F285C2" w14:textId="7F5C086C" w:rsidR="007C2406" w:rsidRDefault="007C2406" w:rsidP="00C6490E">
      <w:pPr>
        <w:spacing w:line="48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7C2406">
        <w:rPr>
          <w:rFonts w:ascii="Times New Roman" w:hAnsi="Times New Roman" w:cs="Times New Roman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8BC205B" wp14:editId="5406998D">
            <wp:extent cx="3817620" cy="1436829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804" cy="14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95D" w14:textId="2AB66682" w:rsidR="00C6490E" w:rsidRDefault="00C6490E" w:rsidP="00C64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3</w:t>
      </w: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="00E0701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7C2406">
        <w:rPr>
          <w:rFonts w:ascii="Times New Roman" w:hAnsi="Times New Roman" w:cs="Times New Roman"/>
          <w:sz w:val="24"/>
          <w:szCs w:val="24"/>
        </w:rPr>
        <w:t xml:space="preserve">Enter the new underlying condition and click the </w:t>
      </w:r>
      <w:r w:rsidR="006E05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="006E0571">
        <w:rPr>
          <w:rFonts w:ascii="Times New Roman" w:hAnsi="Times New Roman" w:cs="Times New Roman"/>
          <w:sz w:val="24"/>
          <w:szCs w:val="24"/>
        </w:rPr>
        <w:t>button.</w:t>
      </w:r>
    </w:p>
    <w:p w14:paraId="328744DF" w14:textId="5FC35024" w:rsidR="000106E4" w:rsidRDefault="00057F03" w:rsidP="00C64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65A4E" wp14:editId="0A402D41">
                <wp:simplePos x="0" y="0"/>
                <wp:positionH relativeFrom="column">
                  <wp:posOffset>-441960</wp:posOffset>
                </wp:positionH>
                <wp:positionV relativeFrom="paragraph">
                  <wp:posOffset>2216150</wp:posOffset>
                </wp:positionV>
                <wp:extent cx="7772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CED25" id="Straight Arrow Connector 11" o:spid="_x0000_s1026" type="#_x0000_t32" style="position:absolute;margin-left:-34.8pt;margin-top:174.5pt;width:61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="000106E4" w:rsidRPr="007C24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B3049" wp14:editId="5A183137">
            <wp:extent cx="3939881" cy="2491956"/>
            <wp:effectExtent l="0" t="0" r="381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173" w14:textId="1A6B4814" w:rsidR="006E0571" w:rsidRPr="006E0571" w:rsidRDefault="006E0571" w:rsidP="00C6490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4</w:t>
      </w:r>
      <w:r w:rsidRPr="0000489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view the previous and new underlying conditions, click on the </w:t>
      </w:r>
      <w:r w:rsidRPr="006E05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view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underlying conditions</w:t>
      </w:r>
      <w:r w:rsidR="000106E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0106E4">
        <w:rPr>
          <w:rFonts w:ascii="Times New Roman" w:hAnsi="Times New Roman" w:cs="Times New Roman"/>
          <w:color w:val="000000" w:themeColor="text1"/>
          <w:sz w:val="24"/>
          <w:szCs w:val="24"/>
        </w:rPr>
        <w:t>as indicated by the arrow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54697214" w14:textId="71899236" w:rsidR="00E35E71" w:rsidRPr="00E35E71" w:rsidRDefault="00E35E71" w:rsidP="00E35E71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689098A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015D0407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071F90E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BDECC27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697D963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DF937A5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000365B1" w14:textId="77777777" w:rsidR="00F11083" w:rsidRDefault="00F11083" w:rsidP="00B84E74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F8F1CD9" w14:textId="02411122" w:rsidR="00BD4BBC" w:rsidRDefault="00BD4BBC" w:rsidP="00BD4BBC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Diagnosing a Patient</w:t>
      </w:r>
    </w:p>
    <w:p w14:paraId="153AEABE" w14:textId="7CA0590D" w:rsidR="00BD4BBC" w:rsidRDefault="00A8424A" w:rsidP="00BD4BBC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E85508B" wp14:editId="3CF744E2">
            <wp:extent cx="4579243" cy="65836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22253" t="961" r="56225" b="11989"/>
                    <a:stretch/>
                  </pic:blipFill>
                  <pic:spPr bwMode="auto">
                    <a:xfrm>
                      <a:off x="0" y="0"/>
                      <a:ext cx="4661628" cy="670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2A76" w14:textId="58FBDF0E" w:rsidR="00B84E74" w:rsidRDefault="00A912DA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49E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Step 1: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Patient’s name, age, select their gender and enter their temperature.</w:t>
      </w:r>
    </w:p>
    <w:p w14:paraId="75E7F8FD" w14:textId="66669B62" w:rsidR="00A912DA" w:rsidRDefault="00A912DA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Step 2: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whether patient has been experiencing the symptoms, Dizzy, Fainting or Blurry Vision.</w:t>
      </w:r>
    </w:p>
    <w:p w14:paraId="0963F6CA" w14:textId="751A7800" w:rsidR="00A912DA" w:rsidRDefault="00A912DA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Step 3: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Patient’s Systolic and Diastolic Reading.</w:t>
      </w:r>
    </w:p>
    <w:p w14:paraId="137A9967" w14:textId="2335C9D0" w:rsidR="00A912DA" w:rsidRDefault="00A912DA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Step 4: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07016">
        <w:rPr>
          <w:rFonts w:ascii="Times New Roman" w:hAnsi="Times New Roman" w:cs="Times New Roman"/>
          <w:sz w:val="24"/>
          <w:szCs w:val="24"/>
        </w:rPr>
        <w:t>Select the symptoms the patient is experiencing.</w:t>
      </w:r>
    </w:p>
    <w:p w14:paraId="618BE6A9" w14:textId="7D622296" w:rsidR="00E07016" w:rsidRDefault="00E07016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Step 5: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the conditions that the patient or their family has a history of.</w:t>
      </w:r>
    </w:p>
    <w:p w14:paraId="38D5D37F" w14:textId="280FE25F" w:rsidR="00E07016" w:rsidRPr="00E07016" w:rsidRDefault="00E07016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Step 6:</w:t>
      </w:r>
      <w:r w:rsidRPr="00E070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submit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1589B0EB" w14:textId="77777777" w:rsidR="00A912DA" w:rsidRPr="00BD4BBC" w:rsidRDefault="00A912DA" w:rsidP="00B84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BC9F9" w14:textId="6DECD955" w:rsidR="00B84E74" w:rsidRDefault="00CF49EA">
      <w:pPr>
        <w:spacing w:line="48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Viewing Covid-19 Statistics</w:t>
      </w:r>
    </w:p>
    <w:p w14:paraId="3F4E7A6E" w14:textId="364C831D" w:rsidR="00CF49EA" w:rsidRDefault="00CF49EA">
      <w:pPr>
        <w:spacing w:line="48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EC9FA" wp14:editId="0D0DF4D0">
                <wp:simplePos x="0" y="0"/>
                <wp:positionH relativeFrom="column">
                  <wp:posOffset>-205740</wp:posOffset>
                </wp:positionH>
                <wp:positionV relativeFrom="paragraph">
                  <wp:posOffset>3052445</wp:posOffset>
                </wp:positionV>
                <wp:extent cx="7772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64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6.2pt;margin-top:240.35pt;width:6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qyuAEAAMoDAAAOAAAAZHJzL2Uyb0RvYy54bWysU9uO0zAQfUfiHyy/06QVoi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C05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E8CF0B" wp14:editId="185BD408">
            <wp:extent cx="4282811" cy="3337849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8A5D" w14:textId="695CFCAA" w:rsidR="00CF49EA" w:rsidRPr="00CF49EA" w:rsidRDefault="00CF49E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the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Covid Statistics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as indicated by the arrow.</w:t>
      </w:r>
    </w:p>
    <w:p w14:paraId="363A19E0" w14:textId="5F4234AB" w:rsidR="00CF49EA" w:rsidRDefault="00CF4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A window should open showing the percentage of persons with mild symptoms, severe symptoms, the delta variant</w:t>
      </w:r>
      <w:r w:rsidR="001F1F6E">
        <w:rPr>
          <w:rFonts w:ascii="Times New Roman" w:hAnsi="Times New Roman" w:cs="Times New Roman"/>
          <w:sz w:val="24"/>
          <w:szCs w:val="24"/>
        </w:rPr>
        <w:t>, the omicron variant, and omicron with underlying conditions</w:t>
      </w:r>
      <w:r w:rsidR="009C79D5">
        <w:rPr>
          <w:rFonts w:ascii="Times New Roman" w:hAnsi="Times New Roman" w:cs="Times New Roman"/>
          <w:sz w:val="24"/>
          <w:szCs w:val="24"/>
        </w:rPr>
        <w:t xml:space="preserve"> (see example below)</w:t>
      </w:r>
      <w:r w:rsidR="001F1F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EB6382" w14:textId="41B8D92D" w:rsidR="009C79D5" w:rsidRDefault="009C79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79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7060F9" wp14:editId="7F2465C9">
            <wp:extent cx="3322320" cy="305096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144" cy="30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58D" w14:textId="77777777" w:rsidR="001F1F6E" w:rsidRPr="00CF49EA" w:rsidRDefault="001F1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828B30" w14:textId="77777777" w:rsidR="00CF49EA" w:rsidRPr="00CF49EA" w:rsidRDefault="00CF49E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F49EA" w:rsidRPr="00CF49EA" w:rsidSect="007415AC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AD27" w14:textId="77777777" w:rsidR="008862EB" w:rsidRDefault="008862EB" w:rsidP="007415AC">
      <w:pPr>
        <w:spacing w:after="0" w:line="240" w:lineRule="auto"/>
      </w:pPr>
      <w:r>
        <w:separator/>
      </w:r>
    </w:p>
  </w:endnote>
  <w:endnote w:type="continuationSeparator" w:id="0">
    <w:p w14:paraId="41534558" w14:textId="77777777" w:rsidR="008862EB" w:rsidRDefault="008862EB" w:rsidP="0074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2DE1" w14:textId="77777777" w:rsidR="008862EB" w:rsidRDefault="008862EB" w:rsidP="007415AC">
      <w:pPr>
        <w:spacing w:after="0" w:line="240" w:lineRule="auto"/>
      </w:pPr>
      <w:r>
        <w:separator/>
      </w:r>
    </w:p>
  </w:footnote>
  <w:footnote w:type="continuationSeparator" w:id="0">
    <w:p w14:paraId="08429698" w14:textId="77777777" w:rsidR="008862EB" w:rsidRDefault="008862EB" w:rsidP="0074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4C28" w14:textId="4C3ED070" w:rsidR="007415AC" w:rsidRPr="007415AC" w:rsidRDefault="006E057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560F0C">
      <w:rPr>
        <w:rFonts w:ascii="Times New Roman" w:hAnsi="Times New Roman" w:cs="Times New Roman"/>
        <w:b/>
        <w:bCs/>
        <w:sz w:val="28"/>
        <w:szCs w:val="28"/>
      </w:rPr>
      <w:t xml:space="preserve">Covid-19 Diagnosis System </w:t>
    </w:r>
    <w:r>
      <w:rPr>
        <w:rFonts w:ascii="Times New Roman" w:hAnsi="Times New Roman" w:cs="Times New Roman"/>
        <w:b/>
        <w:bCs/>
        <w:sz w:val="28"/>
        <w:szCs w:val="28"/>
      </w:rPr>
      <w:t>User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B4"/>
    <w:rsid w:val="00004890"/>
    <w:rsid w:val="000069E4"/>
    <w:rsid w:val="000106E4"/>
    <w:rsid w:val="000329BD"/>
    <w:rsid w:val="00033FA2"/>
    <w:rsid w:val="000566F2"/>
    <w:rsid w:val="00057F03"/>
    <w:rsid w:val="00066035"/>
    <w:rsid w:val="00091C98"/>
    <w:rsid w:val="00096789"/>
    <w:rsid w:val="000B0C02"/>
    <w:rsid w:val="000C03EC"/>
    <w:rsid w:val="000D10B0"/>
    <w:rsid w:val="000D3DF8"/>
    <w:rsid w:val="000D6A7D"/>
    <w:rsid w:val="000E04B5"/>
    <w:rsid w:val="001B6D46"/>
    <w:rsid w:val="001F1F6E"/>
    <w:rsid w:val="00223313"/>
    <w:rsid w:val="00224F4B"/>
    <w:rsid w:val="00225F7C"/>
    <w:rsid w:val="0024641F"/>
    <w:rsid w:val="002B5473"/>
    <w:rsid w:val="002C1EEF"/>
    <w:rsid w:val="002E0D1B"/>
    <w:rsid w:val="002E3529"/>
    <w:rsid w:val="00312FBE"/>
    <w:rsid w:val="003B07FE"/>
    <w:rsid w:val="003D5CEA"/>
    <w:rsid w:val="003F4217"/>
    <w:rsid w:val="00400CE1"/>
    <w:rsid w:val="004019A0"/>
    <w:rsid w:val="004208C6"/>
    <w:rsid w:val="00432956"/>
    <w:rsid w:val="00454489"/>
    <w:rsid w:val="00455081"/>
    <w:rsid w:val="004B45CC"/>
    <w:rsid w:val="004B4ABC"/>
    <w:rsid w:val="004D4963"/>
    <w:rsid w:val="004D7E9E"/>
    <w:rsid w:val="004E72F9"/>
    <w:rsid w:val="00522078"/>
    <w:rsid w:val="00560F0C"/>
    <w:rsid w:val="00582023"/>
    <w:rsid w:val="00591BB1"/>
    <w:rsid w:val="005A2456"/>
    <w:rsid w:val="005D3D09"/>
    <w:rsid w:val="005E2F7B"/>
    <w:rsid w:val="00607A8C"/>
    <w:rsid w:val="006176D8"/>
    <w:rsid w:val="00630F18"/>
    <w:rsid w:val="006478F1"/>
    <w:rsid w:val="00660009"/>
    <w:rsid w:val="00686051"/>
    <w:rsid w:val="0069632F"/>
    <w:rsid w:val="006C2A05"/>
    <w:rsid w:val="006D6264"/>
    <w:rsid w:val="006E0571"/>
    <w:rsid w:val="00700FC9"/>
    <w:rsid w:val="00707C6B"/>
    <w:rsid w:val="007407AB"/>
    <w:rsid w:val="007415AC"/>
    <w:rsid w:val="007A028B"/>
    <w:rsid w:val="007C2406"/>
    <w:rsid w:val="007E5959"/>
    <w:rsid w:val="00837F64"/>
    <w:rsid w:val="00857439"/>
    <w:rsid w:val="00864A67"/>
    <w:rsid w:val="008862EB"/>
    <w:rsid w:val="0089202C"/>
    <w:rsid w:val="008C263C"/>
    <w:rsid w:val="008F2C57"/>
    <w:rsid w:val="009C79D5"/>
    <w:rsid w:val="009D3A2F"/>
    <w:rsid w:val="009F67F4"/>
    <w:rsid w:val="00A022CC"/>
    <w:rsid w:val="00A323E4"/>
    <w:rsid w:val="00A64ABA"/>
    <w:rsid w:val="00A8234B"/>
    <w:rsid w:val="00A8424A"/>
    <w:rsid w:val="00A8648D"/>
    <w:rsid w:val="00A912DA"/>
    <w:rsid w:val="00AB6F27"/>
    <w:rsid w:val="00AE54AA"/>
    <w:rsid w:val="00B2119F"/>
    <w:rsid w:val="00B268E8"/>
    <w:rsid w:val="00B26A4E"/>
    <w:rsid w:val="00B337DF"/>
    <w:rsid w:val="00B33CB4"/>
    <w:rsid w:val="00B50388"/>
    <w:rsid w:val="00B57812"/>
    <w:rsid w:val="00B74F91"/>
    <w:rsid w:val="00B84E74"/>
    <w:rsid w:val="00B92967"/>
    <w:rsid w:val="00BC7BEA"/>
    <w:rsid w:val="00BD4BBC"/>
    <w:rsid w:val="00C055BB"/>
    <w:rsid w:val="00C068FF"/>
    <w:rsid w:val="00C519FC"/>
    <w:rsid w:val="00C6490E"/>
    <w:rsid w:val="00C74592"/>
    <w:rsid w:val="00C74C04"/>
    <w:rsid w:val="00CA3C01"/>
    <w:rsid w:val="00CF49EA"/>
    <w:rsid w:val="00D06D12"/>
    <w:rsid w:val="00D40289"/>
    <w:rsid w:val="00D41779"/>
    <w:rsid w:val="00D65C15"/>
    <w:rsid w:val="00E0695A"/>
    <w:rsid w:val="00E07016"/>
    <w:rsid w:val="00E35E71"/>
    <w:rsid w:val="00E4053E"/>
    <w:rsid w:val="00E8149E"/>
    <w:rsid w:val="00F04CAB"/>
    <w:rsid w:val="00F11083"/>
    <w:rsid w:val="00F11FC8"/>
    <w:rsid w:val="00F33E30"/>
    <w:rsid w:val="00F75195"/>
    <w:rsid w:val="00FE5FE9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2D5DC"/>
  <w15:chartTrackingRefBased/>
  <w15:docId w15:val="{374E57F4-AF2F-46D7-9D1C-511B1176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9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E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69E4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415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15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4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5AC"/>
  </w:style>
  <w:style w:type="paragraph" w:styleId="Footer">
    <w:name w:val="footer"/>
    <w:basedOn w:val="Normal"/>
    <w:link w:val="FooterChar"/>
    <w:uiPriority w:val="99"/>
    <w:unhideWhenUsed/>
    <w:rsid w:val="0074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MEMBERS: Carlisha Nicholson, Sahailia Samuels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F2289-EEAB-44B7-B132-D6FBD14C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7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BEGINNER’S GUIDE</dc:subject>
  <dc:creator>SAHAILIA JADE SAMUELS</dc:creator>
  <cp:keywords/>
  <dc:description/>
  <cp:lastModifiedBy>sahailia samuels</cp:lastModifiedBy>
  <cp:revision>91</cp:revision>
  <dcterms:created xsi:type="dcterms:W3CDTF">2021-07-16T22:07:00Z</dcterms:created>
  <dcterms:modified xsi:type="dcterms:W3CDTF">2022-04-28T05:35:00Z</dcterms:modified>
</cp:coreProperties>
</file>