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Robotec Team,</w:t>
        <w:br w:type="textWrapping"/>
        <w:br w:type="textWrapping"/>
        <w:t xml:space="preserve">I am a Lead Lighting and Compositing Artist with over 8 years of experience in full CG movie production. During my time at Attraktion!, I have contributed to producing movies for cinemas worldwide. I am excited about the opportunity to join Locaria and bring my expertise to your team.</w:t>
      </w:r>
    </w:p>
    <w:p w:rsidR="00000000" w:rsidDel="00000000" w:rsidP="00000000" w:rsidRDefault="00000000" w:rsidRPr="00000000" w14:paraId="00000002">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Results I've Delivered: </w:t>
        <w:br w:type="textWrapping"/>
        <w:t xml:space="preserve"> - Created product visualizations for a successful Kickstarter campaign, raising over $500,000 in backing. </w:t>
      </w:r>
    </w:p>
    <w:p w:rsidR="00000000" w:rsidDel="00000000" w:rsidP="00000000" w:rsidRDefault="00000000" w:rsidRPr="00000000" w14:paraId="00000003">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Produced multiple CG movies for Attraktion! GmbH cinemas worldwide, enjoyed by millions of customers.</w:t>
        <w:br w:type="textWrapping"/>
      </w:r>
    </w:p>
    <w:p w:rsidR="00000000" w:rsidDel="00000000" w:rsidP="00000000" w:rsidRDefault="00000000" w:rsidRPr="00000000" w14:paraId="00000004">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are a few reasons why I believe I am a great fit for this position:</w:t>
      </w:r>
    </w:p>
    <w:p w:rsidR="00000000" w:rsidDel="00000000" w:rsidP="00000000" w:rsidRDefault="00000000" w:rsidRPr="00000000" w14:paraId="00000005">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Extensive Experience</w:t>
      </w:r>
      <w:r w:rsidDel="00000000" w:rsidR="00000000" w:rsidRPr="00000000">
        <w:rPr>
          <w:rFonts w:ascii="Calibri" w:cs="Calibri" w:eastAsia="Calibri" w:hAnsi="Calibri"/>
          <w:sz w:val="24"/>
          <w:szCs w:val="24"/>
          <w:rtl w:val="0"/>
        </w:rPr>
        <w:t xml:space="preserve">: I have progressed from a junior lighting/compositing artist to a lead role, gaining comprehensive knowledge of all CG processes and software. Over the years, I have worked on a variety of projects that have honed my skills in modeling, texturing, lighting, and compositing. My hands-on experience with industry-standard software such as Maya, Houdini, Nuke, and more has enabled me to tackle complex challenges efficiently. This journey has provided me with the versatility to lead projects, mentor junior artists, and ensure the highest quality of visual output.</w:t>
      </w:r>
    </w:p>
    <w:p w:rsidR="00000000" w:rsidDel="00000000" w:rsidP="00000000" w:rsidRDefault="00000000" w:rsidRPr="00000000" w14:paraId="00000007">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Technical Expertise</w:t>
      </w:r>
      <w:r w:rsidDel="00000000" w:rsidR="00000000" w:rsidRPr="00000000">
        <w:rPr>
          <w:rFonts w:ascii="Calibri" w:cs="Calibri" w:eastAsia="Calibri" w:hAnsi="Calibri"/>
          <w:sz w:val="24"/>
          <w:szCs w:val="24"/>
          <w:rtl w:val="0"/>
        </w:rPr>
        <w:t xml:space="preserve">: I have a strong technical background and a passion for diving into detailed documentation to fully understand software and processes. This dedication has positioned me as the go-to person for technical issues within my team. I have developed comprehensive templates for lighting and compositing workflows, complete with thorough documentation for team use. Whether it's troubleshooting lighting anomalies, resolving rendering problems, or fixing scene crashes, I am the expert who finds solutions and documents them for future reference. Additionally, I have collaborated closely with our TD to develop essential tools and automations that our artists rely on daily.</w:t>
        <w:br w:type="textWrapping"/>
        <w:br w:type="textWrapping"/>
      </w:r>
      <w:r w:rsidDel="00000000" w:rsidR="00000000" w:rsidRPr="00000000">
        <w:rPr>
          <w:rFonts w:ascii="Calibri" w:cs="Calibri" w:eastAsia="Calibri" w:hAnsi="Calibri"/>
          <w:b w:val="1"/>
          <w:bCs w:val="1"/>
          <w:sz w:val="24"/>
          <w:szCs w:val="24"/>
          <w:rtl w:val="0"/>
        </w:rPr>
        <w:t xml:space="preserve">Product Visualization Expert</w:t>
      </w:r>
      <w:r w:rsidDel="00000000" w:rsidR="00000000" w:rsidRPr="00000000">
        <w:rPr>
          <w:rFonts w:ascii="Calibri" w:cs="Calibri" w:eastAsia="Calibri" w:hAnsi="Calibri"/>
          <w:sz w:val="24"/>
          <w:szCs w:val="24"/>
          <w:rtl w:val="0"/>
        </w:rPr>
        <w:t xml:space="preserve">: Specializing in product visualization, I create photorealistic 3D renders that highlight client product features in stunning detail. This approach makes it easier to attract and engage potential buyers, helping client stand out in the market. Additionally, using Houdini, I can create custom simulations for cloth, water, particles, and explosions to showcase products with abstract art.</w:t>
      </w:r>
    </w:p>
    <w:p w:rsidR="00000000" w:rsidDel="00000000" w:rsidP="00000000" w:rsidRDefault="00000000" w:rsidRPr="00000000" w14:paraId="00000009">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I have experience in hard surface modeling, but no experience in sculpting(Zbrush) organic models.</w:t>
        <w:br w:type="textWrapping"/>
      </w:r>
    </w:p>
    <w:p w:rsidR="00000000" w:rsidDel="00000000" w:rsidP="00000000" w:rsidRDefault="00000000" w:rsidRPr="00000000" w14:paraId="0000000A">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portfolio can be viewed here:</w:t>
      </w:r>
      <w:hyperlink r:id="rId6">
        <w:r w:rsidDel="00000000" w:rsidR="00000000" w:rsidRPr="00000000">
          <w:rPr>
            <w:rFonts w:ascii="Calibri" w:cs="Calibri" w:eastAsia="Calibri" w:hAnsi="Calibri"/>
            <w:color w:val="1155cc"/>
            <w:sz w:val="24"/>
            <w:szCs w:val="24"/>
            <w:u w:val="single"/>
            <w:rtl w:val="0"/>
          </w:rPr>
          <w:t xml:space="preserve"> https://sydoryk.artstation.com/</w:t>
        </w:r>
      </w:hyperlink>
      <w:r w:rsidDel="00000000" w:rsidR="00000000" w:rsidRPr="00000000">
        <w:rPr>
          <w:rFonts w:ascii="Calibri" w:cs="Calibri" w:eastAsia="Calibri" w:hAnsi="Calibri"/>
          <w:sz w:val="24"/>
          <w:szCs w:val="24"/>
          <w:rtl w:val="0"/>
        </w:rPr>
        <w:t xml:space="preserve">. </w:t>
        <w:br w:type="textWrapping"/>
        <w:t xml:space="preserve">Showreel: </w:t>
      </w:r>
      <w:hyperlink r:id="rId7">
        <w:r w:rsidDel="00000000" w:rsidR="00000000" w:rsidRPr="00000000">
          <w:rPr>
            <w:rFonts w:ascii="Calibri" w:cs="Calibri" w:eastAsia="Calibri" w:hAnsi="Calibri"/>
            <w:color w:val="1155cc"/>
            <w:sz w:val="24"/>
            <w:szCs w:val="24"/>
            <w:u w:val="single"/>
            <w:rtl w:val="0"/>
          </w:rPr>
          <w:t xml:space="preserve">https://youtu.be/57tYajrnrwI</w:t>
        </w:r>
      </w:hyperlink>
      <w:r w:rsidDel="00000000" w:rsidR="00000000" w:rsidRPr="00000000">
        <w:rPr>
          <w:rFonts w:ascii="Calibri" w:cs="Calibri" w:eastAsia="Calibri" w:hAnsi="Calibri"/>
          <w:sz w:val="24"/>
          <w:szCs w:val="24"/>
          <w:rtl w:val="0"/>
        </w:rPr>
        <w:br w:type="textWrapping"/>
        <w:t xml:space="preserve">Additionally, one of our projects was postponed indefinitely, but I was allowed to upload it as an unlisted video separate from my showreel: </w:t>
      </w:r>
      <w:hyperlink r:id="rId8">
        <w:r w:rsidDel="00000000" w:rsidR="00000000" w:rsidRPr="00000000">
          <w:rPr>
            <w:rFonts w:ascii="Calibri" w:cs="Calibri" w:eastAsia="Calibri" w:hAnsi="Calibri"/>
            <w:color w:val="1155cc"/>
            <w:sz w:val="24"/>
            <w:szCs w:val="24"/>
            <w:u w:val="single"/>
            <w:rtl w:val="0"/>
          </w:rPr>
          <w:t xml:space="preserve">https://youtu.be/3gb4lI7_XRA</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0B">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 can see, my experience aligns well with the needs of Robotec, particularly for the 3D Artist position. I am eager to bring my skills to your team and look forward to the opportunity to discuss this further. </w:t>
        <w:br w:type="textWrapping"/>
        <w:br w:type="textWrapping"/>
        <w:t xml:space="preserve">I am located in Krakow. </w:t>
        <w:br w:type="textWrapping"/>
        <w:t xml:space="preserve">Ready for a remote workflow.</w:t>
      </w:r>
    </w:p>
    <w:p w:rsidR="00000000" w:rsidDel="00000000" w:rsidP="00000000" w:rsidRDefault="00000000" w:rsidRPr="00000000" w14:paraId="0000000C">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can start in ~1 week.</w:t>
      </w:r>
    </w:p>
    <w:p w:rsidR="00000000" w:rsidDel="00000000" w:rsidP="00000000" w:rsidRDefault="00000000" w:rsidRPr="00000000" w14:paraId="0000000D">
      <w:pPr>
        <w:widowControl w:val="0"/>
        <w:spacing w:line="252.00000000000003"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 regards, </w:t>
      </w:r>
    </w:p>
    <w:p w:rsidR="00000000" w:rsidDel="00000000" w:rsidP="00000000" w:rsidRDefault="00000000" w:rsidRPr="00000000" w14:paraId="0000000F">
      <w:pPr>
        <w:widowControl w:val="0"/>
        <w:spacing w:line="252.000000000000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Oleh</w:t>
      </w:r>
    </w:p>
    <w:p w:rsidR="00000000" w:rsidDel="00000000" w:rsidP="00000000" w:rsidRDefault="00000000" w:rsidRPr="00000000" w14:paraId="00000010">
      <w:pPr>
        <w:rPr/>
      </w:pP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ydoryk.artstation.com/" TargetMode="External"/><Relationship Id="rId7" Type="http://schemas.openxmlformats.org/officeDocument/2006/relationships/hyperlink" Target="https://youtu.be/57tYajrnrwI" TargetMode="External"/><Relationship Id="rId8" Type="http://schemas.openxmlformats.org/officeDocument/2006/relationships/hyperlink" Target="https://youtu.be/3gb4lI7_X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