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44"/>
          <w:szCs w:val="44"/>
        </w:rPr>
      </w:pPr>
      <w:bookmarkStart w:id="0" w:name="_GoBack"/>
      <w:bookmarkEnd w:id="0"/>
      <w:r>
        <w:rPr>
          <w:b/>
          <w:bCs/>
          <w:sz w:val="44"/>
          <w:szCs w:val="44"/>
          <w:lang w:val="en-US"/>
        </w:rPr>
        <w:t>Quiz#02</w:t>
      </w:r>
    </w:p>
    <w:p>
      <w:pPr>
        <w:pStyle w:val="style0"/>
        <w:rPr>
          <w:b/>
          <w:bCs/>
          <w:sz w:val="44"/>
          <w:szCs w:val="44"/>
        </w:rPr>
      </w:pPr>
      <w:r>
        <w:rPr>
          <w:b/>
          <w:bCs/>
          <w:sz w:val="44"/>
          <w:szCs w:val="44"/>
          <w:lang w:val="en-US"/>
        </w:rPr>
        <w:t>Roll No</w:t>
      </w:r>
    </w:p>
    <w:p>
      <w:pPr>
        <w:pStyle w:val="style0"/>
        <w:jc w:val="center"/>
        <w:rPr>
          <w:b/>
          <w:bCs/>
          <w:sz w:val="44"/>
          <w:szCs w:val="44"/>
        </w:rPr>
      </w:pPr>
      <w:r>
        <w:rPr>
          <w:b/>
          <w:bCs/>
          <w:sz w:val="44"/>
          <w:szCs w:val="44"/>
          <w:lang w:val="en-US"/>
        </w:rPr>
        <w:t>18251598-053</w:t>
      </w:r>
    </w:p>
    <w:p>
      <w:pPr>
        <w:pStyle w:val="style0"/>
        <w:rPr>
          <w:b/>
          <w:bCs/>
          <w:sz w:val="44"/>
          <w:szCs w:val="44"/>
        </w:rPr>
      </w:pPr>
      <w:r>
        <w:rPr>
          <w:b/>
          <w:bCs/>
          <w:sz w:val="44"/>
          <w:szCs w:val="44"/>
          <w:lang w:val="en-US"/>
        </w:rPr>
        <w:t xml:space="preserve">Name </w:t>
      </w:r>
    </w:p>
    <w:p>
      <w:pPr>
        <w:pStyle w:val="style0"/>
        <w:jc w:val="center"/>
        <w:rPr>
          <w:b/>
          <w:bCs/>
          <w:sz w:val="44"/>
          <w:szCs w:val="44"/>
        </w:rPr>
      </w:pPr>
      <w:r>
        <w:rPr>
          <w:b/>
          <w:bCs/>
          <w:sz w:val="44"/>
          <w:szCs w:val="44"/>
          <w:lang w:val="en-US"/>
        </w:rPr>
        <w:t>Amina Rafaqat</w:t>
      </w:r>
    </w:p>
    <w:p>
      <w:pPr>
        <w:pStyle w:val="style0"/>
        <w:rPr>
          <w:b/>
          <w:bCs/>
          <w:sz w:val="44"/>
          <w:szCs w:val="44"/>
        </w:rPr>
      </w:pPr>
      <w:r>
        <w:rPr>
          <w:b/>
          <w:bCs/>
          <w:sz w:val="44"/>
          <w:szCs w:val="44"/>
          <w:lang w:val="en-US"/>
        </w:rPr>
        <w:t>Course</w:t>
      </w:r>
    </w:p>
    <w:p>
      <w:pPr>
        <w:pStyle w:val="style0"/>
        <w:jc w:val="center"/>
        <w:rPr>
          <w:b/>
          <w:bCs/>
          <w:sz w:val="44"/>
          <w:szCs w:val="44"/>
        </w:rPr>
      </w:pPr>
      <w:r>
        <w:rPr>
          <w:b/>
          <w:bCs/>
          <w:sz w:val="44"/>
          <w:szCs w:val="44"/>
          <w:lang w:val="en-US"/>
        </w:rPr>
        <w:t>Professional practices</w:t>
      </w:r>
    </w:p>
    <w:p>
      <w:pPr>
        <w:pStyle w:val="style0"/>
        <w:rPr>
          <w:b/>
          <w:bCs/>
          <w:sz w:val="44"/>
          <w:szCs w:val="44"/>
        </w:rPr>
      </w:pPr>
      <w:r>
        <w:rPr>
          <w:b/>
          <w:bCs/>
          <w:sz w:val="44"/>
          <w:szCs w:val="44"/>
          <w:lang w:val="en-US"/>
        </w:rPr>
        <w:t>Program</w:t>
      </w:r>
    </w:p>
    <w:p>
      <w:pPr>
        <w:pStyle w:val="style0"/>
        <w:jc w:val="center"/>
        <w:rPr>
          <w:b/>
          <w:bCs/>
          <w:sz w:val="44"/>
          <w:szCs w:val="44"/>
        </w:rPr>
      </w:pPr>
      <w:r>
        <w:rPr>
          <w:b/>
          <w:bCs/>
          <w:sz w:val="44"/>
          <w:szCs w:val="44"/>
          <w:lang w:val="en-US"/>
        </w:rPr>
        <w:t>BS SE 6th A</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Q#1:</w:t>
      </w:r>
    </w:p>
    <w:p>
      <w:pPr>
        <w:pStyle w:val="style0"/>
        <w:rPr/>
      </w:pPr>
      <w:r>
        <w:t>Patent infringe</w:t>
      </w:r>
      <w:r>
        <w:rPr>
          <w:lang w:val="en-US"/>
        </w:rPr>
        <w:t>ment</w:t>
      </w:r>
    </w:p>
    <w:p>
      <w:pPr>
        <w:pStyle w:val="style0"/>
        <w:rPr/>
      </w:pPr>
      <w:r>
        <w:rPr>
          <w:lang w:val="en-US"/>
        </w:rPr>
        <w:t xml:space="preserve">It </w:t>
      </w:r>
      <w:r>
        <w:t>is</w:t>
      </w:r>
      <w:r>
        <w:rPr>
          <w:lang w:val="en-US"/>
        </w:rPr>
        <w:t xml:space="preserve"> </w:t>
      </w:r>
      <w:r>
        <w:t>the most</w:t>
      </w:r>
      <w:r>
        <w:rPr>
          <w:lang w:val="en-US"/>
        </w:rPr>
        <w:t xml:space="preserve"> important </w:t>
      </w:r>
      <w:r>
        <w:t>type of infringement. It occurs when</w:t>
      </w:r>
      <w:r>
        <w:rPr>
          <w:lang w:val="en-US"/>
        </w:rPr>
        <w:t xml:space="preserve"> someone</w:t>
      </w:r>
    </w:p>
    <w:p>
      <w:pPr>
        <w:pStyle w:val="style0"/>
        <w:rPr/>
      </w:pPr>
      <w:r>
        <w:t xml:space="preserve"> Se</w:t>
      </w:r>
      <w:r>
        <w:rPr>
          <w:lang w:val="en-US"/>
        </w:rPr>
        <w:t>lls</w:t>
      </w:r>
      <w:r>
        <w:t xml:space="preserve">, imports, some uses one, or  makes </w:t>
      </w:r>
      <w:r>
        <w:rPr>
          <w:lang w:val="en-US"/>
        </w:rPr>
        <w:t>product that someone else invented without permission</w:t>
      </w:r>
      <w:r>
        <w:t>. It is easy to do,</w:t>
      </w:r>
    </w:p>
    <w:p>
      <w:pPr>
        <w:pStyle w:val="style0"/>
        <w:rPr/>
      </w:pPr>
      <w:r>
        <w:rPr>
          <w:lang w:val="en-US"/>
        </w:rPr>
        <w:t>As</w:t>
      </w:r>
      <w:r>
        <w:t xml:space="preserve"> all accessible patent information is public</w:t>
      </w:r>
      <w:r>
        <w:rPr>
          <w:lang w:val="en-US"/>
        </w:rPr>
        <w:t xml:space="preserve"> and easily accessible.</w:t>
      </w:r>
    </w:p>
    <w:p>
      <w:pPr>
        <w:pStyle w:val="style0"/>
        <w:rPr/>
      </w:pPr>
      <w:r>
        <w:t>when а a court</w:t>
      </w:r>
      <w:r>
        <w:rPr>
          <w:lang w:val="en-US"/>
        </w:rPr>
        <w:t xml:space="preserve"> finds infringement, the infringer usually mist pay damages to patent holder either in the form of  actual damages or reasonable loyality for an unauthorized ise. Cosys includes court filling fees and related litigation expenses</w:t>
      </w:r>
    </w:p>
    <w:p>
      <w:pPr>
        <w:pStyle w:val="style0"/>
        <w:rPr/>
      </w:pPr>
      <w:r>
        <w:rPr>
          <w:lang w:val="en-US"/>
        </w:rPr>
        <w:t>Q#2</w:t>
      </w:r>
    </w:p>
    <w:p>
      <w:pPr>
        <w:pStyle w:val="style0"/>
        <w:rPr/>
      </w:pPr>
      <w:r>
        <w:t>Rights of future generation can be</w:t>
      </w:r>
      <w:r>
        <w:rPr>
          <w:lang w:val="en-US"/>
        </w:rPr>
        <w:t xml:space="preserve"> </w:t>
      </w:r>
      <w:r>
        <w:t>divided</w:t>
      </w:r>
      <w:r>
        <w:rPr>
          <w:rFonts w:hint="default"/>
        </w:rPr>
        <w:t xml:space="preserve"> </w:t>
      </w:r>
      <w:r>
        <w:rPr>
          <w:rFonts w:hint="default"/>
        </w:rPr>
        <w:t>into</w:t>
      </w:r>
      <w:r>
        <w:rPr>
          <w:rFonts w:hint="default"/>
        </w:rPr>
        <w:t xml:space="preserve"> </w:t>
      </w:r>
      <w:r>
        <w:rPr>
          <w:rFonts w:hint="default"/>
        </w:rPr>
        <w:t>two</w:t>
      </w:r>
      <w:r>
        <w:rPr>
          <w:rFonts w:hint="default"/>
        </w:rPr>
        <w:t xml:space="preserve"> </w:t>
      </w:r>
      <w:r>
        <w:rPr>
          <w:rFonts w:hint="default"/>
        </w:rPr>
        <w:t>main</w:t>
      </w:r>
      <w:r>
        <w:rPr>
          <w:rFonts w:hint="default"/>
          <w:lang w:val="en-US"/>
        </w:rPr>
        <w:t xml:space="preserve"> types:</w:t>
      </w:r>
    </w:p>
    <w:p>
      <w:pPr>
        <w:pStyle w:val="style0"/>
        <w:rPr/>
      </w:pPr>
      <w:r>
        <w:rPr>
          <w:lang w:val="en-US"/>
        </w:rPr>
        <w:t xml:space="preserve">1 </w:t>
      </w:r>
      <w:r>
        <w:t>enviromental rights (Sustainable</w:t>
      </w:r>
    </w:p>
    <w:p>
      <w:pPr>
        <w:pStyle w:val="style0"/>
        <w:rPr/>
      </w:pPr>
      <w:r>
        <w:t>deve lopment)</w:t>
      </w:r>
    </w:p>
    <w:p>
      <w:pPr>
        <w:pStyle w:val="style0"/>
        <w:rPr/>
      </w:pPr>
      <w:r>
        <w:t>2</w:t>
      </w:r>
      <w:r>
        <w:rPr>
          <w:lang w:val="en-US"/>
        </w:rPr>
        <w:t xml:space="preserve"> </w:t>
      </w:r>
      <w:r>
        <w:t xml:space="preserve"> Bioethical rights </w:t>
      </w:r>
      <w:r>
        <w:rPr>
          <w:lang w:val="en-US"/>
        </w:rPr>
        <w:t>(</w:t>
      </w:r>
      <w:r>
        <w:t>protection of</w:t>
      </w:r>
      <w:r>
        <w:rPr>
          <w:lang w:val="en-US"/>
        </w:rPr>
        <w:t xml:space="preserve"> huma condition)</w:t>
      </w:r>
    </w:p>
    <w:p>
      <w:pPr>
        <w:pStyle w:val="style0"/>
        <w:rPr/>
      </w:pPr>
      <w:r>
        <w:t>The very idea of future generations</w:t>
      </w:r>
    </w:p>
    <w:p>
      <w:pPr>
        <w:pStyle w:val="style0"/>
        <w:rPr/>
      </w:pPr>
      <w:r>
        <w:t xml:space="preserve">is intrinsically linked </w:t>
      </w:r>
      <w:r>
        <w:rPr>
          <w:lang w:val="en-US"/>
        </w:rPr>
        <w:t>to</w:t>
      </w:r>
      <w:r>
        <w:t xml:space="preserve"> that</w:t>
      </w:r>
      <w:r>
        <w:rPr>
          <w:lang w:val="en-US"/>
        </w:rPr>
        <w:t xml:space="preserve"> of </w:t>
      </w:r>
    </w:p>
    <w:p>
      <w:pPr>
        <w:pStyle w:val="style0"/>
        <w:rPr/>
      </w:pPr>
      <w:r>
        <w:t>Sustainability</w:t>
      </w:r>
      <w:r>
        <w:rPr>
          <w:lang w:val="en-US"/>
        </w:rPr>
        <w:t>.</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135</Words>
  <Characters>738</Characters>
  <Application>WPS Office</Application>
  <Paragraphs>34</Paragraphs>
  <CharactersWithSpaces>856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2021-05-22T04:26:30Z</dcterms:created>
  <dc:creator>TECNO KE5j</dc:creator>
  <lastModifiedBy>TECNO KE5j</lastModifiedBy>
  <dcterms:modified xsi:type="dcterms:W3CDTF">2021-05-22T05:11:38Z</dcterms:modified>
</coreProperties>
</file>

<file path=docProps/custom.xml><?xml version="1.0" encoding="utf-8"?>
<Properties xmlns="http://schemas.openxmlformats.org/officeDocument/2006/custom-properties" xmlns:vt="http://schemas.openxmlformats.org/officeDocument/2006/docPropsVTypes"/>
</file>