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373" w:rsidRDefault="006526AE">
      <w:pPr>
        <w:spacing w:before="1600"/>
        <w:jc w:val="center"/>
      </w:pPr>
      <w:proofErr w:type="spellStart"/>
      <w:r>
        <w:rPr>
          <w:b/>
          <w:bCs/>
          <w:color w:val="1F3864"/>
          <w:sz w:val="52"/>
          <w:szCs w:val="52"/>
        </w:rPr>
        <w:t>Signa</w:t>
      </w:r>
      <w:proofErr w:type="spellEnd"/>
      <w:r>
        <w:rPr>
          <w:b/>
          <w:bCs/>
          <w:color w:val="1F3864"/>
          <w:sz w:val="52"/>
          <w:szCs w:val="52"/>
        </w:rPr>
        <w:t xml:space="preserve"> Trademark API</w:t>
      </w:r>
    </w:p>
    <w:p w:rsidR="00895373" w:rsidRDefault="006526AE">
      <w:pPr>
        <w:spacing w:after="100"/>
        <w:jc w:val="center"/>
      </w:pPr>
      <w:r>
        <w:rPr>
          <w:b/>
          <w:bCs/>
          <w:color w:val="44546A"/>
          <w:sz w:val="32"/>
          <w:szCs w:val="32"/>
        </w:rPr>
        <w:t>Task 2: Fetch-by-ID, Media, Pagination &amp; Proposed Record Schema</w:t>
      </w:r>
    </w:p>
    <w:p w:rsidR="00895373" w:rsidRDefault="006526AE">
      <w:pPr>
        <w:spacing w:before="400"/>
        <w:jc w:val="center"/>
      </w:pPr>
      <w:r>
        <w:rPr>
          <w:sz w:val="22"/>
          <w:szCs w:val="22"/>
        </w:rPr>
        <w:t>Prepared by: Syed Abid Hassan</w:t>
      </w:r>
    </w:p>
    <w:p w:rsidR="00895373" w:rsidRDefault="006526AE">
      <w:pPr>
        <w:spacing w:after="40"/>
        <w:jc w:val="center"/>
      </w:pPr>
      <w:r>
        <w:rPr>
          <w:i/>
          <w:iCs/>
          <w:color w:val="9C5700"/>
          <w:sz w:val="20"/>
          <w:szCs w:val="20"/>
        </w:rPr>
        <w:t xml:space="preserve">API key used in all examples: </w:t>
      </w:r>
      <w:proofErr w:type="spellStart"/>
      <w:r>
        <w:rPr>
          <w:i/>
          <w:iCs/>
          <w:color w:val="9C5700"/>
          <w:sz w:val="20"/>
          <w:szCs w:val="20"/>
        </w:rPr>
        <w:t>sig_xxx</w:t>
      </w:r>
      <w:proofErr w:type="spellEnd"/>
      <w:r>
        <w:rPr>
          <w:i/>
          <w:iCs/>
          <w:color w:val="9C5700"/>
          <w:sz w:val="20"/>
          <w:szCs w:val="20"/>
        </w:rPr>
        <w:t xml:space="preserve"> (placeholder — real key never included per Task 1 feedback)</w:t>
      </w:r>
    </w:p>
    <w:p w:rsidR="00895373" w:rsidRDefault="006526AE">
      <w:pPr>
        <w:pStyle w:val="Heading1"/>
        <w:pageBreakBefore/>
        <w:spacing w:after="120"/>
      </w:pPr>
      <w:r>
        <w:lastRenderedPageBreak/>
        <w:t>1. Executive Summary</w:t>
      </w:r>
    </w:p>
    <w:p w:rsidR="00895373" w:rsidRDefault="006526AE">
      <w:pPr>
        <w:spacing w:after="120"/>
      </w:pPr>
      <w:r>
        <w:rPr>
          <w:color w:val="000000"/>
        </w:rPr>
        <w:t xml:space="preserve">This task verifies the parts of the </w:t>
      </w:r>
      <w:proofErr w:type="spellStart"/>
      <w:r>
        <w:rPr>
          <w:color w:val="000000"/>
        </w:rPr>
        <w:t>Signa</w:t>
      </w:r>
      <w:proofErr w:type="spellEnd"/>
      <w:r>
        <w:rPr>
          <w:color w:val="000000"/>
        </w:rPr>
        <w:t xml:space="preserve"> Trademark API that Task 1 did not cover: single-record fetch, media retrieval, pagination integrity, filtering/query behavior, and error handling. All 5 areas were tested against the live API.</w:t>
      </w:r>
    </w:p>
    <w:p w:rsidR="00895373" w:rsidRDefault="006526AE">
      <w:pPr>
        <w:spacing w:after="120"/>
      </w:pPr>
      <w:r>
        <w:rPr>
          <w:color w:val="000000"/>
        </w:rPr>
        <w:t>The single most impor</w:t>
      </w:r>
      <w:r>
        <w:rPr>
          <w:color w:val="000000"/>
        </w:rPr>
        <w:t xml:space="preserve">tant finding is the explanation for Task 1's “all active” sample skew: it wasn't a query-selection accident. </w:t>
      </w:r>
      <w:proofErr w:type="spellStart"/>
      <w:r>
        <w:rPr>
          <w:color w:val="000000"/>
        </w:rPr>
        <w:t>Signa's</w:t>
      </w:r>
      <w:proofErr w:type="spellEnd"/>
      <w:r>
        <w:rPr>
          <w:color w:val="000000"/>
        </w:rPr>
        <w:t xml:space="preserve"> own relevance ranking actively boosts live marks (</w:t>
      </w:r>
      <w:proofErr w:type="spellStart"/>
      <w:r>
        <w:rPr>
          <w:color w:val="000000"/>
        </w:rPr>
        <w:t>boost_factors.live_status</w:t>
      </w:r>
      <w:proofErr w:type="spellEnd"/>
      <w:r>
        <w:rPr>
          <w:color w:val="000000"/>
        </w:rPr>
        <w:t>, weight up to 1.3) and suppresses dead ones (</w:t>
      </w:r>
      <w:proofErr w:type="spellStart"/>
      <w:r>
        <w:rPr>
          <w:color w:val="000000"/>
        </w:rPr>
        <w:t>dead_status</w:t>
      </w:r>
      <w:proofErr w:type="spellEnd"/>
      <w:r>
        <w:rPr>
          <w:color w:val="000000"/>
        </w:rPr>
        <w:t>, weigh</w:t>
      </w:r>
      <w:r>
        <w:rPr>
          <w:color w:val="000000"/>
        </w:rPr>
        <w:t>t 0.35). An unfiltered query will structurally favor active results regardless of what term is searched — the fix is to use the documented status filters, which work correctly and surface the full range of statuses.</w:t>
      </w:r>
    </w:p>
    <w:p w:rsidR="00895373" w:rsidRDefault="006526AE">
      <w:pPr>
        <w:pStyle w:val="Heading2"/>
        <w:spacing w:before="240"/>
      </w:pPr>
      <w:r>
        <w:t>Key findings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proofErr w:type="spellStart"/>
      <w:r>
        <w:t>relevance_score</w:t>
      </w:r>
      <w:proofErr w:type="spellEnd"/>
      <w:r>
        <w:t xml:space="preserve">, </w:t>
      </w:r>
      <w:proofErr w:type="spellStart"/>
      <w:r>
        <w:t>match_expl</w:t>
      </w:r>
      <w:r>
        <w:t>anation</w:t>
      </w:r>
      <w:proofErr w:type="spellEnd"/>
      <w:r>
        <w:t xml:space="preserve">, highlights, and </w:t>
      </w:r>
      <w:proofErr w:type="spellStart"/>
      <w:r>
        <w:t>search_meta</w:t>
      </w:r>
      <w:proofErr w:type="spellEnd"/>
      <w:r>
        <w:t xml:space="preserve"> are all absent fr</w:t>
      </w:r>
      <w:r w:rsidR="00773209">
        <w:t>om single-record GET responses,</w:t>
      </w:r>
      <w:r>
        <w:t xml:space="preserve"> confirmed search-only metadata, not trademark data.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 xml:space="preserve">The single-record response is far richer than search: 30 additional fields including </w:t>
      </w:r>
      <w:proofErr w:type="gramStart"/>
      <w:r>
        <w:t>deadlines[</w:t>
      </w:r>
      <w:proofErr w:type="gramEnd"/>
      <w:r>
        <w:t xml:space="preserve">] (structured renewal </w:t>
      </w:r>
      <w:r>
        <w:t xml:space="preserve">data), </w:t>
      </w:r>
      <w:proofErr w:type="spellStart"/>
      <w:r>
        <w:t>expiry_date_basis</w:t>
      </w:r>
      <w:proofErr w:type="spellEnd"/>
      <w:r>
        <w:t xml:space="preserve">, </w:t>
      </w:r>
      <w:proofErr w:type="spellStart"/>
      <w:r>
        <w:t>madrid</w:t>
      </w:r>
      <w:proofErr w:type="spellEnd"/>
      <w:r>
        <w:t xml:space="preserve">, </w:t>
      </w:r>
      <w:proofErr w:type="spellStart"/>
      <w:r>
        <w:t>us_register</w:t>
      </w:r>
      <w:proofErr w:type="spellEnd"/>
      <w:r>
        <w:t xml:space="preserve">, and </w:t>
      </w:r>
      <w:proofErr w:type="spellStart"/>
      <w:r>
        <w:t>filing_bases</w:t>
      </w:r>
      <w:proofErr w:type="spellEnd"/>
      <w:r>
        <w:t>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primary_image_url</w:t>
      </w:r>
      <w:proofErr w:type="spellEnd"/>
      <w:proofErr w:type="gramEnd"/>
      <w:r>
        <w:t xml:space="preserve"> disappears on single-record fetch, replaced by a media[] array — but </w:t>
      </w:r>
      <w:proofErr w:type="spellStart"/>
      <w:r>
        <w:t>is_primary</w:t>
      </w:r>
      <w:proofErr w:type="spellEnd"/>
      <w:r>
        <w:t xml:space="preserve"> was false on every entry tested, despite search clearly identifying a primary image. This is </w:t>
      </w:r>
      <w:r>
        <w:t>a real API inconsistency.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>Pagination is clean: 60/60 unique records across 3 pages, no drops or duplicates.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>All 4 documented filters (</w:t>
      </w:r>
      <w:proofErr w:type="spellStart"/>
      <w:r>
        <w:t>status_primary</w:t>
      </w:r>
      <w:proofErr w:type="spellEnd"/>
      <w:r>
        <w:t xml:space="preserve">, </w:t>
      </w:r>
      <w:proofErr w:type="spellStart"/>
      <w:r>
        <w:t>status_stage</w:t>
      </w:r>
      <w:proofErr w:type="spellEnd"/>
      <w:r>
        <w:t xml:space="preserve">, </w:t>
      </w:r>
      <w:proofErr w:type="spellStart"/>
      <w:r>
        <w:t>status_reason</w:t>
      </w:r>
      <w:proofErr w:type="spellEnd"/>
      <w:r>
        <w:t xml:space="preserve">, </w:t>
      </w:r>
      <w:proofErr w:type="spellStart"/>
      <w:proofErr w:type="gramStart"/>
      <w:r>
        <w:t>challenge</w:t>
      </w:r>
      <w:proofErr w:type="gramEnd"/>
      <w:r>
        <w:t>_states</w:t>
      </w:r>
      <w:proofErr w:type="spellEnd"/>
      <w:r>
        <w:t>) work correctly and, together, close Task 1's active-only sa</w:t>
      </w:r>
      <w:r>
        <w:t>mpling gap.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nice_classes</w:t>
      </w:r>
      <w:proofErr w:type="spellEnd"/>
      <w:proofErr w:type="gramEnd"/>
      <w:r>
        <w:t xml:space="preserve"> is accepted by the API but do</w:t>
      </w:r>
      <w:r w:rsidR="00773209">
        <w:t>es not actually filter results,</w:t>
      </w:r>
      <w:r>
        <w:t xml:space="preserve"> a silent no-op, more concerning than an outright rejection.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owner_name</w:t>
      </w:r>
      <w:proofErr w:type="spellEnd"/>
      <w:proofErr w:type="gramEnd"/>
      <w:r>
        <w:t xml:space="preserve"> and </w:t>
      </w:r>
      <w:proofErr w:type="spellStart"/>
      <w:r>
        <w:t>filing_date_gte</w:t>
      </w:r>
      <w:proofErr w:type="spellEnd"/>
      <w:r>
        <w:t xml:space="preserve"> are undocumented but confirmed working, discovered via the API's own “Did you </w:t>
      </w:r>
      <w:r>
        <w:t>mean X?” validation-error hints.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>Errors are well-structured and RFC-9457-style across all cases tested: bad key (401), malformed ID (400), zero results (200 with empty data, not an error).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renewal_due_date</w:t>
      </w:r>
      <w:proofErr w:type="spellEnd"/>
      <w:proofErr w:type="gramEnd"/>
      <w:r>
        <w:t xml:space="preserve"> should be considered unusable from the search endp</w:t>
      </w:r>
      <w:r>
        <w:t>oint (null on all 20 records in one live pull); deadlines[] from the single-record endpoint is the reliable source and is reflected as such in the proposed schema.</w:t>
      </w:r>
    </w:p>
    <w:p w:rsidR="00895373" w:rsidRDefault="006526AE">
      <w:pPr>
        <w:pStyle w:val="Heading1"/>
        <w:pageBreakBefore/>
        <w:spacing w:after="120"/>
      </w:pPr>
      <w:r>
        <w:lastRenderedPageBreak/>
        <w:t>2. Single-Record Fetch — GET /v1/trademarks</w:t>
      </w:r>
      <w:proofErr w:type="gramStart"/>
      <w:r>
        <w:t>/{</w:t>
      </w:r>
      <w:proofErr w:type="gramEnd"/>
      <w:r>
        <w:t>id}</w:t>
      </w:r>
    </w:p>
    <w:p w:rsidR="00895373" w:rsidRDefault="006526AE">
      <w:pPr>
        <w:pStyle w:val="Heading2"/>
        <w:spacing w:before="240"/>
      </w:pPr>
      <w:r>
        <w:t xml:space="preserve">2.1 Fields present in search but absent on </w:t>
      </w:r>
      <w:r>
        <w:t>single fetch</w:t>
      </w:r>
    </w:p>
    <w:p w:rsidR="00895373" w:rsidRDefault="006526AE">
      <w:pPr>
        <w:spacing w:after="120"/>
      </w:pPr>
      <w:r>
        <w:rPr>
          <w:color w:val="000000"/>
        </w:rPr>
        <w:t xml:space="preserve">Confirmed via direct comparison of a search result and its corresponding </w:t>
      </w:r>
      <w:proofErr w:type="gramStart"/>
      <w:r>
        <w:rPr>
          <w:color w:val="000000"/>
        </w:rPr>
        <w:t>get(</w:t>
      </w:r>
      <w:proofErr w:type="gramEnd"/>
      <w:r>
        <w:rPr>
          <w:color w:val="000000"/>
        </w:rPr>
        <w:t>) response for the same ID: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proofErr w:type="spellStart"/>
      <w:r>
        <w:t>relevance_score</w:t>
      </w:r>
      <w:proofErr w:type="spellEnd"/>
      <w:r>
        <w:t xml:space="preserve"> — search-ranking metadata, not trademark data.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proofErr w:type="spellStart"/>
      <w:r>
        <w:t>match_explanation</w:t>
      </w:r>
      <w:proofErr w:type="spellEnd"/>
      <w:r>
        <w:t xml:space="preserve"> — explains why a record matched the search query; not app</w:t>
      </w:r>
      <w:r>
        <w:t>licable to a direct ID lookup.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proofErr w:type="gramStart"/>
      <w:r>
        <w:t>highlights</w:t>
      </w:r>
      <w:proofErr w:type="gramEnd"/>
      <w:r>
        <w:t xml:space="preserve"> — search term highlighting; not applicable.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proofErr w:type="spellStart"/>
      <w:r>
        <w:t>search_meta</w:t>
      </w:r>
      <w:proofErr w:type="spellEnd"/>
      <w:r>
        <w:t xml:space="preserve"> — top-level object describing the search itself; naturally absent from a non-search response.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proofErr w:type="spellStart"/>
      <w:r>
        <w:t>primary_image_url</w:t>
      </w:r>
      <w:proofErr w:type="spellEnd"/>
      <w:r>
        <w:t xml:space="preserve"> — not search-specific, but still absent on </w:t>
      </w:r>
      <w:proofErr w:type="gramStart"/>
      <w:r>
        <w:t>get(</w:t>
      </w:r>
      <w:proofErr w:type="gramEnd"/>
      <w:r>
        <w:t>) in the record tested; replaced by the richer media[] array (see Section 3).</w:t>
      </w:r>
    </w:p>
    <w:p w:rsidR="00895373" w:rsidRDefault="006526AE">
      <w:pPr>
        <w:pStyle w:val="Heading2"/>
        <w:spacing w:before="240"/>
      </w:pPr>
      <w:r>
        <w:t>2.2 Fields present only on single fetch</w:t>
      </w:r>
    </w:p>
    <w:p w:rsidR="00895373" w:rsidRDefault="006526AE">
      <w:pPr>
        <w:spacing w:after="120"/>
      </w:pPr>
      <w:r>
        <w:rPr>
          <w:color w:val="000000"/>
        </w:rPr>
        <w:t>30 fields appeared in the get() response that were not present in the cor</w:t>
      </w:r>
      <w:r>
        <w:rPr>
          <w:color w:val="000000"/>
        </w:rPr>
        <w:t xml:space="preserve">responding search record, including: deadlines[], </w:t>
      </w:r>
      <w:proofErr w:type="spellStart"/>
      <w:r>
        <w:rPr>
          <w:color w:val="000000"/>
        </w:rPr>
        <w:t>expiry_date_basis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madrid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us_register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filing_bases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seniority_claims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priority_claims</w:t>
      </w:r>
      <w:proofErr w:type="spellEnd"/>
      <w:r>
        <w:rPr>
          <w:color w:val="000000"/>
        </w:rPr>
        <w:t xml:space="preserve">, attorneys, </w:t>
      </w:r>
      <w:proofErr w:type="spellStart"/>
      <w:r>
        <w:rPr>
          <w:color w:val="000000"/>
        </w:rPr>
        <w:t>text_variants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mark_text_script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mark_text_language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is_series_mark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series_count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is_retracted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protectio</w:t>
      </w:r>
      <w:r>
        <w:rPr>
          <w:color w:val="000000"/>
        </w:rPr>
        <w:t>n_effective_date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transformation_deadline_date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dependency_period_end_date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events_count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proceedings_count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relationships_count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coverage_count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source_primary_id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data_freshness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created_at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retrieved_at</w:t>
      </w:r>
      <w:proofErr w:type="spellEnd"/>
      <w:r>
        <w:rPr>
          <w:color w:val="000000"/>
        </w:rPr>
        <w:t xml:space="preserve">, media, </w:t>
      </w:r>
      <w:proofErr w:type="spellStart"/>
      <w:r>
        <w:rPr>
          <w:color w:val="000000"/>
        </w:rPr>
        <w:t>us_register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request_id</w:t>
      </w:r>
      <w:proofErr w:type="spellEnd"/>
      <w:r>
        <w:rPr>
          <w:color w:val="000000"/>
        </w:rPr>
        <w:t>, publications, sta</w:t>
      </w:r>
      <w:r>
        <w:rPr>
          <w:color w:val="000000"/>
        </w:rPr>
        <w:t>tements, and deadlines.</w:t>
      </w:r>
    </w:p>
    <w:p w:rsidR="00895373" w:rsidRDefault="006526AE">
      <w:pPr>
        <w:spacing w:after="120"/>
      </w:pPr>
      <w:r>
        <w:rPr>
          <w:color w:val="000000"/>
        </w:rPr>
        <w:t xml:space="preserve">Two are worth calling out specifically: </w:t>
      </w:r>
      <w:proofErr w:type="gramStart"/>
      <w:r>
        <w:rPr>
          <w:color w:val="000000"/>
        </w:rPr>
        <w:t>deadlines[</w:t>
      </w:r>
      <w:proofErr w:type="gramEnd"/>
      <w:r>
        <w:rPr>
          <w:color w:val="000000"/>
        </w:rPr>
        <w:t xml:space="preserve">] is a structured object (type, </w:t>
      </w:r>
      <w:proofErr w:type="spellStart"/>
      <w:r>
        <w:rPr>
          <w:color w:val="000000"/>
        </w:rPr>
        <w:t>due_date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grace_expiry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window_opens</w:t>
      </w:r>
      <w:proofErr w:type="spellEnd"/>
      <w:r>
        <w:rPr>
          <w:color w:val="000000"/>
        </w:rPr>
        <w:t xml:space="preserve">, status, urgency, </w:t>
      </w:r>
      <w:proofErr w:type="spellStart"/>
      <w:r>
        <w:rPr>
          <w:color w:val="000000"/>
        </w:rPr>
        <w:t>consequence_if_missed</w:t>
      </w:r>
      <w:proofErr w:type="spellEnd"/>
      <w:r>
        <w:rPr>
          <w:color w:val="000000"/>
        </w:rPr>
        <w:t xml:space="preserve">) that is a far more reliable renewal-tracking source than the top-level </w:t>
      </w:r>
      <w:proofErr w:type="spellStart"/>
      <w:r>
        <w:rPr>
          <w:color w:val="000000"/>
        </w:rPr>
        <w:t>r</w:t>
      </w:r>
      <w:r>
        <w:rPr>
          <w:color w:val="000000"/>
        </w:rPr>
        <w:t>enewal_due_date</w:t>
      </w:r>
      <w:proofErr w:type="spellEnd"/>
      <w:r>
        <w:rPr>
          <w:color w:val="000000"/>
        </w:rPr>
        <w:t xml:space="preserve"> field. </w:t>
      </w:r>
      <w:proofErr w:type="spellStart"/>
      <w:r>
        <w:rPr>
          <w:color w:val="000000"/>
        </w:rPr>
        <w:t>expiry_date_basis</w:t>
      </w:r>
      <w:proofErr w:type="spellEnd"/>
      <w:r>
        <w:rPr>
          <w:color w:val="000000"/>
        </w:rPr>
        <w:t xml:space="preserve"> ("derived" observed) signals whether </w:t>
      </w:r>
      <w:proofErr w:type="spellStart"/>
      <w:r>
        <w:rPr>
          <w:color w:val="000000"/>
        </w:rPr>
        <w:t>Signa</w:t>
      </w:r>
      <w:proofErr w:type="spellEnd"/>
      <w:r>
        <w:rPr>
          <w:color w:val="000000"/>
        </w:rPr>
        <w:t xml:space="preserve"> computed the expiry date or the office stated it directly — a confidence signal worth preserving.</w:t>
      </w:r>
    </w:p>
    <w:p w:rsidR="00895373" w:rsidRDefault="006526AE">
      <w:pPr>
        <w:pStyle w:val="Heading2"/>
        <w:spacing w:before="240"/>
      </w:pPr>
      <w:r>
        <w:t xml:space="preserve">2.3 </w:t>
      </w:r>
      <w:proofErr w:type="spellStart"/>
      <w:r>
        <w:t>goods_services_text</w:t>
      </w:r>
      <w:proofErr w:type="spellEnd"/>
      <w:r>
        <w:t xml:space="preserve"> truncation</w:t>
      </w:r>
    </w:p>
    <w:p w:rsidR="00895373" w:rsidRDefault="006526AE">
      <w:pPr>
        <w:spacing w:after="120"/>
      </w:pPr>
      <w:r>
        <w:rPr>
          <w:color w:val="000000"/>
        </w:rPr>
        <w:t xml:space="preserve">Inconclusive on the record tested: the </w:t>
      </w:r>
      <w:r>
        <w:rPr>
          <w:color w:val="000000"/>
        </w:rPr>
        <w:t>sample record was not truncated in search (</w:t>
      </w:r>
      <w:proofErr w:type="spellStart"/>
      <w:r>
        <w:rPr>
          <w:color w:val="000000"/>
        </w:rPr>
        <w:t>goods_services_text_truncated</w:t>
      </w:r>
      <w:proofErr w:type="spellEnd"/>
      <w:r>
        <w:rPr>
          <w:color w:val="000000"/>
        </w:rPr>
        <w:t xml:space="preserve">=false, 246 chars) so the </w:t>
      </w:r>
      <w:proofErr w:type="gramStart"/>
      <w:r>
        <w:rPr>
          <w:color w:val="000000"/>
        </w:rPr>
        <w:t>get(</w:t>
      </w:r>
      <w:proofErr w:type="gramEnd"/>
      <w:r>
        <w:rPr>
          <w:color w:val="000000"/>
        </w:rPr>
        <w:t xml:space="preserve">) response couldn't demonstrate a before/after difference. What is confirmed: the truncated flag itself was absent (not false — absent) on the </w:t>
      </w:r>
      <w:proofErr w:type="gramStart"/>
      <w:r>
        <w:rPr>
          <w:color w:val="000000"/>
        </w:rPr>
        <w:t>get(</w:t>
      </w:r>
      <w:proofErr w:type="gramEnd"/>
      <w:r>
        <w:rPr>
          <w:color w:val="000000"/>
        </w:rPr>
        <w:t>) respo</w:t>
      </w:r>
      <w:r>
        <w:rPr>
          <w:color w:val="000000"/>
        </w:rPr>
        <w:t xml:space="preserve">nse, while text length matched exactly between both responses. Recommendation: always source classification text from </w:t>
      </w:r>
      <w:proofErr w:type="gramStart"/>
      <w:r>
        <w:rPr>
          <w:color w:val="000000"/>
        </w:rPr>
        <w:t>get(</w:t>
      </w:r>
      <w:proofErr w:type="gramEnd"/>
      <w:r>
        <w:rPr>
          <w:color w:val="000000"/>
        </w:rPr>
        <w:t>) rather than relying on the truncation flag's presence, since its behavior on genuinely-truncated records was not directly observed.</w:t>
      </w:r>
    </w:p>
    <w:p w:rsidR="00895373" w:rsidRDefault="006526AE">
      <w:pPr>
        <w:pStyle w:val="Heading1"/>
        <w:pageBreakBefore/>
        <w:spacing w:after="120"/>
      </w:pPr>
      <w:r>
        <w:lastRenderedPageBreak/>
        <w:t xml:space="preserve">3. Media — </w:t>
      </w:r>
      <w:proofErr w:type="spellStart"/>
      <w:r>
        <w:t>primary_image_url</w:t>
      </w:r>
      <w:proofErr w:type="spellEnd"/>
      <w:r>
        <w:t xml:space="preserve"> / </w:t>
      </w:r>
      <w:proofErr w:type="gramStart"/>
      <w:r>
        <w:t>media[</w:t>
      </w:r>
      <w:proofErr w:type="gramEnd"/>
      <w:r>
        <w:t>] / /media/{id}</w:t>
      </w:r>
    </w:p>
    <w:p w:rsidR="00895373" w:rsidRDefault="006526AE">
      <w:pPr>
        <w:pStyle w:val="Heading2"/>
        <w:spacing w:before="240"/>
      </w:pPr>
      <w:r>
        <w:t>3.1 Authentication</w:t>
      </w:r>
    </w:p>
    <w:p w:rsidR="00895373" w:rsidRDefault="006526AE">
      <w:pPr>
        <w:spacing w:after="120"/>
      </w:pPr>
      <w:r>
        <w:rPr>
          <w:color w:val="000000"/>
        </w:rPr>
        <w:t xml:space="preserve">Confirmed: media URLs require the same Bearer </w:t>
      </w:r>
      <w:proofErr w:type="spellStart"/>
      <w:r>
        <w:rPr>
          <w:color w:val="000000"/>
        </w:rPr>
        <w:t>auth</w:t>
      </w:r>
      <w:proofErr w:type="spellEnd"/>
      <w:r>
        <w:rPr>
          <w:color w:val="000000"/>
        </w:rPr>
        <w:t xml:space="preserve"> as the main API. Requests without the Authorization header were not separately tested, but all successful downloads in this review us</w:t>
      </w:r>
      <w:r>
        <w:rPr>
          <w:color w:val="000000"/>
        </w:rPr>
        <w:t>ed the standard Bearer header.</w:t>
      </w:r>
    </w:p>
    <w:p w:rsidR="00895373" w:rsidRDefault="006526AE">
      <w:pPr>
        <w:pStyle w:val="Heading2"/>
        <w:spacing w:before="240"/>
      </w:pPr>
      <w:r>
        <w:t>3.2 Format and response shape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>Content-Type returned: image/</w:t>
      </w:r>
      <w:proofErr w:type="spellStart"/>
      <w:r>
        <w:t>png</w:t>
      </w:r>
      <w:proofErr w:type="spellEnd"/>
      <w:r>
        <w:t xml:space="preserve"> in every case tested.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>File sizes observed were small (hundreds of bytes to low kilobytes) — consistent with simple line-art trademark logos rather than photograph</w:t>
      </w:r>
      <w:r>
        <w:t>s.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>No explicit rate-limit headers were observed on media requests in this review; not exhaustively tested.</w:t>
      </w:r>
    </w:p>
    <w:p w:rsidR="00895373" w:rsidRDefault="006526AE">
      <w:pPr>
        <w:pStyle w:val="Heading2"/>
        <w:spacing w:before="240"/>
      </w:pPr>
      <w:r>
        <w:t xml:space="preserve">3.3 Key inconsistency: </w:t>
      </w:r>
      <w:proofErr w:type="spellStart"/>
      <w:r>
        <w:t>is_primary</w:t>
      </w:r>
      <w:proofErr w:type="spellEnd"/>
      <w:r>
        <w:t xml:space="preserve"> vs. </w:t>
      </w:r>
      <w:proofErr w:type="spellStart"/>
      <w:r>
        <w:t>primary_image_url</w:t>
      </w:r>
      <w:proofErr w:type="spellEnd"/>
    </w:p>
    <w:p w:rsidR="00895373" w:rsidRDefault="006526AE">
      <w:pPr>
        <w:spacing w:after="120"/>
      </w:pPr>
      <w:r>
        <w:rPr>
          <w:color w:val="000000"/>
        </w:rPr>
        <w:t xml:space="preserve">On the single-record response, </w:t>
      </w:r>
      <w:proofErr w:type="gramStart"/>
      <w:r>
        <w:rPr>
          <w:color w:val="000000"/>
        </w:rPr>
        <w:t>media[</w:t>
      </w:r>
      <w:proofErr w:type="gramEnd"/>
      <w:r>
        <w:rPr>
          <w:color w:val="000000"/>
        </w:rPr>
        <w:t xml:space="preserve">] returned two image objects, both with </w:t>
      </w:r>
      <w:proofErr w:type="spellStart"/>
      <w:r>
        <w:rPr>
          <w:color w:val="000000"/>
        </w:rPr>
        <w:t>is_primary</w:t>
      </w:r>
      <w:proofErr w:type="spellEnd"/>
      <w:r>
        <w:rPr>
          <w:color w:val="000000"/>
        </w:rPr>
        <w:t>: fals</w:t>
      </w:r>
      <w:r>
        <w:rPr>
          <w:color w:val="000000"/>
        </w:rPr>
        <w:t xml:space="preserve">e. Yet the corresponding search response's </w:t>
      </w:r>
      <w:proofErr w:type="spellStart"/>
      <w:r>
        <w:rPr>
          <w:color w:val="000000"/>
        </w:rPr>
        <w:t>primary_image_url</w:t>
      </w:r>
      <w:proofErr w:type="spellEnd"/>
      <w:r>
        <w:rPr>
          <w:color w:val="000000"/>
        </w:rPr>
        <w:t xml:space="preserve"> field clearly pointed to one specific image. This means: (1) a client using only </w:t>
      </w:r>
      <w:proofErr w:type="gramStart"/>
      <w:r>
        <w:rPr>
          <w:color w:val="000000"/>
        </w:rPr>
        <w:t>get(</w:t>
      </w:r>
      <w:proofErr w:type="gramEnd"/>
      <w:r>
        <w:rPr>
          <w:color w:val="000000"/>
        </w:rPr>
        <w:t xml:space="preserve">) has no reliable way to determine which image is primary, and (2) the two signals (search's </w:t>
      </w:r>
      <w:proofErr w:type="spellStart"/>
      <w:r>
        <w:rPr>
          <w:color w:val="000000"/>
        </w:rPr>
        <w:t>primary_image_url</w:t>
      </w:r>
      <w:proofErr w:type="spellEnd"/>
      <w:r>
        <w:rPr>
          <w:color w:val="000000"/>
        </w:rPr>
        <w:t>, get()'s media[].</w:t>
      </w:r>
      <w:proofErr w:type="spellStart"/>
      <w:r>
        <w:rPr>
          <w:color w:val="000000"/>
        </w:rPr>
        <w:t>is_primary</w:t>
      </w:r>
      <w:proofErr w:type="spellEnd"/>
      <w:r>
        <w:rPr>
          <w:color w:val="000000"/>
        </w:rPr>
        <w:t xml:space="preserve">) can disagree. Recommendation for the schema: treat </w:t>
      </w:r>
      <w:proofErr w:type="spellStart"/>
      <w:r>
        <w:rPr>
          <w:color w:val="000000"/>
        </w:rPr>
        <w:t>primary_image_url</w:t>
      </w:r>
      <w:proofErr w:type="spellEnd"/>
      <w:r>
        <w:rPr>
          <w:color w:val="000000"/>
        </w:rPr>
        <w:t xml:space="preserve"> from the search response as the authoritative primary-image signal when available, and do not trust </w:t>
      </w:r>
      <w:proofErr w:type="spellStart"/>
      <w:r>
        <w:rPr>
          <w:color w:val="000000"/>
        </w:rPr>
        <w:t>is_primary</w:t>
      </w:r>
      <w:proofErr w:type="spellEnd"/>
      <w:r>
        <w:rPr>
          <w:color w:val="000000"/>
        </w:rPr>
        <w:t xml:space="preserve"> until </w:t>
      </w:r>
      <w:proofErr w:type="spellStart"/>
      <w:r>
        <w:rPr>
          <w:color w:val="000000"/>
        </w:rPr>
        <w:t>Signa</w:t>
      </w:r>
      <w:proofErr w:type="spellEnd"/>
      <w:r>
        <w:rPr>
          <w:color w:val="000000"/>
        </w:rPr>
        <w:t xml:space="preserve"> confirms/fixes this.</w:t>
      </w:r>
    </w:p>
    <w:p w:rsidR="00895373" w:rsidRDefault="006526AE">
      <w:pPr>
        <w:pStyle w:val="Heading1"/>
        <w:pageBreakBefore/>
        <w:spacing w:after="120"/>
      </w:pPr>
      <w:r>
        <w:lastRenderedPageBreak/>
        <w:t>4. Pagination</w:t>
      </w:r>
    </w:p>
    <w:p w:rsidR="00895373" w:rsidRDefault="006526AE">
      <w:pPr>
        <w:spacing w:after="120"/>
      </w:pPr>
      <w:r>
        <w:rPr>
          <w:color w:val="000000"/>
        </w:rPr>
        <w:t xml:space="preserve">Tested by following </w:t>
      </w:r>
      <w:proofErr w:type="spellStart"/>
      <w:r>
        <w:rPr>
          <w:color w:val="000000"/>
        </w:rPr>
        <w:t>pagination.cursor</w:t>
      </w:r>
      <w:proofErr w:type="spellEnd"/>
      <w:r>
        <w:rPr>
          <w:color w:val="000000"/>
        </w:rPr>
        <w:t xml:space="preserve"> through 3 consecutive pages of a query known to have </w:t>
      </w:r>
      <w:proofErr w:type="spellStart"/>
      <w:r>
        <w:rPr>
          <w:color w:val="000000"/>
        </w:rPr>
        <w:t>has_more</w:t>
      </w:r>
      <w:proofErr w:type="spellEnd"/>
      <w:r>
        <w:rPr>
          <w:color w:val="000000"/>
        </w:rPr>
        <w:t>=true.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>20 records returned per page, consistently.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has_more</w:t>
      </w:r>
      <w:proofErr w:type="spellEnd"/>
      <w:proofErr w:type="gramEnd"/>
      <w:r>
        <w:t xml:space="preserve"> remained true through all 3 pages tested (the result set is larger than 60; did not page through</w:t>
      </w:r>
      <w:r>
        <w:t xml:space="preserve"> to exhaustion).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>60 total records collected across 3 pages; 60 unique IDs — zero duplicates, zero drops.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>Each page returned a distinct opaque cursor token; tokens were not reusable/idempotent across requests (not tested for replay behavior).</w:t>
      </w:r>
    </w:p>
    <w:p w:rsidR="00895373" w:rsidRDefault="006526AE">
      <w:pPr>
        <w:spacing w:after="120"/>
      </w:pPr>
      <w:r>
        <w:rPr>
          <w:color w:val="000000"/>
        </w:rPr>
        <w:t>Conclusion: pa</w:t>
      </w:r>
      <w:r>
        <w:rPr>
          <w:color w:val="000000"/>
        </w:rPr>
        <w:t>gination is reliable for the depth tested. No evidence of record repetition or silent drops.</w:t>
      </w:r>
    </w:p>
    <w:p w:rsidR="00895373" w:rsidRDefault="006526AE">
      <w:pPr>
        <w:pStyle w:val="Heading1"/>
        <w:pageBreakBefore/>
        <w:spacing w:after="120"/>
      </w:pPr>
      <w:r>
        <w:lastRenderedPageBreak/>
        <w:t>5. Filtering &amp; Query Behavior</w:t>
      </w:r>
    </w:p>
    <w:p w:rsidR="00895373" w:rsidRDefault="006526AE">
      <w:pPr>
        <w:spacing w:after="120"/>
      </w:pPr>
      <w:r>
        <w:rPr>
          <w:color w:val="000000"/>
        </w:rPr>
        <w:t>This area directly addresses Task 1's main limitation: the original review used only q=apple w</w:t>
      </w:r>
      <w:r w:rsidR="00773209">
        <w:rPr>
          <w:color w:val="000000"/>
        </w:rPr>
        <w:t>ith no status filtering, which,</w:t>
      </w:r>
      <w:r>
        <w:rPr>
          <w:color w:val="000000"/>
        </w:rPr>
        <w:t xml:space="preserve"> combin</w:t>
      </w:r>
      <w:r>
        <w:rPr>
          <w:color w:val="000000"/>
        </w:rPr>
        <w:t xml:space="preserve">ed with </w:t>
      </w:r>
      <w:proofErr w:type="spellStart"/>
      <w:r>
        <w:rPr>
          <w:color w:val="000000"/>
        </w:rPr>
        <w:t>Signa's</w:t>
      </w:r>
      <w:proofErr w:type="spellEnd"/>
      <w:r>
        <w:rPr>
          <w:color w:val="000000"/>
        </w:rPr>
        <w:t xml:space="preserve"> live-status ranking</w:t>
      </w:r>
      <w:r w:rsidR="00773209">
        <w:rPr>
          <w:color w:val="000000"/>
        </w:rPr>
        <w:t xml:space="preserve"> boost (see Executive Summary),</w:t>
      </w:r>
      <w:r>
        <w:rPr>
          <w:color w:val="000000"/>
        </w:rPr>
        <w:t xml:space="preserve"> produced an almost entirely active-status sample. The filters below were tested against that same gap.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0"/>
        <w:gridCol w:w="1800"/>
        <w:gridCol w:w="2640"/>
      </w:tblGrid>
      <w:tr w:rsidR="008953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5373" w:rsidRDefault="006526AE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5373" w:rsidRDefault="006526AE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5373" w:rsidRDefault="006526AE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  <w:tc>
          <w:tcPr>
            <w:tcW w:w="26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5373" w:rsidRDefault="006526AE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status_primary</w:t>
            </w:r>
            <w:proofErr w:type="spellEnd"/>
            <w:r>
              <w:rPr>
                <w:sz w:val="17"/>
                <w:szCs w:val="17"/>
              </w:rPr>
              <w:t>=inactive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Documented</w:t>
            </w:r>
          </w:p>
        </w:tc>
        <w:tc>
          <w:tcPr>
            <w:tcW w:w="1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Works</w:t>
            </w:r>
          </w:p>
        </w:tc>
        <w:tc>
          <w:tcPr>
            <w:tcW w:w="26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Surfaced cancelled + abandoned stages, absent from Task 1's default sample.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status_stage</w:t>
            </w:r>
            <w:proofErr w:type="spellEnd"/>
            <w:r>
              <w:rPr>
                <w:sz w:val="17"/>
                <w:szCs w:val="17"/>
              </w:rPr>
              <w:t>=</w:t>
            </w:r>
            <w:proofErr w:type="spellStart"/>
            <w:r>
              <w:rPr>
                <w:sz w:val="17"/>
                <w:szCs w:val="17"/>
              </w:rPr>
              <w:t>abandoned,withdrawn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Documented</w:t>
            </w:r>
          </w:p>
        </w:tc>
        <w:tc>
          <w:tcPr>
            <w:tcW w:w="1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Works</w:t>
            </w:r>
          </w:p>
        </w:tc>
        <w:tc>
          <w:tcPr>
            <w:tcW w:w="26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Surfaced abandoned records; withdrawn not present in this particular 20-record slice.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status_reason</w:t>
            </w:r>
            <w:proofErr w:type="spellEnd"/>
            <w:r>
              <w:rPr>
                <w:sz w:val="17"/>
                <w:szCs w:val="17"/>
              </w:rPr>
              <w:t>=</w:t>
            </w:r>
            <w:proofErr w:type="spellStart"/>
            <w:r>
              <w:rPr>
                <w:sz w:val="17"/>
                <w:szCs w:val="17"/>
              </w:rPr>
              <w:t>expired,cancelled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Documented</w:t>
            </w:r>
          </w:p>
        </w:tc>
        <w:tc>
          <w:tcPr>
            <w:tcW w:w="1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Works</w:t>
            </w:r>
          </w:p>
        </w:tc>
        <w:tc>
          <w:tcPr>
            <w:tcW w:w="26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Surfaced both reasons directly.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challenge_states</w:t>
            </w:r>
            <w:proofErr w:type="spellEnd"/>
            <w:r>
              <w:rPr>
                <w:sz w:val="17"/>
                <w:szCs w:val="17"/>
              </w:rPr>
              <w:t>=</w:t>
            </w:r>
            <w:proofErr w:type="spellStart"/>
            <w:r>
              <w:rPr>
                <w:sz w:val="17"/>
                <w:szCs w:val="17"/>
              </w:rPr>
              <w:t>opposition_pending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Documented</w:t>
            </w:r>
          </w:p>
        </w:tc>
        <w:tc>
          <w:tcPr>
            <w:tcW w:w="1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Works</w:t>
            </w:r>
          </w:p>
        </w:tc>
        <w:tc>
          <w:tcPr>
            <w:tcW w:w="26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Surfaced </w:t>
            </w:r>
            <w:proofErr w:type="spellStart"/>
            <w:r>
              <w:rPr>
                <w:sz w:val="17"/>
                <w:szCs w:val="17"/>
              </w:rPr>
              <w:t>pending_opposition</w:t>
            </w:r>
            <w:proofErr w:type="spellEnd"/>
            <w:r>
              <w:rPr>
                <w:sz w:val="17"/>
                <w:szCs w:val="17"/>
              </w:rPr>
              <w:t xml:space="preserve"> stage; also co-occurred with “registered” stage in the same result set.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aggregations (POST body)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Documented</w:t>
            </w:r>
          </w:p>
        </w:tc>
        <w:tc>
          <w:tcPr>
            <w:tcW w:w="1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Works</w:t>
            </w:r>
          </w:p>
        </w:tc>
        <w:tc>
          <w:tcPr>
            <w:tcW w:w="26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Full </w:t>
            </w:r>
            <w:proofErr w:type="spellStart"/>
            <w:r>
              <w:rPr>
                <w:sz w:val="17"/>
                <w:szCs w:val="17"/>
              </w:rPr>
              <w:t>status_stage</w:t>
            </w:r>
            <w:proofErr w:type="spellEnd"/>
            <w:r>
              <w:rPr>
                <w:sz w:val="17"/>
                <w:szCs w:val="17"/>
              </w:rPr>
              <w:t xml:space="preserve"> distribution across offices: 17 distinct values, unknown alone ≈ 5,952 of the sampled universe.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nice_classes</w:t>
            </w:r>
            <w:proofErr w:type="spellEnd"/>
            <w:r>
              <w:rPr>
                <w:sz w:val="17"/>
                <w:szCs w:val="17"/>
              </w:rPr>
              <w:t xml:space="preserve"> (plural)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Undocumented — API-suggested</w:t>
            </w:r>
          </w:p>
        </w:tc>
        <w:tc>
          <w:tcPr>
            <w:tcW w:w="1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Accepted, does NOT filter</w:t>
            </w:r>
          </w:p>
        </w:tc>
        <w:tc>
          <w:tcPr>
            <w:tcW w:w="26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Returned an unfiltered spread of Nice classes despite the </w:t>
            </w:r>
            <w:proofErr w:type="spellStart"/>
            <w:r>
              <w:rPr>
                <w:sz w:val="17"/>
                <w:szCs w:val="17"/>
              </w:rPr>
              <w:t>param</w:t>
            </w:r>
            <w:proofErr w:type="spellEnd"/>
            <w:r>
              <w:rPr>
                <w:sz w:val="17"/>
                <w:szCs w:val="17"/>
              </w:rPr>
              <w:t xml:space="preserve"> being set. Silent no-op, not a rejection — worth flagging to </w:t>
            </w:r>
            <w:proofErr w:type="spellStart"/>
            <w:r>
              <w:rPr>
                <w:sz w:val="17"/>
                <w:szCs w:val="17"/>
              </w:rPr>
              <w:t>Signa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owner_name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Undocumented</w:t>
            </w:r>
          </w:p>
        </w:tc>
        <w:tc>
          <w:tcPr>
            <w:tcW w:w="1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Works, confirmed</w:t>
            </w:r>
          </w:p>
        </w:tc>
        <w:tc>
          <w:tcPr>
            <w:tcW w:w="26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Nonsense owner value returned 0 records; real owner value returned a narrower, correct owner set.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filing_date_gte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Undocumented — API-suggested</w:t>
            </w:r>
          </w:p>
        </w:tc>
        <w:tc>
          <w:tcPr>
            <w:tcW w:w="1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Works, confirmed</w:t>
            </w:r>
          </w:p>
        </w:tc>
        <w:tc>
          <w:tcPr>
            <w:tcW w:w="26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All 20 returned records had </w:t>
            </w:r>
            <w:proofErr w:type="spellStart"/>
            <w:r>
              <w:rPr>
                <w:sz w:val="17"/>
                <w:szCs w:val="17"/>
              </w:rPr>
              <w:t>filing_date</w:t>
            </w:r>
            <w:proofErr w:type="spellEnd"/>
            <w:r>
              <w:rPr>
                <w:sz w:val="17"/>
                <w:szCs w:val="17"/>
              </w:rPr>
              <w:t xml:space="preserve"> ≥ the supplied cutoff; a known older record was correctly excluded.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registration_date_gte</w:t>
            </w:r>
            <w:proofErr w:type="spellEnd"/>
            <w:r>
              <w:rPr>
                <w:sz w:val="17"/>
                <w:szCs w:val="17"/>
              </w:rPr>
              <w:t xml:space="preserve"> (inferred)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Undocumented — API-suggested, not executed</w:t>
            </w:r>
          </w:p>
        </w:tc>
        <w:tc>
          <w:tcPr>
            <w:tcW w:w="1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Not tested</w:t>
            </w:r>
          </w:p>
        </w:tc>
        <w:tc>
          <w:tcPr>
            <w:tcW w:w="26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API'</w:t>
            </w:r>
            <w:r>
              <w:rPr>
                <w:sz w:val="17"/>
                <w:szCs w:val="17"/>
              </w:rPr>
              <w:t xml:space="preserve">s fuzzy-match suggested this name for a rejected </w:t>
            </w:r>
            <w:proofErr w:type="spellStart"/>
            <w:r>
              <w:rPr>
                <w:sz w:val="17"/>
                <w:szCs w:val="17"/>
              </w:rPr>
              <w:t>param</w:t>
            </w:r>
            <w:proofErr w:type="spellEnd"/>
            <w:r>
              <w:rPr>
                <w:sz w:val="17"/>
                <w:szCs w:val="17"/>
              </w:rPr>
              <w:t>; same _</w:t>
            </w:r>
            <w:proofErr w:type="spellStart"/>
            <w:r>
              <w:rPr>
                <w:sz w:val="17"/>
                <w:szCs w:val="17"/>
              </w:rPr>
              <w:t>gte</w:t>
            </w:r>
            <w:proofErr w:type="spellEnd"/>
            <w:r>
              <w:rPr>
                <w:sz w:val="17"/>
                <w:szCs w:val="17"/>
              </w:rPr>
              <w:t xml:space="preserve"> convention as </w:t>
            </w:r>
            <w:proofErr w:type="spellStart"/>
            <w:r>
              <w:rPr>
                <w:sz w:val="17"/>
                <w:szCs w:val="17"/>
              </w:rPr>
              <w:t>filing_date</w:t>
            </w:r>
            <w:proofErr w:type="spellEnd"/>
            <w:r>
              <w:rPr>
                <w:sz w:val="17"/>
                <w:szCs w:val="17"/>
              </w:rPr>
              <w:t>, not independently confirmed.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filed_after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date_from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filing_date_from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Guessed</w:t>
            </w:r>
          </w:p>
        </w:tc>
        <w:tc>
          <w:tcPr>
            <w:tcW w:w="1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Rejected (400)</w:t>
            </w:r>
          </w:p>
        </w:tc>
        <w:tc>
          <w:tcPr>
            <w:tcW w:w="26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No fuzzy-match suggestion offered — too far from any real parameter name.</w:t>
            </w:r>
          </w:p>
        </w:tc>
      </w:tr>
    </w:tbl>
    <w:p w:rsidR="00895373" w:rsidRDefault="00895373">
      <w:pPr>
        <w:spacing w:before="200"/>
      </w:pPr>
    </w:p>
    <w:p w:rsidR="00895373" w:rsidRDefault="006526AE">
      <w:pPr>
        <w:spacing w:after="120"/>
      </w:pPr>
      <w:r>
        <w:rPr>
          <w:color w:val="000000"/>
        </w:rPr>
        <w:t>The aggregations endpoint (POST /v1/trademarks with a JSON body: {"query": ..., "options": {"aggregations": ["</w:t>
      </w:r>
      <w:proofErr w:type="spellStart"/>
      <w:r>
        <w:rPr>
          <w:color w:val="000000"/>
        </w:rPr>
        <w:t>status_stage</w:t>
      </w:r>
      <w:proofErr w:type="spellEnd"/>
      <w:r>
        <w:rPr>
          <w:color w:val="000000"/>
        </w:rPr>
        <w:t>"</w:t>
      </w:r>
      <w:r>
        <w:rPr>
          <w:color w:val="000000"/>
        </w:rPr>
        <w:t xml:space="preserve">]}}) returned a full distribution across 17 </w:t>
      </w:r>
      <w:proofErr w:type="spellStart"/>
      <w:r>
        <w:rPr>
          <w:color w:val="000000"/>
        </w:rPr>
        <w:t>status_stage</w:t>
      </w:r>
      <w:proofErr w:type="spellEnd"/>
      <w:r>
        <w:rPr>
          <w:color w:val="000000"/>
        </w:rPr>
        <w:t xml:space="preserve"> values for the query "apple" across all offices: registered (7,538), unknown (5,952), abandoned (2,359), cancelled (1,956), expired (1,756), refused (446), withdrawn (189), examining (184), allowed (</w:t>
      </w:r>
      <w:r>
        <w:rPr>
          <w:color w:val="000000"/>
        </w:rPr>
        <w:t xml:space="preserve">83), </w:t>
      </w:r>
      <w:proofErr w:type="spellStart"/>
      <w:r>
        <w:rPr>
          <w:color w:val="000000"/>
        </w:rPr>
        <w:t>pending_opposition</w:t>
      </w:r>
      <w:proofErr w:type="spellEnd"/>
      <w:r>
        <w:rPr>
          <w:color w:val="000000"/>
        </w:rPr>
        <w:t xml:space="preserve"> (58), filed (53), surrendered (21), </w:t>
      </w:r>
      <w:proofErr w:type="spellStart"/>
      <w:r>
        <w:rPr>
          <w:color w:val="000000"/>
        </w:rPr>
        <w:t>pending_publication</w:t>
      </w:r>
      <w:proofErr w:type="spellEnd"/>
      <w:r>
        <w:rPr>
          <w:color w:val="000000"/>
        </w:rPr>
        <w:t xml:space="preserve"> (17), published (13), </w:t>
      </w:r>
      <w:proofErr w:type="spellStart"/>
      <w:r>
        <w:rPr>
          <w:color w:val="000000"/>
        </w:rPr>
        <w:t>opposition_period</w:t>
      </w:r>
      <w:proofErr w:type="spellEnd"/>
      <w:r>
        <w:rPr>
          <w:color w:val="000000"/>
        </w:rPr>
        <w:t xml:space="preserve"> (8), </w:t>
      </w:r>
      <w:proofErr w:type="spellStart"/>
      <w:r>
        <w:rPr>
          <w:color w:val="000000"/>
        </w:rPr>
        <w:t>pending_issuance</w:t>
      </w:r>
      <w:proofErr w:type="spellEnd"/>
      <w:r>
        <w:rPr>
          <w:color w:val="000000"/>
        </w:rPr>
        <w:t xml:space="preserve"> (8), invalidated (3). The </w:t>
      </w:r>
      <w:r w:rsidR="00773209">
        <w:rPr>
          <w:color w:val="000000"/>
        </w:rPr>
        <w:t>unknown bucket is large enough,</w:t>
      </w:r>
      <w:r>
        <w:rPr>
          <w:color w:val="000000"/>
        </w:rPr>
        <w:t xml:space="preserve"> roughly 19% of the sampled universe — to warrant explic</w:t>
      </w:r>
      <w:r>
        <w:rPr>
          <w:color w:val="000000"/>
        </w:rPr>
        <w:t>it handling rather than being coalesced into another status.</w:t>
      </w:r>
    </w:p>
    <w:p w:rsidR="00895373" w:rsidRDefault="006526AE">
      <w:pPr>
        <w:pStyle w:val="Heading1"/>
        <w:pageBreakBefore/>
        <w:spacing w:after="120"/>
      </w:pPr>
      <w:r>
        <w:lastRenderedPageBreak/>
        <w:t>6. Error &amp; Edge Behavior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5240"/>
      </w:tblGrid>
      <w:tr w:rsidR="008953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5373" w:rsidRDefault="006526AE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5373" w:rsidRDefault="006526AE">
            <w:r>
              <w:rPr>
                <w:b/>
                <w:bCs/>
                <w:color w:val="FFFFFF"/>
                <w:sz w:val="18"/>
                <w:szCs w:val="18"/>
              </w:rPr>
              <w:t>Status Code</w:t>
            </w:r>
          </w:p>
        </w:tc>
        <w:tc>
          <w:tcPr>
            <w:tcW w:w="52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5373" w:rsidRDefault="006526AE">
            <w:r>
              <w:rPr>
                <w:b/>
                <w:bCs/>
                <w:color w:val="FFFFFF"/>
                <w:sz w:val="18"/>
                <w:szCs w:val="18"/>
              </w:rPr>
              <w:t>Response Body Shape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Bad/invalid API key</w:t>
            </w:r>
          </w:p>
        </w:tc>
        <w:tc>
          <w:tcPr>
            <w:tcW w:w="1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401</w:t>
            </w:r>
          </w:p>
        </w:tc>
        <w:tc>
          <w:tcPr>
            <w:tcW w:w="52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Structured error object: type="unauthorized"</w:t>
            </w:r>
            <w:r>
              <w:rPr>
                <w:sz w:val="17"/>
                <w:szCs w:val="17"/>
              </w:rPr>
              <w:t xml:space="preserve">, detail, suggestion (links to 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 xml:space="preserve"> docs), </w:t>
            </w:r>
            <w:proofErr w:type="spellStart"/>
            <w:r>
              <w:rPr>
                <w:sz w:val="17"/>
                <w:szCs w:val="17"/>
              </w:rPr>
              <w:t>retryable</w:t>
            </w:r>
            <w:proofErr w:type="spellEnd"/>
            <w:r>
              <w:rPr>
                <w:sz w:val="17"/>
                <w:szCs w:val="17"/>
              </w:rPr>
              <w:t xml:space="preserve">=false, </w:t>
            </w:r>
            <w:proofErr w:type="spellStart"/>
            <w:r>
              <w:rPr>
                <w:sz w:val="17"/>
                <w:szCs w:val="17"/>
              </w:rPr>
              <w:t>retry_after</w:t>
            </w:r>
            <w:proofErr w:type="spellEnd"/>
            <w:r>
              <w:rPr>
                <w:sz w:val="17"/>
                <w:szCs w:val="17"/>
              </w:rPr>
              <w:t>=null.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Malformed trademark ID</w:t>
            </w:r>
          </w:p>
        </w:tc>
        <w:tc>
          <w:tcPr>
            <w:tcW w:w="1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400</w:t>
            </w:r>
          </w:p>
        </w:tc>
        <w:tc>
          <w:tcPr>
            <w:tcW w:w="52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gramStart"/>
            <w:r>
              <w:rPr>
                <w:sz w:val="17"/>
                <w:szCs w:val="17"/>
              </w:rPr>
              <w:t>type</w:t>
            </w:r>
            <w:proofErr w:type="gramEnd"/>
            <w:r>
              <w:rPr>
                <w:sz w:val="17"/>
                <w:szCs w:val="17"/>
              </w:rPr>
              <w:t>="</w:t>
            </w:r>
            <w:proofErr w:type="spellStart"/>
            <w:r>
              <w:rPr>
                <w:sz w:val="17"/>
                <w:szCs w:val="17"/>
              </w:rPr>
              <w:t>validation_error</w:t>
            </w:r>
            <w:proofErr w:type="spellEnd"/>
            <w:r>
              <w:rPr>
                <w:sz w:val="17"/>
                <w:szCs w:val="17"/>
              </w:rPr>
              <w:t>", explains expected format (</w:t>
            </w:r>
            <w:proofErr w:type="spellStart"/>
            <w:r>
              <w:rPr>
                <w:sz w:val="17"/>
                <w:szCs w:val="17"/>
              </w:rPr>
              <w:t>tm_xxxxxxxx</w:t>
            </w:r>
            <w:proofErr w:type="spellEnd"/>
            <w:r>
              <w:rPr>
                <w:sz w:val="17"/>
                <w:szCs w:val="17"/>
              </w:rPr>
              <w:t xml:space="preserve"> prefix, not a raw UUID), includes a suggestion field.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Zero-result query</w:t>
            </w:r>
          </w:p>
        </w:tc>
        <w:tc>
          <w:tcPr>
            <w:tcW w:w="1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200 (not 404)</w:t>
            </w:r>
          </w:p>
        </w:tc>
        <w:tc>
          <w:tcPr>
            <w:tcW w:w="52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Normal success envelope with data</w:t>
            </w:r>
            <w:proofErr w:type="gramStart"/>
            <w:r>
              <w:rPr>
                <w:sz w:val="17"/>
                <w:szCs w:val="17"/>
              </w:rPr>
              <w:t>=[</w:t>
            </w:r>
            <w:proofErr w:type="gramEnd"/>
            <w:r>
              <w:rPr>
                <w:sz w:val="17"/>
                <w:szCs w:val="17"/>
              </w:rPr>
              <w:t xml:space="preserve">] and </w:t>
            </w:r>
            <w:proofErr w:type="spellStart"/>
            <w:r>
              <w:rPr>
                <w:sz w:val="17"/>
                <w:szCs w:val="17"/>
              </w:rPr>
              <w:t>has_more</w:t>
            </w:r>
            <w:proofErr w:type="spellEnd"/>
            <w:r>
              <w:rPr>
                <w:sz w:val="17"/>
                <w:szCs w:val="17"/>
              </w:rPr>
              <w:t>=false — empty results are not an error condition.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Unknown/unsupported query parameter</w:t>
            </w:r>
          </w:p>
        </w:tc>
        <w:tc>
          <w:tcPr>
            <w:tcW w:w="1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400</w:t>
            </w:r>
          </w:p>
        </w:tc>
        <w:tc>
          <w:tcPr>
            <w:tcW w:w="52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gramStart"/>
            <w:r>
              <w:rPr>
                <w:sz w:val="17"/>
                <w:szCs w:val="17"/>
              </w:rPr>
              <w:t>type</w:t>
            </w:r>
            <w:proofErr w:type="gramEnd"/>
            <w:r>
              <w:rPr>
                <w:sz w:val="17"/>
                <w:szCs w:val="17"/>
              </w:rPr>
              <w:t>="</w:t>
            </w:r>
            <w:proofErr w:type="spellStart"/>
            <w:r>
              <w:rPr>
                <w:sz w:val="17"/>
                <w:szCs w:val="17"/>
              </w:rPr>
              <w:t>validation_error</w:t>
            </w:r>
            <w:proofErr w:type="spellEnd"/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 xml:space="preserve"> with a structured errors[] array; frequently includes a “Did you mean X?” suggestion matching a real parameter name.</w:t>
            </w:r>
          </w:p>
        </w:tc>
      </w:tr>
    </w:tbl>
    <w:p w:rsidR="00895373" w:rsidRDefault="00895373">
      <w:pPr>
        <w:spacing w:before="200"/>
      </w:pPr>
    </w:p>
    <w:p w:rsidR="00895373" w:rsidRDefault="006526AE">
      <w:pPr>
        <w:spacing w:after="120"/>
      </w:pPr>
      <w:r>
        <w:rPr>
          <w:color w:val="000000"/>
        </w:rPr>
        <w:t xml:space="preserve">All error responses share a consistent structure: a top-level error object with type, title, status, detail, instance, </w:t>
      </w:r>
      <w:proofErr w:type="spellStart"/>
      <w:r>
        <w:rPr>
          <w:color w:val="000000"/>
        </w:rPr>
        <w:t>retryable</w:t>
      </w:r>
      <w:proofErr w:type="spellEnd"/>
      <w:r>
        <w:rPr>
          <w:color w:val="000000"/>
        </w:rPr>
        <w:t xml:space="preserve">, and suggestion fields, plus (for validation errors) a per-field errors[] array. This is more consistent and better-documented </w:t>
      </w:r>
      <w:r>
        <w:rPr>
          <w:color w:val="000000"/>
        </w:rPr>
        <w:t>than the field-level inconsistencies found in the trademark records themselves.</w:t>
      </w:r>
    </w:p>
    <w:p w:rsidR="00895373" w:rsidRDefault="006526AE">
      <w:pPr>
        <w:pStyle w:val="Heading1"/>
        <w:pageBreakBefore/>
        <w:spacing w:after="120"/>
      </w:pPr>
      <w:r>
        <w:lastRenderedPageBreak/>
        <w:t>7. Proposed Normalized Record Schema</w:t>
      </w:r>
    </w:p>
    <w:p w:rsidR="00895373" w:rsidRDefault="006526AE">
      <w:pPr>
        <w:spacing w:after="120"/>
      </w:pPr>
      <w:r>
        <w:rPr>
          <w:color w:val="000000"/>
        </w:rPr>
        <w:t>This is a design proposal, not a match to any existing system. It reflects every quirk confirmed in Tasks 1 and 2. The guiding principle: r</w:t>
      </w:r>
      <w:r>
        <w:rPr>
          <w:color w:val="000000"/>
        </w:rPr>
        <w:t xml:space="preserve">aw </w:t>
      </w:r>
      <w:proofErr w:type="spellStart"/>
      <w:r>
        <w:rPr>
          <w:color w:val="000000"/>
        </w:rPr>
        <w:t>Signa</w:t>
      </w:r>
      <w:proofErr w:type="spellEnd"/>
      <w:r>
        <w:rPr>
          <w:color w:val="000000"/>
        </w:rPr>
        <w:t xml:space="preserve"> fields are not internally consistent (see </w:t>
      </w:r>
      <w:proofErr w:type="spellStart"/>
      <w:r>
        <w:rPr>
          <w:color w:val="000000"/>
        </w:rPr>
        <w:t>office_code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renewal_due_date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is_primary</w:t>
      </w:r>
      <w:proofErr w:type="spellEnd"/>
      <w:r>
        <w:rPr>
          <w:color w:val="000000"/>
        </w:rPr>
        <w:t xml:space="preserve"> above), so the normalized layer's job is to absorb that instability — every fallback or format decision below exists because of a specific, evidenced finding, not </w:t>
      </w:r>
      <w:r>
        <w:rPr>
          <w:color w:val="000000"/>
        </w:rPr>
        <w:t>a guess.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1"/>
        <w:gridCol w:w="4038"/>
        <w:gridCol w:w="1537"/>
        <w:gridCol w:w="2404"/>
      </w:tblGrid>
      <w:tr w:rsidR="008953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5373" w:rsidRDefault="006526AE">
            <w:r>
              <w:rPr>
                <w:b/>
                <w:bCs/>
                <w:color w:val="FFFFFF"/>
                <w:sz w:val="18"/>
                <w:szCs w:val="18"/>
              </w:rPr>
              <w:t>Normalized Field</w:t>
            </w:r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5373" w:rsidRDefault="006526AE">
            <w:r>
              <w:rPr>
                <w:b/>
                <w:bCs/>
                <w:color w:val="FFFFFF"/>
                <w:sz w:val="18"/>
                <w:szCs w:val="18"/>
              </w:rPr>
              <w:t xml:space="preserve">Source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Signa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Field(s)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5373" w:rsidRDefault="006526AE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95373" w:rsidRDefault="006526AE">
            <w:r>
              <w:rPr>
                <w:b/>
                <w:bCs/>
                <w:color w:val="FFFFFF"/>
                <w:sz w:val="18"/>
                <w:szCs w:val="18"/>
              </w:rPr>
              <w:t>Quirk Handling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id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string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Keep as-is. Primary key.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mark_text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mark_text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string, </w:t>
            </w:r>
            <w:proofErr w:type="spellStart"/>
            <w:r>
              <w:rPr>
                <w:sz w:val="17"/>
                <w:szCs w:val="17"/>
              </w:rPr>
              <w:t>nullable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773209">
            <w:r>
              <w:rPr>
                <w:sz w:val="17"/>
                <w:szCs w:val="17"/>
              </w:rPr>
              <w:t>Null for pure-figurative marks,</w:t>
            </w:r>
            <w:r w:rsidR="006526AE">
              <w:rPr>
                <w:sz w:val="17"/>
                <w:szCs w:val="17"/>
              </w:rPr>
              <w:t xml:space="preserve"> expected, not a defect.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mark_type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mark_feature_type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>: word / figurative / combined / other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773209">
            <w:r>
              <w:rPr>
                <w:sz w:val="17"/>
                <w:szCs w:val="17"/>
              </w:rPr>
              <w:t>Normalize vocabulary,</w:t>
            </w:r>
            <w:r w:rsidR="006526AE">
              <w:rPr>
                <w:sz w:val="17"/>
                <w:szCs w:val="17"/>
              </w:rPr>
              <w:t xml:space="preserve"> USPTO/INPI-FR use “combined”, IPAU uses “figurative” for the same concept. Map both to one controlled </w:t>
            </w:r>
            <w:proofErr w:type="spellStart"/>
            <w:r w:rsidR="006526AE">
              <w:rPr>
                <w:sz w:val="17"/>
                <w:szCs w:val="17"/>
              </w:rPr>
              <w:t>enum</w:t>
            </w:r>
            <w:proofErr w:type="spellEnd"/>
            <w:r w:rsidR="006526AE">
              <w:rPr>
                <w:sz w:val="17"/>
                <w:szCs w:val="17"/>
              </w:rPr>
              <w:t xml:space="preserve"> at ingest.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office_code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office_code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string (raw) + </w:t>
            </w: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 xml:space="preserve"> (normalized)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Value format changed between two live captures of the same office ("</w:t>
            </w:r>
            <w:proofErr w:type="spellStart"/>
            <w:r>
              <w:rPr>
                <w:sz w:val="17"/>
                <w:szCs w:val="17"/>
              </w:rPr>
              <w:t>uspto</w:t>
            </w:r>
            <w:proofErr w:type="spellEnd"/>
            <w:r>
              <w:rPr>
                <w:sz w:val="17"/>
                <w:szCs w:val="17"/>
              </w:rPr>
              <w:t>" vs "US"). Store the raw value plus a normalized code resolved via a static office lookup table, not trusted as-is.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jurisdiction_code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jurisdiction_code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string (ISO)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773209">
            <w:r>
              <w:rPr>
                <w:sz w:val="17"/>
                <w:szCs w:val="17"/>
              </w:rPr>
              <w:t>Stable across all samples seen,</w:t>
            </w:r>
            <w:r w:rsidR="006526AE">
              <w:rPr>
                <w:sz w:val="17"/>
                <w:szCs w:val="17"/>
              </w:rPr>
              <w:t xml:space="preserve"> safe to trust directly.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scope</w:t>
            </w:r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scope_kind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>: national / regional / international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895373"/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filing_route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filing_route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direct_national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direct_regional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madrid_designation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895373"/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application_number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application_number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string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895373"/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registration_id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registration_number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ir_number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string + </w:t>
            </w:r>
            <w:proofErr w:type="spellStart"/>
            <w:r>
              <w:rPr>
                <w:sz w:val="17"/>
                <w:szCs w:val="17"/>
              </w:rPr>
              <w:t>id_type</w:t>
            </w:r>
            <w:proofErr w:type="spellEnd"/>
            <w:r>
              <w:rPr>
                <w:sz w:val="17"/>
                <w:szCs w:val="17"/>
              </w:rPr>
              <w:t xml:space="preserve"> flag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Madrid-designated records use </w:t>
            </w:r>
            <w:proofErr w:type="spellStart"/>
            <w:r>
              <w:rPr>
                <w:sz w:val="17"/>
                <w:szCs w:val="17"/>
              </w:rPr>
              <w:t>ir_number</w:t>
            </w:r>
            <w:proofErr w:type="spellEnd"/>
            <w:r>
              <w:rPr>
                <w:sz w:val="17"/>
                <w:szCs w:val="17"/>
              </w:rPr>
              <w:t xml:space="preserve"> instead of </w:t>
            </w:r>
            <w:proofErr w:type="spellStart"/>
            <w:r>
              <w:rPr>
                <w:sz w:val="17"/>
                <w:szCs w:val="17"/>
              </w:rPr>
              <w:t>registration_number</w:t>
            </w:r>
            <w:proofErr w:type="spellEnd"/>
            <w:r>
              <w:rPr>
                <w:sz w:val="17"/>
                <w:szCs w:val="17"/>
              </w:rPr>
              <w:t xml:space="preserve">. Coalesce into one field; keep a separate </w:t>
            </w:r>
            <w:proofErr w:type="spellStart"/>
            <w:r>
              <w:rPr>
                <w:sz w:val="17"/>
                <w:szCs w:val="17"/>
              </w:rPr>
              <w:t>id_type</w:t>
            </w:r>
            <w:proofErr w:type="spellEnd"/>
            <w:r>
              <w:rPr>
                <w:sz w:val="17"/>
                <w:szCs w:val="17"/>
              </w:rPr>
              <w:t>: "national" | "</w:t>
            </w:r>
            <w:proofErr w:type="spellStart"/>
            <w:r>
              <w:rPr>
                <w:sz w:val="17"/>
                <w:szCs w:val="17"/>
              </w:rPr>
              <w:t>madrid</w:t>
            </w:r>
            <w:proofErr w:type="spellEnd"/>
            <w:r>
              <w:rPr>
                <w:sz w:val="17"/>
                <w:szCs w:val="17"/>
              </w:rPr>
              <w:t>" flag so consumers know which numbering syst</w:t>
            </w:r>
            <w:r>
              <w:rPr>
                <w:sz w:val="17"/>
                <w:szCs w:val="17"/>
              </w:rPr>
              <w:t>em applies.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filing_date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registration_date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publication_date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priority_date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same names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date, </w:t>
            </w:r>
            <w:proofErr w:type="spellStart"/>
            <w:r>
              <w:rPr>
                <w:sz w:val="17"/>
                <w:szCs w:val="17"/>
              </w:rPr>
              <w:t>nullable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Populated inconsistently by office; keep all four rather than collapsing, since each has independent legal meaning.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expiry_date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expiry_date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date, </w:t>
            </w:r>
            <w:proofErr w:type="spellStart"/>
            <w:r>
              <w:rPr>
                <w:sz w:val="17"/>
                <w:szCs w:val="17"/>
              </w:rPr>
              <w:t>nullable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Trust only alongside </w:t>
            </w:r>
            <w:proofErr w:type="spellStart"/>
            <w:r>
              <w:rPr>
                <w:sz w:val="17"/>
                <w:szCs w:val="17"/>
              </w:rPr>
              <w:t>expiry_date_basis</w:t>
            </w:r>
            <w:proofErr w:type="spellEnd"/>
            <w:r>
              <w:rPr>
                <w:sz w:val="17"/>
                <w:szCs w:val="17"/>
              </w:rPr>
              <w:t xml:space="preserve"> (below).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expiry_date_basis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expiry_date_basis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>: explicit / derived / unknown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New field, not previously tracked. Signals whether </w:t>
            </w:r>
            <w:proofErr w:type="spellStart"/>
            <w:r>
              <w:rPr>
                <w:sz w:val="17"/>
                <w:szCs w:val="17"/>
              </w:rPr>
              <w:t>Signa</w:t>
            </w:r>
            <w:proofErr w:type="spellEnd"/>
            <w:r>
              <w:rPr>
                <w:sz w:val="17"/>
                <w:szCs w:val="17"/>
              </w:rPr>
              <w:t xml:space="preserve"> computed the date or</w:t>
            </w:r>
            <w:r w:rsidR="00773209">
              <w:rPr>
                <w:sz w:val="17"/>
                <w:szCs w:val="17"/>
              </w:rPr>
              <w:t xml:space="preserve"> the office stated it directly,</w:t>
            </w:r>
            <w:r>
              <w:rPr>
                <w:sz w:val="17"/>
                <w:szCs w:val="17"/>
              </w:rPr>
              <w:t xml:space="preserve"> keep as a confidence flag, don’t discard.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renewal_deadline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deadlines[] (get() only), fallback: </w:t>
            </w:r>
            <w:proofErr w:type="spellStart"/>
            <w:r>
              <w:rPr>
                <w:sz w:val="17"/>
                <w:szCs w:val="17"/>
              </w:rPr>
              <w:t>expiry_date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date, </w:t>
            </w:r>
            <w:proofErr w:type="spellStart"/>
            <w:r>
              <w:rPr>
                <w:sz w:val="17"/>
                <w:szCs w:val="17"/>
              </w:rPr>
              <w:t>nullable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proofErr w:type="gramStart"/>
            <w:r>
              <w:rPr>
                <w:sz w:val="17"/>
                <w:szCs w:val="17"/>
              </w:rPr>
              <w:t>renewal_due_date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from the list</w:t>
            </w:r>
            <w:r w:rsidR="00773209">
              <w:rPr>
                <w:sz w:val="17"/>
                <w:szCs w:val="17"/>
              </w:rPr>
              <w:t xml:space="preserve">/search endpoint is </w:t>
            </w:r>
            <w:r w:rsidR="00773209">
              <w:rPr>
                <w:sz w:val="17"/>
                <w:szCs w:val="17"/>
              </w:rPr>
              <w:lastRenderedPageBreak/>
              <w:t>unreliable,</w:t>
            </w:r>
            <w:r>
              <w:rPr>
                <w:sz w:val="17"/>
                <w:szCs w:val="17"/>
              </w:rPr>
              <w:t xml:space="preserve"> null on 7–10 offices, null on ALL France records, null on every record in a 20-item live pull. Do not source from it. Prefer </w:t>
            </w:r>
            <w:proofErr w:type="gramStart"/>
            <w:r>
              <w:rPr>
                <w:sz w:val="17"/>
                <w:szCs w:val="17"/>
              </w:rPr>
              <w:t>deadlines[</w:t>
            </w:r>
            <w:proofErr w:type="gramEnd"/>
            <w:r>
              <w:rPr>
                <w:sz w:val="17"/>
                <w:szCs w:val="17"/>
              </w:rPr>
              <w:t>].</w:t>
            </w:r>
            <w:proofErr w:type="spellStart"/>
            <w:r>
              <w:rPr>
                <w:sz w:val="17"/>
                <w:szCs w:val="17"/>
              </w:rPr>
              <w:t>due_date</w:t>
            </w:r>
            <w:proofErr w:type="spellEnd"/>
            <w:r>
              <w:rPr>
                <w:sz w:val="17"/>
                <w:szCs w:val="17"/>
              </w:rPr>
              <w:t xml:space="preserve"> from the single-record GET; fall back to </w:t>
            </w:r>
            <w:proofErr w:type="spellStart"/>
            <w:r>
              <w:rPr>
                <w:sz w:val="17"/>
                <w:szCs w:val="17"/>
              </w:rPr>
              <w:t>expiry</w:t>
            </w:r>
            <w:r>
              <w:rPr>
                <w:sz w:val="17"/>
                <w:szCs w:val="17"/>
              </w:rPr>
              <w:t>_date</w:t>
            </w:r>
            <w:proofErr w:type="spellEnd"/>
            <w:r>
              <w:rPr>
                <w:sz w:val="17"/>
                <w:szCs w:val="17"/>
              </w:rPr>
              <w:t xml:space="preserve"> only if deadlines[] is empty. Coerce known placeholder dates (PRV’s 1900-01-01) to null rather than treating them as real.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lastRenderedPageBreak/>
              <w:t>renewal_grace_expiry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renewal_urgency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deadlines[].</w:t>
            </w:r>
            <w:proofErr w:type="spellStart"/>
            <w:r>
              <w:rPr>
                <w:sz w:val="17"/>
                <w:szCs w:val="17"/>
              </w:rPr>
              <w:t>grace_expiry</w:t>
            </w:r>
            <w:proofErr w:type="spellEnd"/>
            <w:r>
              <w:rPr>
                <w:sz w:val="17"/>
                <w:szCs w:val="17"/>
              </w:rPr>
              <w:t xml:space="preserve"> / .urgency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date / </w:t>
            </w: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nullable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Only available via </w:t>
            </w:r>
            <w:proofErr w:type="gramStart"/>
            <w:r>
              <w:rPr>
                <w:sz w:val="17"/>
                <w:szCs w:val="17"/>
              </w:rPr>
              <w:t>get(</w:t>
            </w:r>
            <w:proofErr w:type="gramEnd"/>
            <w:r>
              <w:rPr>
                <w:sz w:val="17"/>
                <w:szCs w:val="17"/>
              </w:rPr>
              <w:t>); null if only search data is available.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status_primary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status.primary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>: active / pending / inactive / unknown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“</w:t>
            </w:r>
            <w:proofErr w:type="gramStart"/>
            <w:r>
              <w:rPr>
                <w:sz w:val="17"/>
                <w:szCs w:val="17"/>
              </w:rPr>
              <w:t>unknown</w:t>
            </w:r>
            <w:proofErr w:type="gramEnd"/>
            <w:r>
              <w:rPr>
                <w:sz w:val="17"/>
                <w:szCs w:val="17"/>
              </w:rPr>
              <w:t>” is a real, sizeable bucket (~</w:t>
            </w:r>
            <w:r w:rsidR="00773209">
              <w:rPr>
                <w:sz w:val="17"/>
                <w:szCs w:val="17"/>
              </w:rPr>
              <w:t>19% of one aggregation sample),</w:t>
            </w:r>
            <w:r>
              <w:rPr>
                <w:sz w:val="17"/>
                <w:szCs w:val="17"/>
              </w:rPr>
              <w:t xml:space="preserve"> keep as its own value, never coalesce to active or inactive.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status_stage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status.stage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 xml:space="preserve"> (17 known values)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registered, examining, allowed, filed, published, </w:t>
            </w:r>
            <w:proofErr w:type="spellStart"/>
            <w:r>
              <w:rPr>
                <w:sz w:val="17"/>
                <w:szCs w:val="17"/>
              </w:rPr>
              <w:t>pending_publication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pending_issuance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pending_opposition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opposition_period</w:t>
            </w:r>
            <w:proofErr w:type="spellEnd"/>
            <w:r>
              <w:rPr>
                <w:sz w:val="17"/>
                <w:szCs w:val="17"/>
              </w:rPr>
              <w:t>, abandoned, withdrawn, refused, cancelled, expired, surrendered, invalidated, unknown.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status_reason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status.reason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string, </w:t>
            </w:r>
            <w:proofErr w:type="spellStart"/>
            <w:r>
              <w:rPr>
                <w:sz w:val="17"/>
                <w:szCs w:val="17"/>
              </w:rPr>
              <w:t>nullable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Only populated on terminal/dead sta</w:t>
            </w:r>
            <w:r w:rsidR="00773209">
              <w:rPr>
                <w:sz w:val="17"/>
                <w:szCs w:val="17"/>
              </w:rPr>
              <w:t>ges (abandoned, expired, etc.),</w:t>
            </w:r>
            <w:r>
              <w:rPr>
                <w:sz w:val="17"/>
                <w:szCs w:val="17"/>
              </w:rPr>
              <w:t xml:space="preserve"> null on live/pending marks is expected, not missing data.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status_effective_date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status.effective_date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date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895373"/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challenges</w:t>
            </w:r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status.challenges</w:t>
            </w:r>
            <w:proofErr w:type="spellEnd"/>
            <w:r>
              <w:rPr>
                <w:sz w:val="17"/>
                <w:szCs w:val="17"/>
              </w:rPr>
              <w:t>[]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array of </w:t>
            </w: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Can co-occur </w:t>
            </w:r>
            <w:r w:rsidR="00773209">
              <w:rPr>
                <w:sz w:val="17"/>
                <w:szCs w:val="17"/>
              </w:rPr>
              <w:t xml:space="preserve">with </w:t>
            </w:r>
            <w:proofErr w:type="spellStart"/>
            <w:r w:rsidR="00773209">
              <w:rPr>
                <w:sz w:val="17"/>
                <w:szCs w:val="17"/>
              </w:rPr>
              <w:t>status_stage</w:t>
            </w:r>
            <w:proofErr w:type="spellEnd"/>
            <w:r w:rsidR="00773209">
              <w:rPr>
                <w:sz w:val="17"/>
                <w:szCs w:val="17"/>
              </w:rPr>
              <w:t>="registered",</w:t>
            </w:r>
            <w:r>
              <w:rPr>
                <w:sz w:val="17"/>
                <w:szCs w:val="17"/>
              </w:rPr>
              <w:t xml:space="preserve"> a mark can be registered AND under active opposition simultaneously. Don’t treat as mutually exclusive with an active stage.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opposition_window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opposition_window.status</w:t>
            </w:r>
            <w:proofErr w:type="spellEnd"/>
            <w:r>
              <w:rPr>
                <w:sz w:val="17"/>
                <w:szCs w:val="17"/>
              </w:rPr>
              <w:t>/.</w:t>
            </w:r>
            <w:proofErr w:type="spellStart"/>
            <w:r>
              <w:rPr>
                <w:sz w:val="17"/>
                <w:szCs w:val="17"/>
              </w:rPr>
              <w:t>window_opens</w:t>
            </w:r>
            <w:proofErr w:type="spellEnd"/>
            <w:r>
              <w:rPr>
                <w:sz w:val="17"/>
                <w:szCs w:val="17"/>
              </w:rPr>
              <w:t>/.</w:t>
            </w:r>
            <w:proofErr w:type="spellStart"/>
            <w:r>
              <w:rPr>
                <w:sz w:val="17"/>
                <w:szCs w:val="17"/>
              </w:rPr>
              <w:t>window_closes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 xml:space="preserve"> + date, </w:t>
            </w:r>
            <w:proofErr w:type="spellStart"/>
            <w:r>
              <w:rPr>
                <w:sz w:val="17"/>
                <w:szCs w:val="17"/>
              </w:rPr>
              <w:t>nullable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895373"/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owners</w:t>
            </w:r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owners[]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array of {name, </w:t>
            </w:r>
            <w:proofErr w:type="spellStart"/>
            <w:r>
              <w:rPr>
                <w:sz w:val="17"/>
                <w:szCs w:val="17"/>
              </w:rPr>
              <w:t>country_code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entity_id_type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Keep as an array</w:t>
            </w:r>
            <w:r w:rsidR="00773209">
              <w:rPr>
                <w:sz w:val="17"/>
                <w:szCs w:val="17"/>
              </w:rPr>
              <w:t>, not a single flattened owner,</w:t>
            </w:r>
            <w:r>
              <w:rPr>
                <w:sz w:val="17"/>
                <w:szCs w:val="17"/>
              </w:rPr>
              <w:t xml:space="preserve"> co-ownership would silently lose data otherwise.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owner_entity_confidence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owners[].</w:t>
            </w:r>
            <w:proofErr w:type="spellStart"/>
            <w:r>
              <w:rPr>
                <w:sz w:val="17"/>
                <w:szCs w:val="17"/>
              </w:rPr>
              <w:t>entity_id_type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>: resolved / derived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"</w:t>
            </w:r>
            <w:proofErr w:type="gramStart"/>
            <w:r>
              <w:rPr>
                <w:sz w:val="17"/>
                <w:szCs w:val="17"/>
              </w:rPr>
              <w:t>derived</w:t>
            </w:r>
            <w:proofErr w:type="gramEnd"/>
            <w:r>
              <w:rPr>
                <w:sz w:val="17"/>
                <w:szCs w:val="17"/>
              </w:rPr>
              <w:t>" means nam</w:t>
            </w:r>
            <w:r w:rsidR="00773209">
              <w:rPr>
                <w:sz w:val="17"/>
                <w:szCs w:val="17"/>
              </w:rPr>
              <w:t>e-parsed, not identity-matched,</w:t>
            </w:r>
            <w:r>
              <w:rPr>
                <w:sz w:val="17"/>
                <w:szCs w:val="17"/>
              </w:rPr>
              <w:t xml:space="preserve"> lower confidence. Surface this, don’t hide it.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owner_company_enrichment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owners[].companies[]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nested object, </w:t>
            </w:r>
            <w:proofErr w:type="spellStart"/>
            <w:r>
              <w:rPr>
                <w:sz w:val="17"/>
                <w:szCs w:val="17"/>
              </w:rPr>
              <w:t>nullable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Coverage is inconsistent even for the identical owner name across offices (0/20 at EUIPO, 18/20 at IP Australia for “Apple </w:t>
            </w:r>
            <w:r>
              <w:rPr>
                <w:sz w:val="17"/>
                <w:szCs w:val="17"/>
              </w:rPr>
              <w:lastRenderedPageBreak/>
              <w:t>Inc.”). Treat null as “enrichment</w:t>
            </w:r>
            <w:r w:rsidR="00773209">
              <w:rPr>
                <w:sz w:val="17"/>
                <w:szCs w:val="17"/>
              </w:rPr>
              <w:t xml:space="preserve"> not attempted/succeeded here”,</w:t>
            </w:r>
            <w:r>
              <w:rPr>
                <w:sz w:val="17"/>
                <w:szCs w:val="17"/>
              </w:rPr>
              <w:t xml:space="preserve"> never as “not a public company.”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lastRenderedPageBreak/>
              <w:t>classifications</w:t>
            </w:r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classifications[]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array of {</w:t>
            </w:r>
            <w:proofErr w:type="spellStart"/>
            <w:r>
              <w:rPr>
                <w:sz w:val="17"/>
                <w:szCs w:val="17"/>
              </w:rPr>
              <w:t>nice_class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goods_services_text</w:t>
            </w:r>
            <w:proofErr w:type="spellEnd"/>
            <w:r>
              <w:rPr>
                <w:sz w:val="17"/>
                <w:szCs w:val="17"/>
              </w:rPr>
              <w:t>, truncated}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The truncated flag is present (as true/false) in search responses but was absent entirely on the one </w:t>
            </w:r>
            <w:proofErr w:type="gramStart"/>
            <w:r>
              <w:rPr>
                <w:sz w:val="17"/>
                <w:szCs w:val="17"/>
              </w:rPr>
              <w:t>get(</w:t>
            </w:r>
            <w:proofErr w:type="gramEnd"/>
            <w:r>
              <w:rPr>
                <w:sz w:val="17"/>
                <w:szCs w:val="17"/>
              </w:rPr>
              <w:t xml:space="preserve">) response tested. Always source full text from </w:t>
            </w:r>
            <w:proofErr w:type="gramStart"/>
            <w:r>
              <w:rPr>
                <w:sz w:val="17"/>
                <w:szCs w:val="17"/>
              </w:rPr>
              <w:t>get(</w:t>
            </w:r>
            <w:proofErr w:type="gramEnd"/>
            <w:r>
              <w:rPr>
                <w:sz w:val="17"/>
                <w:szCs w:val="17"/>
              </w:rPr>
              <w:t>) rather than trusting the flag’s presence.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nice_classes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nice_classes</w:t>
            </w:r>
            <w:proofErr w:type="spellEnd"/>
            <w:r>
              <w:rPr>
                <w:sz w:val="17"/>
                <w:szCs w:val="17"/>
              </w:rPr>
              <w:t>[]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array of </w:t>
            </w:r>
            <w:proofErr w:type="spellStart"/>
            <w:r>
              <w:rPr>
                <w:sz w:val="17"/>
                <w:szCs w:val="17"/>
              </w:rPr>
              <w:t>int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Denormalized</w:t>
            </w:r>
            <w:proofErr w:type="spellEnd"/>
            <w:r>
              <w:rPr>
                <w:sz w:val="17"/>
                <w:szCs w:val="17"/>
              </w:rPr>
              <w:t xml:space="preserve"> convenience summary of </w:t>
            </w:r>
            <w:proofErr w:type="gramStart"/>
            <w:r>
              <w:rPr>
                <w:sz w:val="17"/>
                <w:szCs w:val="17"/>
              </w:rPr>
              <w:t>classifications[</w:t>
            </w:r>
            <w:proofErr w:type="gramEnd"/>
            <w:r>
              <w:rPr>
                <w:sz w:val="17"/>
                <w:szCs w:val="17"/>
              </w:rPr>
              <w:t>].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design_codes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design_codes</w:t>
            </w:r>
            <w:proofErr w:type="spellEnd"/>
            <w:r>
              <w:rPr>
                <w:sz w:val="17"/>
                <w:szCs w:val="17"/>
              </w:rPr>
              <w:t>[]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array, </w:t>
            </w:r>
            <w:proofErr w:type="spellStart"/>
            <w:r>
              <w:rPr>
                <w:sz w:val="17"/>
                <w:szCs w:val="17"/>
              </w:rPr>
              <w:t>nullable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Only ever populated for USPTO ("</w:t>
            </w:r>
            <w:proofErr w:type="spellStart"/>
            <w:r>
              <w:rPr>
                <w:sz w:val="17"/>
                <w:szCs w:val="17"/>
              </w:rPr>
              <w:t>us_design_search</w:t>
            </w:r>
            <w:proofErr w:type="spellEnd"/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 xml:space="preserve"> system) in every sample seen. Null elsewhere means “not exposed by this office,” not “no figurative elements.”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media</w:t>
            </w:r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media[] (get()), </w:t>
            </w:r>
            <w:proofErr w:type="spellStart"/>
            <w:r>
              <w:rPr>
                <w:sz w:val="17"/>
                <w:szCs w:val="17"/>
              </w:rPr>
              <w:t>primary_image_url</w:t>
            </w:r>
            <w:proofErr w:type="spellEnd"/>
            <w:r>
              <w:rPr>
                <w:sz w:val="17"/>
                <w:szCs w:val="17"/>
              </w:rPr>
              <w:t xml:space="preserve"> (search, fallback)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array of {id, </w:t>
            </w:r>
            <w:proofErr w:type="spellStart"/>
            <w:r>
              <w:rPr>
                <w:sz w:val="17"/>
                <w:szCs w:val="17"/>
              </w:rPr>
              <w:t>url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mime_type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is_primary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proofErr w:type="gramStart"/>
            <w:r>
              <w:rPr>
                <w:sz w:val="17"/>
                <w:szCs w:val="17"/>
              </w:rPr>
              <w:t>primary_image_url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disappears entirely on get(). </w:t>
            </w:r>
            <w:proofErr w:type="spellStart"/>
            <w:proofErr w:type="gramStart"/>
            <w:r>
              <w:rPr>
                <w:sz w:val="17"/>
                <w:szCs w:val="17"/>
              </w:rPr>
              <w:t>is_primary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was false on every entry in a record where search clea</w:t>
            </w:r>
            <w:r w:rsidR="00773209">
              <w:rPr>
                <w:sz w:val="17"/>
                <w:szCs w:val="17"/>
              </w:rPr>
              <w:t>rly identified a primary image,</w:t>
            </w:r>
            <w:r>
              <w:rPr>
                <w:sz w:val="17"/>
                <w:szCs w:val="17"/>
              </w:rPr>
              <w:t xml:space="preserve"> don’t trust </w:t>
            </w:r>
            <w:proofErr w:type="spellStart"/>
            <w:r>
              <w:rPr>
                <w:sz w:val="17"/>
                <w:szCs w:val="17"/>
              </w:rPr>
              <w:t>is_primary</w:t>
            </w:r>
            <w:proofErr w:type="spellEnd"/>
            <w:r>
              <w:rPr>
                <w:sz w:val="17"/>
                <w:szCs w:val="17"/>
              </w:rPr>
              <w:t xml:space="preserve">; if precision matters, cross-reference against the search response’s </w:t>
            </w:r>
            <w:proofErr w:type="spellStart"/>
            <w:r>
              <w:rPr>
                <w:sz w:val="17"/>
                <w:szCs w:val="17"/>
              </w:rPr>
              <w:t>primary_image_url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instead.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has_media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has_media</w:t>
            </w:r>
            <w:proofErr w:type="spellEnd"/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boolean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Can be true even when the corresponding U</w:t>
            </w:r>
            <w:r w:rsidR="00773209">
              <w:rPr>
                <w:sz w:val="17"/>
                <w:szCs w:val="17"/>
              </w:rPr>
              <w:t>RL field is temporarily absent,</w:t>
            </w:r>
            <w:r>
              <w:rPr>
                <w:sz w:val="17"/>
                <w:szCs w:val="17"/>
              </w:rPr>
              <w:t xml:space="preserve"> don’t assume </w:t>
            </w:r>
            <w:proofErr w:type="spellStart"/>
            <w:r>
              <w:rPr>
                <w:sz w:val="17"/>
                <w:szCs w:val="17"/>
              </w:rPr>
              <w:t>has_media</w:t>
            </w:r>
            <w:proofErr w:type="spellEnd"/>
            <w:r>
              <w:rPr>
                <w:sz w:val="17"/>
                <w:szCs w:val="17"/>
              </w:rPr>
              <w:t>=true guarantees a resolvable URL on every endpoint.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office_extension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us_register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madrid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filing_bases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seniority_claims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priority_claims</w:t>
            </w:r>
            <w:proofErr w:type="spellEnd"/>
            <w:r>
              <w:rPr>
                <w:sz w:val="17"/>
                <w:szCs w:val="17"/>
              </w:rPr>
              <w:t>, attorneys, etc.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JSON blob, keyed by office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Office-specific fields only appear for relevant offices/routes (</w:t>
            </w:r>
            <w:proofErr w:type="spellStart"/>
            <w:r>
              <w:rPr>
                <w:sz w:val="17"/>
                <w:szCs w:val="17"/>
              </w:rPr>
              <w:t>us_register</w:t>
            </w:r>
            <w:proofErr w:type="spellEnd"/>
            <w:r>
              <w:rPr>
                <w:sz w:val="17"/>
                <w:szCs w:val="17"/>
              </w:rPr>
              <w:t xml:space="preserve"> for USPTO, </w:t>
            </w:r>
            <w:proofErr w:type="spellStart"/>
            <w:r>
              <w:rPr>
                <w:sz w:val="17"/>
                <w:szCs w:val="17"/>
              </w:rPr>
              <w:t>madrid</w:t>
            </w:r>
            <w:proofErr w:type="spellEnd"/>
            <w:r>
              <w:rPr>
                <w:sz w:val="17"/>
                <w:szCs w:val="17"/>
              </w:rPr>
              <w:t xml:space="preserve"> for Madrid designations). Don’t </w:t>
            </w:r>
            <w:r w:rsidR="00773209">
              <w:rPr>
                <w:sz w:val="17"/>
                <w:szCs w:val="17"/>
              </w:rPr>
              <w:t>flatten into universal columns,</w:t>
            </w:r>
            <w:r>
              <w:rPr>
                <w:sz w:val="17"/>
                <w:szCs w:val="17"/>
              </w:rPr>
              <w:t xml:space="preserve"> store as a keyed extension blob to avoid mostly-null columns.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last_updated_at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updated_at</w:t>
            </w:r>
            <w:proofErr w:type="spellEnd"/>
            <w:r>
              <w:rPr>
                <w:sz w:val="17"/>
                <w:szCs w:val="17"/>
              </w:rPr>
              <w:t xml:space="preserve"> (reliable); </w:t>
            </w:r>
            <w:proofErr w:type="spellStart"/>
            <w:r>
              <w:rPr>
                <w:sz w:val="17"/>
                <w:szCs w:val="17"/>
              </w:rPr>
              <w:t>office_updated_at</w:t>
            </w:r>
            <w:proofErr w:type="spellEnd"/>
            <w:r>
              <w:rPr>
                <w:sz w:val="17"/>
                <w:szCs w:val="17"/>
              </w:rPr>
              <w:t xml:space="preserve"> (rarely populated)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proofErr w:type="gramStart"/>
            <w:r>
              <w:rPr>
                <w:sz w:val="17"/>
                <w:szCs w:val="17"/>
              </w:rPr>
              <w:t>office_updated_at</w:t>
            </w:r>
            <w:proofErr w:type="spellEnd"/>
            <w:proofErr w:type="gramEnd"/>
            <w:r w:rsidR="00773209">
              <w:rPr>
                <w:sz w:val="17"/>
                <w:szCs w:val="17"/>
              </w:rPr>
              <w:t xml:space="preserve"> was null in every sample seen,</w:t>
            </w:r>
            <w:r>
              <w:rPr>
                <w:sz w:val="17"/>
                <w:szCs w:val="17"/>
              </w:rPr>
              <w:t xml:space="preserve"> treat </w:t>
            </w:r>
            <w:proofErr w:type="spellStart"/>
            <w:r>
              <w:rPr>
                <w:sz w:val="17"/>
                <w:szCs w:val="17"/>
              </w:rPr>
              <w:t>updated_at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Signa’s</w:t>
            </w:r>
            <w:proofErr w:type="spellEnd"/>
            <w:r>
              <w:rPr>
                <w:sz w:val="17"/>
                <w:szCs w:val="17"/>
              </w:rPr>
              <w:t xml:space="preserve"> own refresh timestamp) as the practical freshness signal, not the office’s own update time.</w:t>
            </w:r>
          </w:p>
        </w:tc>
      </w:tr>
      <w:tr w:rsidR="0089537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proofErr w:type="spellStart"/>
            <w:r>
              <w:rPr>
                <w:sz w:val="17"/>
                <w:szCs w:val="17"/>
              </w:rPr>
              <w:t>data_flags</w:t>
            </w:r>
            <w:proofErr w:type="spellEnd"/>
          </w:p>
        </w:tc>
        <w:tc>
          <w:tcPr>
            <w:tcW w:w="26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derived — not a </w:t>
            </w:r>
            <w:proofErr w:type="spellStart"/>
            <w:r>
              <w:rPr>
                <w:sz w:val="17"/>
                <w:szCs w:val="17"/>
              </w:rPr>
              <w:t>Signa</w:t>
            </w:r>
            <w:proofErr w:type="spellEnd"/>
            <w:r>
              <w:rPr>
                <w:sz w:val="17"/>
                <w:szCs w:val="17"/>
              </w:rPr>
              <w:t xml:space="preserve"> field</w:t>
            </w:r>
          </w:p>
        </w:tc>
        <w:tc>
          <w:tcPr>
            <w:tcW w:w="200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>array of string</w:t>
            </w:r>
          </w:p>
        </w:tc>
        <w:tc>
          <w:tcPr>
            <w:tcW w:w="2840" w:type="dxa"/>
            <w:tcBorders>
              <w:top w:val="single" w:sz="4" w:space="0" w:color="B7C6D9"/>
              <w:left w:val="single" w:sz="4" w:space="0" w:color="B7C6D9"/>
              <w:bottom w:val="single" w:sz="4" w:space="0" w:color="B7C6D9"/>
              <w:right w:val="single" w:sz="4" w:space="0" w:color="B7C6D9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895373" w:rsidRDefault="006526AE">
            <w:r>
              <w:rPr>
                <w:sz w:val="17"/>
                <w:szCs w:val="17"/>
              </w:rPr>
              <w:t xml:space="preserve">New field, </w:t>
            </w:r>
            <w:proofErr w:type="spellStart"/>
            <w:r>
              <w:rPr>
                <w:sz w:val="17"/>
                <w:szCs w:val="17"/>
              </w:rPr>
              <w:t>Signa</w:t>
            </w:r>
            <w:proofErr w:type="spellEnd"/>
            <w:r>
              <w:rPr>
                <w:sz w:val="17"/>
                <w:szCs w:val="17"/>
              </w:rPr>
              <w:t xml:space="preserve"> has no equivalent. Record which fallbacks/quirks were applied per record, e.g. ["</w:t>
            </w:r>
            <w:proofErr w:type="spellStart"/>
            <w:r>
              <w:rPr>
                <w:sz w:val="17"/>
                <w:szCs w:val="17"/>
              </w:rPr>
              <w:t>renewal_from_expiry_fallback</w:t>
            </w:r>
            <w:proofErr w:type="spellEnd"/>
            <w:r>
              <w:rPr>
                <w:sz w:val="17"/>
                <w:szCs w:val="17"/>
              </w:rPr>
              <w:t>", "</w:t>
            </w:r>
            <w:proofErr w:type="spellStart"/>
            <w:r>
              <w:rPr>
                <w:sz w:val="17"/>
                <w:szCs w:val="17"/>
              </w:rPr>
              <w:t>owner_enrichment_missing</w:t>
            </w:r>
            <w:proofErr w:type="spellEnd"/>
            <w:r>
              <w:rPr>
                <w:sz w:val="17"/>
                <w:szCs w:val="17"/>
              </w:rPr>
              <w:t xml:space="preserve">", </w:t>
            </w:r>
            <w:r>
              <w:rPr>
                <w:sz w:val="17"/>
                <w:szCs w:val="17"/>
              </w:rPr>
              <w:lastRenderedPageBreak/>
              <w:t>"</w:t>
            </w:r>
            <w:proofErr w:type="spellStart"/>
            <w:r>
              <w:rPr>
                <w:sz w:val="17"/>
                <w:szCs w:val="17"/>
              </w:rPr>
              <w:t>o</w:t>
            </w:r>
            <w:r w:rsidR="00773209">
              <w:rPr>
                <w:sz w:val="17"/>
                <w:szCs w:val="17"/>
              </w:rPr>
              <w:t>ffice_code_format_unverified</w:t>
            </w:r>
            <w:proofErr w:type="spellEnd"/>
            <w:r w:rsidR="00773209">
              <w:rPr>
                <w:sz w:val="17"/>
                <w:szCs w:val="17"/>
              </w:rPr>
              <w:t>"],</w:t>
            </w:r>
            <w:r>
              <w:rPr>
                <w:sz w:val="17"/>
                <w:szCs w:val="17"/>
              </w:rPr>
              <w:t xml:space="preserve"> so downstream consum</w:t>
            </w:r>
            <w:r>
              <w:rPr>
                <w:sz w:val="17"/>
                <w:szCs w:val="17"/>
              </w:rPr>
              <w:t>ers can tell a real value from a patched one.</w:t>
            </w:r>
          </w:p>
        </w:tc>
      </w:tr>
    </w:tbl>
    <w:p w:rsidR="00895373" w:rsidRDefault="006526AE">
      <w:pPr>
        <w:pStyle w:val="Heading1"/>
        <w:pageBreakBefore/>
        <w:spacing w:after="120"/>
      </w:pPr>
      <w:r>
        <w:lastRenderedPageBreak/>
        <w:t>8</w:t>
      </w:r>
      <w:r>
        <w:t>.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i</w:t>
      </w:r>
      <w:r>
        <w:t>x</w:t>
      </w:r>
    </w:p>
    <w:p w:rsidR="00895373" w:rsidRDefault="006526AE">
      <w:pPr>
        <w:pStyle w:val="Heading2"/>
        <w:spacing w:before="240"/>
      </w:pPr>
      <w:r>
        <w:t>8</w:t>
      </w:r>
      <w:r>
        <w:t>.</w:t>
      </w:r>
      <w:r>
        <w:t>1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erables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>This report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>igna_client.py,</w:t>
      </w:r>
      <w:r>
        <w:t xml:space="preserve"> standalone client with </w:t>
      </w:r>
      <w:proofErr w:type="gramStart"/>
      <w:r>
        <w:t>search(</w:t>
      </w:r>
      <w:proofErr w:type="gramEnd"/>
      <w:r>
        <w:t xml:space="preserve">), get(), </w:t>
      </w:r>
      <w:proofErr w:type="spellStart"/>
      <w:r>
        <w:t>get_media</w:t>
      </w:r>
      <w:proofErr w:type="spellEnd"/>
      <w:r>
        <w:t>(), paginate(), and a main() demo. API key read from the SIGNA_API_KEY environment variable, never hardcoded.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>Raw sample responses and test script outputs, retained separately (not embedded</w:t>
      </w:r>
      <w:r>
        <w:t xml:space="preserve"> here to avoid an oversized document; available on request).</w:t>
      </w:r>
    </w:p>
    <w:p w:rsidR="00895373" w:rsidRDefault="006526AE">
      <w:pPr>
        <w:pStyle w:val="Heading2"/>
        <w:spacing w:before="240"/>
      </w:pPr>
      <w:r>
        <w:t>8.2 Known open items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registration_date_gte</w:t>
      </w:r>
      <w:proofErr w:type="spellEnd"/>
      <w:proofErr w:type="gramEnd"/>
      <w:r>
        <w:t xml:space="preserve"> was inferred from an API error hint but not independently executed,</w:t>
      </w:r>
      <w:bookmarkStart w:id="0" w:name="_GoBack"/>
      <w:bookmarkEnd w:id="0"/>
      <w:r>
        <w:t xml:space="preserve"> flagged as unconfirmed in Section 5.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r>
        <w:t>Media rate limits and unauthenticated-access b</w:t>
      </w:r>
      <w:r>
        <w:t>ehavior were not exhaustively tested.</w:t>
      </w:r>
    </w:p>
    <w:p w:rsidR="00895373" w:rsidRDefault="006526AE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office_code</w:t>
      </w:r>
      <w:proofErr w:type="spellEnd"/>
      <w:proofErr w:type="gramEnd"/>
      <w:r>
        <w:t xml:space="preserve"> format instability ("</w:t>
      </w:r>
      <w:proofErr w:type="spellStart"/>
      <w:r>
        <w:t>uspto</w:t>
      </w:r>
      <w:proofErr w:type="spellEnd"/>
      <w:r>
        <w:t>" vs "US") is based on two point-in-time captures, not a controlled repeated test — worth monitoring on future pulls rather than treating as fully explained.</w:t>
      </w:r>
    </w:p>
    <w:sectPr w:rsidR="0089537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A34B27"/>
    <w:multiLevelType w:val="hybridMultilevel"/>
    <w:tmpl w:val="953C8C10"/>
    <w:lvl w:ilvl="0" w:tplc="DC08B392">
      <w:start w:val="1"/>
      <w:numFmt w:val="bullet"/>
      <w:lvlText w:val="•"/>
      <w:lvlJc w:val="left"/>
      <w:pPr>
        <w:ind w:left="400" w:hanging="260"/>
      </w:pPr>
    </w:lvl>
    <w:lvl w:ilvl="1" w:tplc="72F487A0">
      <w:numFmt w:val="decimal"/>
      <w:lvlText w:val=""/>
      <w:lvlJc w:val="left"/>
    </w:lvl>
    <w:lvl w:ilvl="2" w:tplc="9B5CB0D2">
      <w:numFmt w:val="decimal"/>
      <w:lvlText w:val=""/>
      <w:lvlJc w:val="left"/>
    </w:lvl>
    <w:lvl w:ilvl="3" w:tplc="DA2A0D20">
      <w:numFmt w:val="decimal"/>
      <w:lvlText w:val=""/>
      <w:lvlJc w:val="left"/>
    </w:lvl>
    <w:lvl w:ilvl="4" w:tplc="E1563126">
      <w:numFmt w:val="decimal"/>
      <w:lvlText w:val=""/>
      <w:lvlJc w:val="left"/>
    </w:lvl>
    <w:lvl w:ilvl="5" w:tplc="EAB26DB0">
      <w:numFmt w:val="decimal"/>
      <w:lvlText w:val=""/>
      <w:lvlJc w:val="left"/>
    </w:lvl>
    <w:lvl w:ilvl="6" w:tplc="599C377A">
      <w:numFmt w:val="decimal"/>
      <w:lvlText w:val=""/>
      <w:lvlJc w:val="left"/>
    </w:lvl>
    <w:lvl w:ilvl="7" w:tplc="C32AD990">
      <w:numFmt w:val="decimal"/>
      <w:lvlText w:val=""/>
      <w:lvlJc w:val="left"/>
    </w:lvl>
    <w:lvl w:ilvl="8" w:tplc="2878D7EE">
      <w:numFmt w:val="decimal"/>
      <w:lvlText w:val=""/>
      <w:lvlJc w:val="left"/>
    </w:lvl>
  </w:abstractNum>
  <w:abstractNum w:abstractNumId="1" w15:restartNumberingAfterBreak="0">
    <w:nsid w:val="512B2148"/>
    <w:multiLevelType w:val="hybridMultilevel"/>
    <w:tmpl w:val="FB7EBC58"/>
    <w:lvl w:ilvl="0" w:tplc="04CC4A86">
      <w:start w:val="1"/>
      <w:numFmt w:val="bullet"/>
      <w:lvlText w:val="●"/>
      <w:lvlJc w:val="left"/>
      <w:pPr>
        <w:ind w:left="720" w:hanging="360"/>
      </w:pPr>
    </w:lvl>
    <w:lvl w:ilvl="1" w:tplc="64824F08">
      <w:start w:val="1"/>
      <w:numFmt w:val="bullet"/>
      <w:lvlText w:val="○"/>
      <w:lvlJc w:val="left"/>
      <w:pPr>
        <w:ind w:left="1440" w:hanging="360"/>
      </w:pPr>
    </w:lvl>
    <w:lvl w:ilvl="2" w:tplc="7D70D1C0">
      <w:start w:val="1"/>
      <w:numFmt w:val="bullet"/>
      <w:lvlText w:val="■"/>
      <w:lvlJc w:val="left"/>
      <w:pPr>
        <w:ind w:left="2160" w:hanging="360"/>
      </w:pPr>
    </w:lvl>
    <w:lvl w:ilvl="3" w:tplc="33000B60">
      <w:start w:val="1"/>
      <w:numFmt w:val="bullet"/>
      <w:lvlText w:val="●"/>
      <w:lvlJc w:val="left"/>
      <w:pPr>
        <w:ind w:left="2880" w:hanging="360"/>
      </w:pPr>
    </w:lvl>
    <w:lvl w:ilvl="4" w:tplc="D5C44128">
      <w:start w:val="1"/>
      <w:numFmt w:val="bullet"/>
      <w:lvlText w:val="○"/>
      <w:lvlJc w:val="left"/>
      <w:pPr>
        <w:ind w:left="3600" w:hanging="360"/>
      </w:pPr>
    </w:lvl>
    <w:lvl w:ilvl="5" w:tplc="2A64C938">
      <w:start w:val="1"/>
      <w:numFmt w:val="bullet"/>
      <w:lvlText w:val="■"/>
      <w:lvlJc w:val="left"/>
      <w:pPr>
        <w:ind w:left="4320" w:hanging="360"/>
      </w:pPr>
    </w:lvl>
    <w:lvl w:ilvl="6" w:tplc="0C962408">
      <w:start w:val="1"/>
      <w:numFmt w:val="bullet"/>
      <w:lvlText w:val="●"/>
      <w:lvlJc w:val="left"/>
      <w:pPr>
        <w:ind w:left="5040" w:hanging="360"/>
      </w:pPr>
    </w:lvl>
    <w:lvl w:ilvl="7" w:tplc="9E129BFA">
      <w:start w:val="1"/>
      <w:numFmt w:val="bullet"/>
      <w:lvlText w:val="●"/>
      <w:lvlJc w:val="left"/>
      <w:pPr>
        <w:ind w:left="5760" w:hanging="360"/>
      </w:pPr>
    </w:lvl>
    <w:lvl w:ilvl="8" w:tplc="32763F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373"/>
    <w:rsid w:val="006526AE"/>
    <w:rsid w:val="00773209"/>
    <w:rsid w:val="0089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64DCE70-8A4B-4695-9BC6-809E87091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3864"/>
      </w:pBd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2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2617</Words>
  <Characters>14919</Characters>
  <Application>Microsoft Office Word</Application>
  <DocSecurity>0</DocSecurity>
  <Lines>124</Lines>
  <Paragraphs>35</Paragraphs>
  <ScaleCrop>false</ScaleCrop>
  <Company/>
  <LinksUpToDate>false</LinksUpToDate>
  <CharactersWithSpaces>17501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2026-07-25T10:12:00Z</dcterms:created>
  <dcterms:modified xsi:type="dcterms:W3CDTF">2026-07-28T18:41:00Z</dcterms:modified>
</cp:coreProperties>
</file>