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5B3D" w14:textId="77777777" w:rsidR="0063664D" w:rsidRDefault="00000000">
      <w:pPr>
        <w:spacing w:after="297" w:line="259" w:lineRule="auto"/>
        <w:ind w:left="0" w:right="0" w:firstLine="0"/>
      </w:pPr>
      <w:r>
        <w:rPr>
          <w:color w:val="17365D"/>
          <w:sz w:val="52"/>
        </w:rPr>
        <w:t xml:space="preserve">Customer Shopping Behavior Analysis </w:t>
      </w:r>
    </w:p>
    <w:p w14:paraId="617B01E8" w14:textId="77777777" w:rsidR="0063664D" w:rsidRDefault="00000000">
      <w:pPr>
        <w:pStyle w:val="Heading1"/>
        <w:ind w:left="296" w:hanging="311"/>
      </w:pPr>
      <w:r>
        <w:t xml:space="preserve">Project Overview </w:t>
      </w:r>
    </w:p>
    <w:p w14:paraId="47051DD0" w14:textId="77777777" w:rsidR="0063664D"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2A558A0F" w14:textId="77777777" w:rsidR="0063664D" w:rsidRDefault="00000000">
      <w:pPr>
        <w:pStyle w:val="Heading1"/>
        <w:ind w:left="296" w:hanging="311"/>
      </w:pPr>
      <w:r>
        <w:t xml:space="preserve">Dataset Summary </w:t>
      </w:r>
    </w:p>
    <w:p w14:paraId="2E9E1E98" w14:textId="77777777" w:rsidR="0063664D" w:rsidRDefault="00000000">
      <w:pPr>
        <w:numPr>
          <w:ilvl w:val="0"/>
          <w:numId w:val="1"/>
        </w:numPr>
        <w:ind w:right="797" w:hanging="134"/>
      </w:pPr>
      <w:r>
        <w:t xml:space="preserve">Rows: 3,900 - Columns: 18 - Key Features: </w:t>
      </w:r>
    </w:p>
    <w:p w14:paraId="03086917" w14:textId="77777777" w:rsidR="0063664D" w:rsidRDefault="00000000">
      <w:pPr>
        <w:numPr>
          <w:ilvl w:val="0"/>
          <w:numId w:val="1"/>
        </w:numPr>
        <w:ind w:right="797" w:hanging="134"/>
      </w:pPr>
      <w:r>
        <w:t xml:space="preserve">Customer demographics (Age, Gender, Location, Subscription Status) </w:t>
      </w:r>
    </w:p>
    <w:p w14:paraId="74B44FD9" w14:textId="77777777" w:rsidR="0063664D" w:rsidRDefault="00000000">
      <w:pPr>
        <w:numPr>
          <w:ilvl w:val="0"/>
          <w:numId w:val="1"/>
        </w:numPr>
        <w:ind w:right="797" w:hanging="134"/>
      </w:pPr>
      <w:r>
        <w:t xml:space="preserve">Purchase details (Item Purchased, Category, Purchase Amount, Season, Size, Color) </w:t>
      </w:r>
    </w:p>
    <w:p w14:paraId="44683663" w14:textId="77777777" w:rsidR="0063664D" w:rsidRDefault="00000000">
      <w:pPr>
        <w:numPr>
          <w:ilvl w:val="0"/>
          <w:numId w:val="1"/>
        </w:numPr>
        <w:ind w:right="797" w:hanging="134"/>
      </w:pPr>
      <w:r>
        <w:t xml:space="preserve">Shopping behavior (Discount Applied, Promo Code Used, Previous Purchases, Frequency of </w:t>
      </w:r>
    </w:p>
    <w:p w14:paraId="6CFB5CC9" w14:textId="77777777" w:rsidR="0063664D" w:rsidRDefault="00000000">
      <w:pPr>
        <w:spacing w:after="39"/>
        <w:ind w:right="797"/>
      </w:pPr>
      <w:r>
        <w:t xml:space="preserve">Purchases, Review Rating, Shipping Type) </w:t>
      </w:r>
    </w:p>
    <w:p w14:paraId="02238FA6" w14:textId="77777777" w:rsidR="0063664D" w:rsidRDefault="00000000">
      <w:pPr>
        <w:numPr>
          <w:ilvl w:val="0"/>
          <w:numId w:val="1"/>
        </w:numPr>
        <w:spacing w:after="305"/>
        <w:ind w:right="797" w:hanging="134"/>
      </w:pPr>
      <w:r>
        <w:t>Missing Data: 37 values in Review Rating column</w:t>
      </w:r>
      <w:r>
        <w:rPr>
          <w:b/>
          <w:sz w:val="26"/>
        </w:rPr>
        <w:t xml:space="preserve"> </w:t>
      </w:r>
    </w:p>
    <w:p w14:paraId="294A73E6" w14:textId="77777777" w:rsidR="0063664D" w:rsidRDefault="00000000">
      <w:pPr>
        <w:pStyle w:val="Heading1"/>
        <w:ind w:left="296" w:hanging="311"/>
      </w:pPr>
      <w:r>
        <w:t>Exploratory Data Analysis using Python</w:t>
      </w:r>
      <w:r>
        <w:rPr>
          <w:color w:val="000000"/>
          <w:sz w:val="26"/>
        </w:rPr>
        <w:t xml:space="preserve"> </w:t>
      </w:r>
    </w:p>
    <w:p w14:paraId="284D18EC" w14:textId="77777777" w:rsidR="0063664D" w:rsidRDefault="00000000">
      <w:pPr>
        <w:spacing w:after="334"/>
        <w:ind w:right="797"/>
      </w:pPr>
      <w:r>
        <w:t xml:space="preserve">We began with data preparation and cleaning in Python: </w:t>
      </w:r>
    </w:p>
    <w:p w14:paraId="30C1E276" w14:textId="77777777" w:rsidR="0063664D"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1919A2B5" w14:textId="77777777" w:rsidR="0063664D" w:rsidRDefault="00000000">
      <w:pPr>
        <w:spacing w:after="89" w:line="259" w:lineRule="auto"/>
        <w:ind w:left="720" w:right="0" w:firstLine="0"/>
      </w:pPr>
      <w:r>
        <w:t xml:space="preserve"> </w:t>
      </w:r>
    </w:p>
    <w:p w14:paraId="0783CB6E" w14:textId="77777777" w:rsidR="0063664D"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661FEDFC" w14:textId="77777777" w:rsidR="0063664D" w:rsidRDefault="00000000">
      <w:pPr>
        <w:spacing w:after="0" w:line="259" w:lineRule="auto"/>
        <w:ind w:left="0" w:right="0" w:firstLine="0"/>
        <w:jc w:val="right"/>
      </w:pPr>
      <w:r>
        <w:rPr>
          <w:noProof/>
        </w:rPr>
        <w:drawing>
          <wp:inline distT="0" distB="0" distL="0" distR="0" wp14:anchorId="509EC847" wp14:editId="76763DE8">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6"/>
                    <a:stretch>
                      <a:fillRect/>
                    </a:stretch>
                  </pic:blipFill>
                  <pic:spPr>
                    <a:xfrm>
                      <a:off x="0" y="0"/>
                      <a:ext cx="5943600" cy="2085975"/>
                    </a:xfrm>
                    <a:prstGeom prst="rect">
                      <a:avLst/>
                    </a:prstGeom>
                  </pic:spPr>
                </pic:pic>
              </a:graphicData>
            </a:graphic>
          </wp:inline>
        </w:drawing>
      </w:r>
      <w:r>
        <w:t xml:space="preserve"> </w:t>
      </w:r>
    </w:p>
    <w:p w14:paraId="71F9D122" w14:textId="77777777" w:rsidR="0063664D" w:rsidRDefault="00000000">
      <w:pPr>
        <w:spacing w:after="258" w:line="259" w:lineRule="auto"/>
        <w:ind w:left="0" w:right="5295" w:firstLine="0"/>
        <w:jc w:val="center"/>
      </w:pPr>
      <w:r>
        <w:rPr>
          <w:noProof/>
        </w:rPr>
        <w:lastRenderedPageBreak/>
        <w:drawing>
          <wp:inline distT="0" distB="0" distL="0" distR="0" wp14:anchorId="3131DFA0" wp14:editId="615CB7CB">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7"/>
                    <a:stretch>
                      <a:fillRect/>
                    </a:stretch>
                  </pic:blipFill>
                  <pic:spPr>
                    <a:xfrm>
                      <a:off x="0" y="0"/>
                      <a:ext cx="2105025" cy="2200275"/>
                    </a:xfrm>
                    <a:prstGeom prst="rect">
                      <a:avLst/>
                    </a:prstGeom>
                  </pic:spPr>
                </pic:pic>
              </a:graphicData>
            </a:graphic>
          </wp:inline>
        </w:drawing>
      </w:r>
      <w:r>
        <w:t xml:space="preserve"> </w:t>
      </w:r>
    </w:p>
    <w:p w14:paraId="17D8F778" w14:textId="77777777" w:rsidR="0063664D"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799A82A5" w14:textId="77777777" w:rsidR="0063664D" w:rsidRDefault="00000000">
      <w:pPr>
        <w:spacing w:after="18" w:line="259" w:lineRule="auto"/>
        <w:ind w:left="720" w:right="0" w:firstLine="0"/>
      </w:pPr>
      <w:r>
        <w:t xml:space="preserve"> </w:t>
      </w:r>
    </w:p>
    <w:p w14:paraId="3792DBCB" w14:textId="77777777" w:rsidR="0063664D"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1806CB4C" w14:textId="77777777" w:rsidR="0063664D" w:rsidRDefault="00000000">
      <w:pPr>
        <w:spacing w:after="18" w:line="259" w:lineRule="auto"/>
        <w:ind w:left="720" w:right="0" w:firstLine="0"/>
      </w:pPr>
      <w:r>
        <w:t xml:space="preserve"> </w:t>
      </w:r>
    </w:p>
    <w:p w14:paraId="57B1E033" w14:textId="77777777" w:rsidR="0063664D" w:rsidRDefault="00000000">
      <w:pPr>
        <w:numPr>
          <w:ilvl w:val="0"/>
          <w:numId w:val="2"/>
        </w:numPr>
        <w:spacing w:after="18" w:line="259" w:lineRule="auto"/>
        <w:ind w:right="797" w:hanging="360"/>
      </w:pPr>
      <w:r>
        <w:rPr>
          <w:b/>
        </w:rPr>
        <w:t xml:space="preserve">Feature Engineering: </w:t>
      </w:r>
    </w:p>
    <w:p w14:paraId="5DF2EA34" w14:textId="77777777" w:rsidR="0063664D" w:rsidRDefault="00000000">
      <w:pPr>
        <w:spacing w:after="18" w:line="259" w:lineRule="auto"/>
        <w:ind w:left="720" w:right="0" w:firstLine="0"/>
      </w:pPr>
      <w:r>
        <w:rPr>
          <w:b/>
        </w:rPr>
        <w:t xml:space="preserve"> </w:t>
      </w:r>
    </w:p>
    <w:p w14:paraId="4B0FB963" w14:textId="77777777" w:rsidR="0063664D" w:rsidRDefault="00000000">
      <w:pPr>
        <w:ind w:left="1090" w:right="797"/>
      </w:pPr>
      <w:r>
        <w:t xml:space="preserve">○ Created </w:t>
      </w:r>
      <w:proofErr w:type="spellStart"/>
      <w:r>
        <w:rPr>
          <w:b/>
        </w:rPr>
        <w:t>age_group</w:t>
      </w:r>
      <w:proofErr w:type="spellEnd"/>
      <w:r>
        <w:t xml:space="preserve"> column by binning customer ages. </w:t>
      </w:r>
    </w:p>
    <w:p w14:paraId="3547E567" w14:textId="77777777" w:rsidR="0063664D" w:rsidRDefault="00000000">
      <w:pPr>
        <w:spacing w:after="18" w:line="259" w:lineRule="auto"/>
        <w:ind w:left="1440" w:right="0" w:firstLine="0"/>
      </w:pPr>
      <w:r>
        <w:t xml:space="preserve"> </w:t>
      </w:r>
    </w:p>
    <w:p w14:paraId="2238837A" w14:textId="77777777" w:rsidR="0063664D" w:rsidRDefault="00000000">
      <w:pPr>
        <w:ind w:left="1090" w:right="797"/>
      </w:pPr>
      <w:r>
        <w:t xml:space="preserve">○ Created </w:t>
      </w:r>
      <w:proofErr w:type="spellStart"/>
      <w:r>
        <w:rPr>
          <w:b/>
        </w:rPr>
        <w:t>purchase_frequency_days</w:t>
      </w:r>
      <w:proofErr w:type="spellEnd"/>
      <w:r>
        <w:t xml:space="preserve"> column from purchase data. </w:t>
      </w:r>
    </w:p>
    <w:p w14:paraId="6D1897BD" w14:textId="77777777" w:rsidR="0063664D" w:rsidRDefault="00000000">
      <w:pPr>
        <w:spacing w:after="78" w:line="259" w:lineRule="auto"/>
        <w:ind w:left="1440" w:right="0" w:firstLine="0"/>
      </w:pPr>
      <w:r>
        <w:t xml:space="preserve"> </w:t>
      </w:r>
    </w:p>
    <w:p w14:paraId="6382253E" w14:textId="77777777" w:rsidR="0063664D"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12DBB7D5" w14:textId="77777777" w:rsidR="0063664D" w:rsidRDefault="00000000">
      <w:pPr>
        <w:spacing w:after="18" w:line="259" w:lineRule="auto"/>
        <w:ind w:left="720" w:right="0" w:firstLine="0"/>
      </w:pPr>
      <w:r>
        <w:t xml:space="preserve"> </w:t>
      </w:r>
    </w:p>
    <w:p w14:paraId="122826F8" w14:textId="77777777" w:rsidR="0063664D"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296BC19A" w14:textId="77777777" w:rsidR="0063664D" w:rsidRDefault="00000000">
      <w:pPr>
        <w:spacing w:after="354" w:line="259" w:lineRule="auto"/>
        <w:ind w:left="0" w:right="0" w:firstLine="0"/>
      </w:pPr>
      <w:r>
        <w:t xml:space="preserve"> </w:t>
      </w:r>
    </w:p>
    <w:p w14:paraId="25EEEBB1" w14:textId="77777777" w:rsidR="0063664D" w:rsidRDefault="00000000">
      <w:pPr>
        <w:pStyle w:val="Heading1"/>
        <w:ind w:left="296" w:hanging="311"/>
      </w:pPr>
      <w:r>
        <w:t>Data Analysis using SQL (Business Transactions)</w:t>
      </w:r>
      <w:r>
        <w:rPr>
          <w:color w:val="000000"/>
          <w:sz w:val="26"/>
        </w:rPr>
        <w:t xml:space="preserve"> </w:t>
      </w:r>
    </w:p>
    <w:p w14:paraId="59D4A85C" w14:textId="77777777" w:rsidR="0063664D" w:rsidRDefault="00000000">
      <w:pPr>
        <w:spacing w:after="250"/>
        <w:ind w:right="797"/>
      </w:pPr>
      <w:r>
        <w:t xml:space="preserve">We performed structured analysis in PostgreSQL to answer key business questions: </w:t>
      </w:r>
    </w:p>
    <w:p w14:paraId="4E4BC111" w14:textId="77777777" w:rsidR="0063664D" w:rsidRDefault="00000000">
      <w:pPr>
        <w:numPr>
          <w:ilvl w:val="0"/>
          <w:numId w:val="3"/>
        </w:numPr>
        <w:ind w:right="797" w:hanging="360"/>
      </w:pPr>
      <w:r>
        <w:rPr>
          <w:b/>
        </w:rPr>
        <w:t>Revenue by Gender</w:t>
      </w:r>
      <w:r>
        <w:t xml:space="preserve"> – Compared total revenue generated by male vs. female customers. </w:t>
      </w:r>
    </w:p>
    <w:p w14:paraId="4B3A7561" w14:textId="77777777" w:rsidR="0063664D" w:rsidRDefault="00000000">
      <w:pPr>
        <w:spacing w:after="18" w:line="259" w:lineRule="auto"/>
        <w:ind w:left="0" w:right="4455" w:firstLine="0"/>
        <w:jc w:val="center"/>
      </w:pPr>
      <w:r>
        <w:rPr>
          <w:noProof/>
        </w:rPr>
        <w:lastRenderedPageBreak/>
        <w:drawing>
          <wp:inline distT="0" distB="0" distL="0" distR="0" wp14:anchorId="3D03C934" wp14:editId="554A9D4A">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8"/>
                    <a:stretch>
                      <a:fillRect/>
                    </a:stretch>
                  </pic:blipFill>
                  <pic:spPr>
                    <a:xfrm>
                      <a:off x="0" y="0"/>
                      <a:ext cx="2638425" cy="1314450"/>
                    </a:xfrm>
                    <a:prstGeom prst="rect">
                      <a:avLst/>
                    </a:prstGeom>
                  </pic:spPr>
                </pic:pic>
              </a:graphicData>
            </a:graphic>
          </wp:inline>
        </w:drawing>
      </w:r>
      <w:r>
        <w:t xml:space="preserve"> </w:t>
      </w:r>
    </w:p>
    <w:p w14:paraId="1CB5D9AA" w14:textId="77777777" w:rsidR="0063664D" w:rsidRDefault="00000000">
      <w:pPr>
        <w:spacing w:after="258" w:line="259" w:lineRule="auto"/>
        <w:ind w:left="720" w:right="0" w:firstLine="0"/>
      </w:pPr>
      <w:r>
        <w:t xml:space="preserve"> </w:t>
      </w:r>
    </w:p>
    <w:p w14:paraId="076C16EB" w14:textId="77777777" w:rsidR="0063664D"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58B7E5C6" w14:textId="77777777" w:rsidR="0063664D" w:rsidRDefault="00000000">
      <w:pPr>
        <w:spacing w:after="18" w:line="259" w:lineRule="auto"/>
        <w:ind w:left="0" w:right="3630" w:firstLine="0"/>
        <w:jc w:val="center"/>
      </w:pPr>
      <w:r>
        <w:rPr>
          <w:noProof/>
        </w:rPr>
        <w:drawing>
          <wp:inline distT="0" distB="0" distL="0" distR="0" wp14:anchorId="2A811213" wp14:editId="349F35D9">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9"/>
                    <a:stretch>
                      <a:fillRect/>
                    </a:stretch>
                  </pic:blipFill>
                  <pic:spPr>
                    <a:xfrm>
                      <a:off x="0" y="0"/>
                      <a:ext cx="2956560" cy="4669537"/>
                    </a:xfrm>
                    <a:prstGeom prst="rect">
                      <a:avLst/>
                    </a:prstGeom>
                  </pic:spPr>
                </pic:pic>
              </a:graphicData>
            </a:graphic>
          </wp:inline>
        </w:drawing>
      </w:r>
      <w:r>
        <w:t xml:space="preserve"> </w:t>
      </w:r>
    </w:p>
    <w:p w14:paraId="21F6C3CF" w14:textId="77777777" w:rsidR="0063664D" w:rsidRDefault="00000000">
      <w:pPr>
        <w:spacing w:after="258" w:line="259" w:lineRule="auto"/>
        <w:ind w:left="720" w:right="0" w:firstLine="0"/>
      </w:pPr>
      <w:r>
        <w:t xml:space="preserve"> </w:t>
      </w:r>
    </w:p>
    <w:p w14:paraId="12C29EBD" w14:textId="77777777" w:rsidR="0063664D" w:rsidRDefault="00000000">
      <w:pPr>
        <w:numPr>
          <w:ilvl w:val="0"/>
          <w:numId w:val="3"/>
        </w:numPr>
        <w:ind w:right="797" w:hanging="360"/>
      </w:pPr>
      <w:r>
        <w:rPr>
          <w:b/>
        </w:rPr>
        <w:t>Top 5 Products by Rating</w:t>
      </w:r>
      <w:r>
        <w:t xml:space="preserve"> – Found products with the highest average review ratings. </w:t>
      </w:r>
    </w:p>
    <w:p w14:paraId="4F507786" w14:textId="77777777" w:rsidR="0063664D" w:rsidRDefault="00000000">
      <w:pPr>
        <w:spacing w:after="2" w:line="259" w:lineRule="auto"/>
        <w:ind w:left="720" w:right="0" w:firstLine="0"/>
      </w:pPr>
      <w:r>
        <w:t xml:space="preserve"> </w:t>
      </w:r>
    </w:p>
    <w:p w14:paraId="5D0638BA" w14:textId="77777777" w:rsidR="0063664D" w:rsidRDefault="00000000">
      <w:pPr>
        <w:spacing w:after="258" w:line="259" w:lineRule="auto"/>
        <w:ind w:left="0" w:right="1305" w:firstLine="0"/>
        <w:jc w:val="center"/>
      </w:pPr>
      <w:r>
        <w:rPr>
          <w:noProof/>
        </w:rPr>
        <w:lastRenderedPageBreak/>
        <w:drawing>
          <wp:inline distT="0" distB="0" distL="0" distR="0" wp14:anchorId="5AE1A298" wp14:editId="1D27761D">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0"/>
                    <a:stretch>
                      <a:fillRect/>
                    </a:stretch>
                  </pic:blipFill>
                  <pic:spPr>
                    <a:xfrm>
                      <a:off x="0" y="0"/>
                      <a:ext cx="4638675" cy="2438400"/>
                    </a:xfrm>
                    <a:prstGeom prst="rect">
                      <a:avLst/>
                    </a:prstGeom>
                  </pic:spPr>
                </pic:pic>
              </a:graphicData>
            </a:graphic>
          </wp:inline>
        </w:drawing>
      </w:r>
      <w:r>
        <w:t xml:space="preserve"> </w:t>
      </w:r>
    </w:p>
    <w:p w14:paraId="52BB2ABC" w14:textId="77777777" w:rsidR="0063664D"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71634F1A" w14:textId="77777777" w:rsidR="0063664D" w:rsidRDefault="00000000">
      <w:pPr>
        <w:spacing w:after="18" w:line="259" w:lineRule="auto"/>
        <w:ind w:left="0" w:right="3645" w:firstLine="0"/>
        <w:jc w:val="center"/>
      </w:pPr>
      <w:r>
        <w:rPr>
          <w:noProof/>
        </w:rPr>
        <w:drawing>
          <wp:inline distT="0" distB="0" distL="0" distR="0" wp14:anchorId="0DEB08A9" wp14:editId="0CB7F1DF">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1"/>
                    <a:stretch>
                      <a:fillRect/>
                    </a:stretch>
                  </pic:blipFill>
                  <pic:spPr>
                    <a:xfrm>
                      <a:off x="0" y="0"/>
                      <a:ext cx="3152775" cy="1238250"/>
                    </a:xfrm>
                    <a:prstGeom prst="rect">
                      <a:avLst/>
                    </a:prstGeom>
                  </pic:spPr>
                </pic:pic>
              </a:graphicData>
            </a:graphic>
          </wp:inline>
        </w:drawing>
      </w:r>
      <w:r>
        <w:t xml:space="preserve"> </w:t>
      </w:r>
    </w:p>
    <w:p w14:paraId="09DE8C5D" w14:textId="77777777" w:rsidR="0063664D" w:rsidRDefault="00000000">
      <w:pPr>
        <w:spacing w:after="258" w:line="259" w:lineRule="auto"/>
        <w:ind w:left="720" w:right="0" w:firstLine="0"/>
      </w:pPr>
      <w:r>
        <w:t xml:space="preserve"> </w:t>
      </w:r>
    </w:p>
    <w:p w14:paraId="39BB7F43" w14:textId="77777777" w:rsidR="0063664D" w:rsidRDefault="00000000">
      <w:pPr>
        <w:numPr>
          <w:ilvl w:val="0"/>
          <w:numId w:val="3"/>
        </w:numPr>
        <w:ind w:right="797" w:hanging="360"/>
      </w:pPr>
      <w:r>
        <w:rPr>
          <w:b/>
        </w:rPr>
        <w:t>Subscribers vs. Non-Subscribers</w:t>
      </w:r>
      <w:r>
        <w:t xml:space="preserve"> – Compared average spend and total revenue across subscription status. </w:t>
      </w:r>
    </w:p>
    <w:p w14:paraId="690DFF02" w14:textId="77777777" w:rsidR="0063664D" w:rsidRDefault="00000000">
      <w:pPr>
        <w:spacing w:after="258" w:line="259" w:lineRule="auto"/>
        <w:ind w:left="0" w:right="0" w:firstLine="0"/>
        <w:jc w:val="right"/>
      </w:pPr>
      <w:r>
        <w:rPr>
          <w:noProof/>
        </w:rPr>
        <w:drawing>
          <wp:inline distT="0" distB="0" distL="0" distR="0" wp14:anchorId="07C6AD84" wp14:editId="6BFB4896">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2"/>
                    <a:stretch>
                      <a:fillRect/>
                    </a:stretch>
                  </pic:blipFill>
                  <pic:spPr>
                    <a:xfrm>
                      <a:off x="0" y="0"/>
                      <a:ext cx="5943600" cy="1076325"/>
                    </a:xfrm>
                    <a:prstGeom prst="rect">
                      <a:avLst/>
                    </a:prstGeom>
                  </pic:spPr>
                </pic:pic>
              </a:graphicData>
            </a:graphic>
          </wp:inline>
        </w:drawing>
      </w:r>
      <w:r>
        <w:t xml:space="preserve"> </w:t>
      </w:r>
    </w:p>
    <w:p w14:paraId="58FCEF7A" w14:textId="77777777" w:rsidR="0063664D" w:rsidRDefault="00000000">
      <w:pPr>
        <w:spacing w:after="0" w:line="259" w:lineRule="auto"/>
        <w:ind w:left="720" w:right="0" w:firstLine="0"/>
      </w:pPr>
      <w:r>
        <w:t xml:space="preserve"> </w:t>
      </w:r>
    </w:p>
    <w:p w14:paraId="7A7C0FE8" w14:textId="77777777" w:rsidR="0063664D" w:rsidRDefault="00000000">
      <w:pPr>
        <w:numPr>
          <w:ilvl w:val="0"/>
          <w:numId w:val="3"/>
        </w:numPr>
        <w:ind w:right="797" w:hanging="360"/>
      </w:pPr>
      <w:r>
        <w:rPr>
          <w:b/>
        </w:rPr>
        <w:t>Discount-Dependent Products</w:t>
      </w:r>
      <w:r>
        <w:t xml:space="preserve"> – Identified 5 products with the highest percentage of discounted purchases. </w:t>
      </w:r>
    </w:p>
    <w:p w14:paraId="047B2967" w14:textId="77777777" w:rsidR="0063664D" w:rsidRDefault="00000000">
      <w:pPr>
        <w:spacing w:after="258" w:line="259" w:lineRule="auto"/>
        <w:ind w:left="0" w:right="2670" w:firstLine="0"/>
        <w:jc w:val="center"/>
      </w:pPr>
      <w:r>
        <w:rPr>
          <w:noProof/>
        </w:rPr>
        <w:lastRenderedPageBreak/>
        <w:drawing>
          <wp:inline distT="0" distB="0" distL="0" distR="0" wp14:anchorId="221CA612" wp14:editId="401BB284">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3"/>
                    <a:stretch>
                      <a:fillRect/>
                    </a:stretch>
                  </pic:blipFill>
                  <pic:spPr>
                    <a:xfrm>
                      <a:off x="0" y="0"/>
                      <a:ext cx="3771900" cy="2324100"/>
                    </a:xfrm>
                    <a:prstGeom prst="rect">
                      <a:avLst/>
                    </a:prstGeom>
                  </pic:spPr>
                </pic:pic>
              </a:graphicData>
            </a:graphic>
          </wp:inline>
        </w:drawing>
      </w:r>
      <w:r>
        <w:t xml:space="preserve"> </w:t>
      </w:r>
    </w:p>
    <w:p w14:paraId="03EFFA1C" w14:textId="77777777" w:rsidR="0063664D" w:rsidRDefault="00000000">
      <w:pPr>
        <w:spacing w:after="258" w:line="259" w:lineRule="auto"/>
        <w:ind w:left="720" w:right="0" w:firstLine="0"/>
      </w:pPr>
      <w:r>
        <w:t xml:space="preserve"> </w:t>
      </w:r>
    </w:p>
    <w:p w14:paraId="285AC5A9" w14:textId="77777777" w:rsidR="0063664D" w:rsidRDefault="00000000">
      <w:pPr>
        <w:numPr>
          <w:ilvl w:val="0"/>
          <w:numId w:val="3"/>
        </w:numPr>
        <w:ind w:right="797" w:hanging="360"/>
      </w:pPr>
      <w:r>
        <w:rPr>
          <w:b/>
        </w:rPr>
        <w:t>Customer Segmentation</w:t>
      </w:r>
      <w:r>
        <w:t xml:space="preserve"> – Classified customers into New, Returning, and Loyal segments based on purchase history. </w:t>
      </w:r>
    </w:p>
    <w:p w14:paraId="3D5DB4CB" w14:textId="77777777" w:rsidR="0063664D" w:rsidRDefault="00000000">
      <w:pPr>
        <w:spacing w:after="0" w:line="259" w:lineRule="auto"/>
        <w:ind w:left="0" w:right="1920" w:firstLine="0"/>
        <w:jc w:val="right"/>
      </w:pPr>
      <w:r>
        <w:rPr>
          <w:noProof/>
        </w:rPr>
        <w:drawing>
          <wp:inline distT="0" distB="0" distL="0" distR="0" wp14:anchorId="019C51B7" wp14:editId="64F79233">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4"/>
                    <a:stretch>
                      <a:fillRect/>
                    </a:stretch>
                  </pic:blipFill>
                  <pic:spPr>
                    <a:xfrm>
                      <a:off x="0" y="0"/>
                      <a:ext cx="4724400" cy="1581150"/>
                    </a:xfrm>
                    <a:prstGeom prst="rect">
                      <a:avLst/>
                    </a:prstGeom>
                  </pic:spPr>
                </pic:pic>
              </a:graphicData>
            </a:graphic>
          </wp:inline>
        </w:drawing>
      </w:r>
      <w:r>
        <w:t xml:space="preserve"> </w:t>
      </w:r>
    </w:p>
    <w:p w14:paraId="4EEDA5C3" w14:textId="77777777" w:rsidR="0063664D" w:rsidRDefault="00000000">
      <w:pPr>
        <w:numPr>
          <w:ilvl w:val="0"/>
          <w:numId w:val="3"/>
        </w:numPr>
        <w:ind w:right="797" w:hanging="360"/>
      </w:pPr>
      <w:r>
        <w:rPr>
          <w:b/>
        </w:rPr>
        <w:t>Top 3 Products per Category</w:t>
      </w:r>
      <w:r>
        <w:t xml:space="preserve"> – Listed the most purchased products within each category. </w:t>
      </w:r>
    </w:p>
    <w:p w14:paraId="0DFD17C3" w14:textId="77777777" w:rsidR="0063664D" w:rsidRDefault="00000000">
      <w:pPr>
        <w:spacing w:after="18" w:line="259" w:lineRule="auto"/>
        <w:ind w:left="0" w:right="0" w:firstLine="0"/>
        <w:jc w:val="right"/>
      </w:pPr>
      <w:r>
        <w:rPr>
          <w:noProof/>
        </w:rPr>
        <w:lastRenderedPageBreak/>
        <w:drawing>
          <wp:inline distT="0" distB="0" distL="0" distR="0" wp14:anchorId="08B09BA1" wp14:editId="7A4F1A0B">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5"/>
                    <a:stretch>
                      <a:fillRect/>
                    </a:stretch>
                  </pic:blipFill>
                  <pic:spPr>
                    <a:xfrm>
                      <a:off x="0" y="0"/>
                      <a:ext cx="5943600" cy="4333875"/>
                    </a:xfrm>
                    <a:prstGeom prst="rect">
                      <a:avLst/>
                    </a:prstGeom>
                  </pic:spPr>
                </pic:pic>
              </a:graphicData>
            </a:graphic>
          </wp:inline>
        </w:drawing>
      </w:r>
      <w:r>
        <w:t xml:space="preserve"> </w:t>
      </w:r>
    </w:p>
    <w:p w14:paraId="41855939" w14:textId="77777777" w:rsidR="0063664D" w:rsidRDefault="00000000">
      <w:pPr>
        <w:numPr>
          <w:ilvl w:val="0"/>
          <w:numId w:val="3"/>
        </w:numPr>
        <w:ind w:right="797" w:hanging="360"/>
      </w:pPr>
      <w:r>
        <w:rPr>
          <w:b/>
        </w:rPr>
        <w:t>Repeat Buyers &amp; Subscriptions</w:t>
      </w:r>
      <w:r>
        <w:t xml:space="preserve"> – Checked whether customers with &gt;5 purchases are more likely to subscribe. </w:t>
      </w:r>
    </w:p>
    <w:p w14:paraId="33BCC131" w14:textId="77777777" w:rsidR="0063664D" w:rsidRDefault="00000000">
      <w:pPr>
        <w:spacing w:after="18" w:line="259" w:lineRule="auto"/>
        <w:ind w:left="0" w:right="2130" w:firstLine="0"/>
        <w:jc w:val="center"/>
      </w:pPr>
      <w:r>
        <w:rPr>
          <w:noProof/>
        </w:rPr>
        <w:drawing>
          <wp:inline distT="0" distB="0" distL="0" distR="0" wp14:anchorId="47A71ECB" wp14:editId="715522E4">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6"/>
                    <a:stretch>
                      <a:fillRect/>
                    </a:stretch>
                  </pic:blipFill>
                  <pic:spPr>
                    <a:xfrm>
                      <a:off x="0" y="0"/>
                      <a:ext cx="4114800" cy="1181100"/>
                    </a:xfrm>
                    <a:prstGeom prst="rect">
                      <a:avLst/>
                    </a:prstGeom>
                  </pic:spPr>
                </pic:pic>
              </a:graphicData>
            </a:graphic>
          </wp:inline>
        </w:drawing>
      </w:r>
      <w:r>
        <w:t xml:space="preserve"> </w:t>
      </w:r>
    </w:p>
    <w:p w14:paraId="6B4C3456" w14:textId="77777777" w:rsidR="0063664D" w:rsidRDefault="00000000">
      <w:pPr>
        <w:numPr>
          <w:ilvl w:val="0"/>
          <w:numId w:val="3"/>
        </w:numPr>
        <w:ind w:right="797" w:hanging="360"/>
      </w:pPr>
      <w:r>
        <w:rPr>
          <w:b/>
        </w:rPr>
        <w:t>Revenue by Age Group</w:t>
      </w:r>
      <w:r>
        <w:t xml:space="preserve"> – Calculated total revenue contribution of each age group. </w:t>
      </w:r>
    </w:p>
    <w:p w14:paraId="6580C8A4" w14:textId="77777777" w:rsidR="0063664D" w:rsidRDefault="00000000">
      <w:pPr>
        <w:spacing w:after="258" w:line="259" w:lineRule="auto"/>
        <w:ind w:left="0" w:right="3255" w:firstLine="0"/>
        <w:jc w:val="center"/>
      </w:pPr>
      <w:r>
        <w:rPr>
          <w:noProof/>
        </w:rPr>
        <w:lastRenderedPageBreak/>
        <w:drawing>
          <wp:inline distT="0" distB="0" distL="0" distR="0" wp14:anchorId="6A287A2A" wp14:editId="2DE3887B">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7"/>
                    <a:stretch>
                      <a:fillRect/>
                    </a:stretch>
                  </pic:blipFill>
                  <pic:spPr>
                    <a:xfrm>
                      <a:off x="0" y="0"/>
                      <a:ext cx="3400425" cy="1943100"/>
                    </a:xfrm>
                    <a:prstGeom prst="rect">
                      <a:avLst/>
                    </a:prstGeom>
                  </pic:spPr>
                </pic:pic>
              </a:graphicData>
            </a:graphic>
          </wp:inline>
        </w:drawing>
      </w:r>
      <w:r>
        <w:t xml:space="preserve"> </w:t>
      </w:r>
    </w:p>
    <w:p w14:paraId="189E3018" w14:textId="77777777" w:rsidR="0063664D" w:rsidRDefault="00000000">
      <w:pPr>
        <w:spacing w:after="354" w:line="259" w:lineRule="auto"/>
        <w:ind w:left="720" w:right="0" w:firstLine="0"/>
      </w:pPr>
      <w:r>
        <w:t xml:space="preserve"> </w:t>
      </w:r>
    </w:p>
    <w:p w14:paraId="07A7CD82" w14:textId="77777777" w:rsidR="0063664D" w:rsidRDefault="00000000">
      <w:pPr>
        <w:pStyle w:val="Heading1"/>
        <w:spacing w:after="46"/>
        <w:ind w:left="296" w:hanging="311"/>
      </w:pPr>
      <w:r>
        <w:t xml:space="preserve">Dashboard in Power BI </w:t>
      </w:r>
    </w:p>
    <w:p w14:paraId="4B839DF6" w14:textId="77777777" w:rsidR="0063664D" w:rsidRDefault="00000000">
      <w:pPr>
        <w:spacing w:after="18" w:line="259" w:lineRule="auto"/>
        <w:ind w:left="0" w:right="0" w:firstLine="0"/>
      </w:pPr>
      <w:r>
        <w:t xml:space="preserve"> </w:t>
      </w:r>
    </w:p>
    <w:p w14:paraId="134FC6E1" w14:textId="77777777" w:rsidR="0063664D" w:rsidRDefault="00000000">
      <w:pPr>
        <w:ind w:right="797"/>
      </w:pPr>
      <w:r>
        <w:t xml:space="preserve">Finally, we built an interactive dashboard in </w:t>
      </w:r>
      <w:r>
        <w:rPr>
          <w:b/>
        </w:rPr>
        <w:t>Power BI</w:t>
      </w:r>
      <w:r>
        <w:t xml:space="preserve"> to present insights visually. </w:t>
      </w:r>
    </w:p>
    <w:p w14:paraId="768D576A" w14:textId="58627B22" w:rsidR="0063664D" w:rsidRDefault="00000000">
      <w:pPr>
        <w:spacing w:after="2" w:line="259" w:lineRule="auto"/>
        <w:ind w:left="0" w:right="0" w:firstLine="0"/>
      </w:pPr>
      <w:r>
        <w:t xml:space="preserve"> </w:t>
      </w:r>
      <w:r w:rsidR="00F2765A">
        <w:rPr>
          <w:noProof/>
        </w:rPr>
        <w:drawing>
          <wp:inline distT="0" distB="0" distL="0" distR="0" wp14:anchorId="551AAE61" wp14:editId="37238F84">
            <wp:extent cx="6477635" cy="3609975"/>
            <wp:effectExtent l="0" t="0" r="0" b="9525"/>
            <wp:docPr id="94194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47462" name="Picture 941947462"/>
                    <pic:cNvPicPr/>
                  </pic:nvPicPr>
                  <pic:blipFill>
                    <a:blip r:embed="rId18">
                      <a:extLst>
                        <a:ext uri="{28A0092B-C50C-407E-A947-70E740481C1C}">
                          <a14:useLocalDpi xmlns:a14="http://schemas.microsoft.com/office/drawing/2010/main" val="0"/>
                        </a:ext>
                      </a:extLst>
                    </a:blip>
                    <a:stretch>
                      <a:fillRect/>
                    </a:stretch>
                  </pic:blipFill>
                  <pic:spPr>
                    <a:xfrm>
                      <a:off x="0" y="0"/>
                      <a:ext cx="6477635" cy="3609975"/>
                    </a:xfrm>
                    <a:prstGeom prst="rect">
                      <a:avLst/>
                    </a:prstGeom>
                  </pic:spPr>
                </pic:pic>
              </a:graphicData>
            </a:graphic>
          </wp:inline>
        </w:drawing>
      </w:r>
    </w:p>
    <w:p w14:paraId="275F67C2" w14:textId="16265D13" w:rsidR="0063664D" w:rsidRDefault="00000000">
      <w:pPr>
        <w:spacing w:after="18" w:line="259" w:lineRule="auto"/>
        <w:ind w:left="0" w:right="720" w:firstLine="0"/>
        <w:jc w:val="right"/>
      </w:pPr>
      <w:r>
        <w:t xml:space="preserve"> </w:t>
      </w:r>
    </w:p>
    <w:p w14:paraId="121C46D6" w14:textId="77777777" w:rsidR="0063664D" w:rsidRDefault="00000000">
      <w:pPr>
        <w:spacing w:after="18" w:line="259" w:lineRule="auto"/>
        <w:ind w:left="0" w:right="0" w:firstLine="0"/>
      </w:pPr>
      <w:r>
        <w:t xml:space="preserve"> </w:t>
      </w:r>
    </w:p>
    <w:p w14:paraId="61D62C8C" w14:textId="77777777" w:rsidR="0063664D" w:rsidRDefault="00000000">
      <w:pPr>
        <w:spacing w:after="354" w:line="259" w:lineRule="auto"/>
        <w:ind w:left="0" w:right="0" w:firstLine="0"/>
      </w:pPr>
      <w:r>
        <w:t xml:space="preserve"> </w:t>
      </w:r>
    </w:p>
    <w:p w14:paraId="7077E886" w14:textId="77777777" w:rsidR="0063664D" w:rsidRDefault="00000000">
      <w:pPr>
        <w:pStyle w:val="Heading1"/>
        <w:spacing w:after="46"/>
        <w:ind w:left="296" w:hanging="311"/>
      </w:pPr>
      <w:r>
        <w:lastRenderedPageBreak/>
        <w:t>Business Recommendations</w:t>
      </w:r>
      <w:r>
        <w:rPr>
          <w:b w:val="0"/>
          <w:color w:val="434343"/>
        </w:rPr>
        <w:t xml:space="preserve"> </w:t>
      </w:r>
    </w:p>
    <w:p w14:paraId="46DC661A" w14:textId="2BA0A30B" w:rsidR="00F2765A" w:rsidRPr="00F5645E" w:rsidRDefault="00F2765A" w:rsidP="00F2765A">
      <w:pPr>
        <w:spacing w:before="100" w:beforeAutospacing="1" w:after="100" w:afterAutospacing="1" w:line="240" w:lineRule="auto"/>
        <w:ind w:left="0" w:right="0" w:firstLine="0"/>
        <w:outlineLvl w:val="2"/>
        <w:rPr>
          <w:rFonts w:ascii="Times New Roman" w:eastAsia="Times New Roman" w:hAnsi="Times New Roman" w:cs="Times New Roman"/>
          <w:b/>
          <w:bCs/>
          <w:color w:val="4472C4" w:themeColor="accent1"/>
          <w:kern w:val="0"/>
          <w:sz w:val="27"/>
          <w:szCs w:val="27"/>
          <w14:ligatures w14:val="none"/>
        </w:rPr>
      </w:pPr>
      <w:r w:rsidRPr="00F5645E">
        <w:rPr>
          <w:rFonts w:ascii="Times New Roman" w:eastAsia="Times New Roman" w:hAnsi="Times New Roman" w:cs="Times New Roman"/>
          <w:b/>
          <w:bCs/>
          <w:color w:val="4472C4" w:themeColor="accent1"/>
          <w:kern w:val="0"/>
          <w:sz w:val="27"/>
          <w:szCs w:val="27"/>
          <w14:ligatures w14:val="none"/>
        </w:rPr>
        <w:t>1. Revitalize the Female Market Segment</w:t>
      </w:r>
    </w:p>
    <w:p w14:paraId="1045DEAC" w14:textId="77777777" w:rsidR="00F2765A" w:rsidRPr="00F2765A" w:rsidRDefault="00F2765A" w:rsidP="00F2765A">
      <w:pPr>
        <w:spacing w:before="100" w:beforeAutospacing="1" w:after="100" w:afterAutospacing="1" w:line="240" w:lineRule="auto"/>
        <w:ind w:left="0" w:right="0" w:firstLine="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color w:val="auto"/>
          <w:kern w:val="0"/>
          <w:sz w:val="24"/>
          <w14:ligatures w14:val="none"/>
        </w:rPr>
        <w:t>With female revenue at less than half of male revenue ($75K vs $158K), there is a massive growth opportunity.</w:t>
      </w:r>
    </w:p>
    <w:p w14:paraId="637C1D30" w14:textId="77777777" w:rsidR="00F2765A" w:rsidRPr="00F2765A" w:rsidRDefault="00F2765A" w:rsidP="00F2765A">
      <w:pPr>
        <w:numPr>
          <w:ilvl w:val="0"/>
          <w:numId w:val="6"/>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b/>
          <w:bCs/>
          <w:color w:val="auto"/>
          <w:kern w:val="0"/>
          <w:sz w:val="24"/>
          <w14:ligatures w14:val="none"/>
        </w:rPr>
        <w:t>Targeted Campaigns:</w:t>
      </w:r>
      <w:r w:rsidRPr="00F2765A">
        <w:rPr>
          <w:rFonts w:ascii="Times New Roman" w:eastAsia="Times New Roman" w:hAnsi="Times New Roman" w:cs="Times New Roman"/>
          <w:color w:val="auto"/>
          <w:kern w:val="0"/>
          <w:sz w:val="24"/>
          <w14:ligatures w14:val="none"/>
        </w:rPr>
        <w:t xml:space="preserve"> Launch marketing campaigns specifically tailored to female "Young Adults," as they are the highest-spending demographic overall.</w:t>
      </w:r>
    </w:p>
    <w:p w14:paraId="2B7896D3" w14:textId="77777777" w:rsidR="00F2765A" w:rsidRPr="00F2765A" w:rsidRDefault="00F2765A" w:rsidP="00F2765A">
      <w:pPr>
        <w:numPr>
          <w:ilvl w:val="0"/>
          <w:numId w:val="6"/>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b/>
          <w:bCs/>
          <w:color w:val="auto"/>
          <w:kern w:val="0"/>
          <w:sz w:val="24"/>
          <w14:ligatures w14:val="none"/>
        </w:rPr>
        <w:t>Product Expansion:</w:t>
      </w:r>
      <w:r w:rsidRPr="00F2765A">
        <w:rPr>
          <w:rFonts w:ascii="Times New Roman" w:eastAsia="Times New Roman" w:hAnsi="Times New Roman" w:cs="Times New Roman"/>
          <w:color w:val="auto"/>
          <w:kern w:val="0"/>
          <w:sz w:val="24"/>
          <w14:ligatures w14:val="none"/>
        </w:rPr>
        <w:t xml:space="preserve"> Since "Clothing" is the top category, consider expanding the female apparel line to match the variety offered to men.</w:t>
      </w:r>
    </w:p>
    <w:p w14:paraId="4C3EF511" w14:textId="2D82B668" w:rsidR="00F2765A" w:rsidRPr="009D747A" w:rsidRDefault="00F2765A" w:rsidP="00F2765A">
      <w:pPr>
        <w:spacing w:before="100" w:beforeAutospacing="1" w:after="100" w:afterAutospacing="1" w:line="240" w:lineRule="auto"/>
        <w:ind w:left="0" w:right="0" w:firstLine="0"/>
        <w:outlineLvl w:val="2"/>
        <w:rPr>
          <w:rFonts w:ascii="Times New Roman" w:eastAsia="Times New Roman" w:hAnsi="Times New Roman" w:cs="Times New Roman"/>
          <w:b/>
          <w:bCs/>
          <w:color w:val="4472C4" w:themeColor="accent1"/>
          <w:kern w:val="0"/>
          <w:sz w:val="27"/>
          <w:szCs w:val="27"/>
          <w14:ligatures w14:val="none"/>
        </w:rPr>
      </w:pPr>
      <w:r w:rsidRPr="009D747A">
        <w:rPr>
          <w:rFonts w:ascii="Times New Roman" w:eastAsia="Times New Roman" w:hAnsi="Times New Roman" w:cs="Times New Roman"/>
          <w:b/>
          <w:bCs/>
          <w:color w:val="4472C4" w:themeColor="accent1"/>
          <w:kern w:val="0"/>
          <w:sz w:val="27"/>
          <w:szCs w:val="27"/>
          <w14:ligatures w14:val="none"/>
        </w:rPr>
        <w:t>2. Launch a "Summer Surge" Campaign</w:t>
      </w:r>
    </w:p>
    <w:p w14:paraId="264C73E8" w14:textId="77777777" w:rsidR="00F2765A" w:rsidRPr="00F2765A" w:rsidRDefault="00F2765A" w:rsidP="00F2765A">
      <w:pPr>
        <w:spacing w:before="100" w:beforeAutospacing="1" w:after="100" w:afterAutospacing="1" w:line="240" w:lineRule="auto"/>
        <w:ind w:left="0" w:right="0" w:firstLine="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color w:val="auto"/>
          <w:kern w:val="0"/>
          <w:sz w:val="24"/>
          <w14:ligatures w14:val="none"/>
        </w:rPr>
        <w:t xml:space="preserve">The data shows a sharp decline in revenue during the </w:t>
      </w:r>
      <w:proofErr w:type="gramStart"/>
      <w:r w:rsidRPr="00F2765A">
        <w:rPr>
          <w:rFonts w:ascii="Times New Roman" w:eastAsia="Times New Roman" w:hAnsi="Times New Roman" w:cs="Times New Roman"/>
          <w:color w:val="auto"/>
          <w:kern w:val="0"/>
          <w:sz w:val="24"/>
          <w14:ligatures w14:val="none"/>
        </w:rPr>
        <w:t>Summer</w:t>
      </w:r>
      <w:proofErr w:type="gramEnd"/>
      <w:r w:rsidRPr="00F2765A">
        <w:rPr>
          <w:rFonts w:ascii="Times New Roman" w:eastAsia="Times New Roman" w:hAnsi="Times New Roman" w:cs="Times New Roman"/>
          <w:color w:val="auto"/>
          <w:kern w:val="0"/>
          <w:sz w:val="24"/>
          <w14:ligatures w14:val="none"/>
        </w:rPr>
        <w:t xml:space="preserve"> months.</w:t>
      </w:r>
    </w:p>
    <w:p w14:paraId="5E073FE1" w14:textId="77777777" w:rsidR="00F2765A" w:rsidRPr="00F2765A" w:rsidRDefault="00F2765A" w:rsidP="00F2765A">
      <w:pPr>
        <w:numPr>
          <w:ilvl w:val="0"/>
          <w:numId w:val="7"/>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b/>
          <w:bCs/>
          <w:color w:val="auto"/>
          <w:kern w:val="0"/>
          <w:sz w:val="24"/>
          <w14:ligatures w14:val="none"/>
        </w:rPr>
        <w:t>Seasonal Promotions:</w:t>
      </w:r>
      <w:r w:rsidRPr="00F2765A">
        <w:rPr>
          <w:rFonts w:ascii="Times New Roman" w:eastAsia="Times New Roman" w:hAnsi="Times New Roman" w:cs="Times New Roman"/>
          <w:color w:val="auto"/>
          <w:kern w:val="0"/>
          <w:sz w:val="24"/>
          <w14:ligatures w14:val="none"/>
        </w:rPr>
        <w:t xml:space="preserve"> Implement "Summer Flash Sales" or early "Back to School" promotions in late summer to bridge the gap between the spring and the high-performing fall season.</w:t>
      </w:r>
    </w:p>
    <w:p w14:paraId="572A8835" w14:textId="77777777" w:rsidR="00F2765A" w:rsidRPr="00F2765A" w:rsidRDefault="00F2765A" w:rsidP="00F2765A">
      <w:pPr>
        <w:numPr>
          <w:ilvl w:val="0"/>
          <w:numId w:val="7"/>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b/>
          <w:bCs/>
          <w:color w:val="auto"/>
          <w:kern w:val="0"/>
          <w:sz w:val="24"/>
          <w14:ligatures w14:val="none"/>
        </w:rPr>
        <w:t>Inventory Shift:</w:t>
      </w:r>
      <w:r w:rsidRPr="00F2765A">
        <w:rPr>
          <w:rFonts w:ascii="Times New Roman" w:eastAsia="Times New Roman" w:hAnsi="Times New Roman" w:cs="Times New Roman"/>
          <w:color w:val="auto"/>
          <w:kern w:val="0"/>
          <w:sz w:val="24"/>
          <w14:ligatures w14:val="none"/>
        </w:rPr>
        <w:t xml:space="preserve"> Focus on promoting lightweight "Accessories" and "Footwear" during this dip, as "Outerwear" is naturally at its lowest demand.</w:t>
      </w:r>
    </w:p>
    <w:p w14:paraId="15B8418F" w14:textId="55B6462B" w:rsidR="00F2765A" w:rsidRPr="009D747A" w:rsidRDefault="00F2765A" w:rsidP="00F2765A">
      <w:pPr>
        <w:spacing w:before="100" w:beforeAutospacing="1" w:after="100" w:afterAutospacing="1" w:line="240" w:lineRule="auto"/>
        <w:ind w:left="0" w:right="0" w:firstLine="0"/>
        <w:outlineLvl w:val="2"/>
        <w:rPr>
          <w:rFonts w:ascii="Times New Roman" w:eastAsia="Times New Roman" w:hAnsi="Times New Roman" w:cs="Times New Roman"/>
          <w:b/>
          <w:bCs/>
          <w:color w:val="4472C4" w:themeColor="accent1"/>
          <w:kern w:val="0"/>
          <w:sz w:val="27"/>
          <w:szCs w:val="27"/>
          <w14:ligatures w14:val="none"/>
        </w:rPr>
      </w:pPr>
      <w:r w:rsidRPr="009D747A">
        <w:rPr>
          <w:rFonts w:ascii="Times New Roman" w:eastAsia="Times New Roman" w:hAnsi="Times New Roman" w:cs="Times New Roman"/>
          <w:b/>
          <w:bCs/>
          <w:color w:val="4472C4" w:themeColor="accent1"/>
          <w:kern w:val="0"/>
          <w:sz w:val="27"/>
          <w:szCs w:val="27"/>
          <w14:ligatures w14:val="none"/>
        </w:rPr>
        <w:t>3. Aggressive Subscription Conversion</w:t>
      </w:r>
    </w:p>
    <w:p w14:paraId="58B7B86E" w14:textId="77777777" w:rsidR="00F2765A" w:rsidRPr="00F2765A" w:rsidRDefault="00F2765A" w:rsidP="00F2765A">
      <w:pPr>
        <w:spacing w:before="100" w:beforeAutospacing="1" w:after="100" w:afterAutospacing="1" w:line="240" w:lineRule="auto"/>
        <w:ind w:left="0" w:right="0" w:firstLine="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color w:val="auto"/>
          <w:kern w:val="0"/>
          <w:sz w:val="24"/>
          <w14:ligatures w14:val="none"/>
        </w:rPr>
        <w:t xml:space="preserve">With a </w:t>
      </w:r>
      <w:r w:rsidRPr="00F2765A">
        <w:rPr>
          <w:rFonts w:ascii="Times New Roman" w:eastAsia="Times New Roman" w:hAnsi="Times New Roman" w:cs="Times New Roman"/>
          <w:b/>
          <w:bCs/>
          <w:color w:val="auto"/>
          <w:kern w:val="0"/>
          <w:sz w:val="24"/>
          <w14:ligatures w14:val="none"/>
        </w:rPr>
        <w:t>92.7% non-subscriber rate</w:t>
      </w:r>
      <w:r w:rsidRPr="00F2765A">
        <w:rPr>
          <w:rFonts w:ascii="Times New Roman" w:eastAsia="Times New Roman" w:hAnsi="Times New Roman" w:cs="Times New Roman"/>
          <w:color w:val="auto"/>
          <w:kern w:val="0"/>
          <w:sz w:val="24"/>
          <w14:ligatures w14:val="none"/>
        </w:rPr>
        <w:t>, your biggest lever for consistent revenue is converting existing "one-off" buyers into subscribers.</w:t>
      </w:r>
    </w:p>
    <w:p w14:paraId="1B2B379E" w14:textId="77777777" w:rsidR="00F2765A" w:rsidRPr="00F2765A" w:rsidRDefault="00F2765A" w:rsidP="00F2765A">
      <w:pPr>
        <w:numPr>
          <w:ilvl w:val="0"/>
          <w:numId w:val="8"/>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b/>
          <w:bCs/>
          <w:color w:val="auto"/>
          <w:kern w:val="0"/>
          <w:sz w:val="24"/>
          <w14:ligatures w14:val="none"/>
        </w:rPr>
        <w:t>Incentivize Loyalty:</w:t>
      </w:r>
      <w:r w:rsidRPr="00F2765A">
        <w:rPr>
          <w:rFonts w:ascii="Times New Roman" w:eastAsia="Times New Roman" w:hAnsi="Times New Roman" w:cs="Times New Roman"/>
          <w:color w:val="auto"/>
          <w:kern w:val="0"/>
          <w:sz w:val="24"/>
          <w14:ligatures w14:val="none"/>
        </w:rPr>
        <w:t xml:space="preserve"> Offer an immediate discount on the current "Average Purchase" of $59.76 if the customer signs up for a subscription.</w:t>
      </w:r>
    </w:p>
    <w:p w14:paraId="64017233" w14:textId="77777777" w:rsidR="00F2765A" w:rsidRPr="00F2765A" w:rsidRDefault="00F2765A" w:rsidP="00F2765A">
      <w:pPr>
        <w:numPr>
          <w:ilvl w:val="0"/>
          <w:numId w:val="8"/>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b/>
          <w:bCs/>
          <w:color w:val="auto"/>
          <w:kern w:val="0"/>
          <w:sz w:val="24"/>
          <w14:ligatures w14:val="none"/>
        </w:rPr>
        <w:t>Shipping Perks:</w:t>
      </w:r>
      <w:r w:rsidRPr="00F2765A">
        <w:rPr>
          <w:rFonts w:ascii="Times New Roman" w:eastAsia="Times New Roman" w:hAnsi="Times New Roman" w:cs="Times New Roman"/>
          <w:color w:val="auto"/>
          <w:kern w:val="0"/>
          <w:sz w:val="24"/>
          <w14:ligatures w14:val="none"/>
        </w:rPr>
        <w:t xml:space="preserve"> Since "Shipping Type" is a filterable metric, offer "Free Shipping" exclusively for the "Yes" subscription group to increase the value proposition of the membership.</w:t>
      </w:r>
    </w:p>
    <w:p w14:paraId="26870B82" w14:textId="70A0BBC0" w:rsidR="00F2765A" w:rsidRPr="009D747A" w:rsidRDefault="00F2765A" w:rsidP="00F2765A">
      <w:pPr>
        <w:spacing w:before="100" w:beforeAutospacing="1" w:after="100" w:afterAutospacing="1" w:line="240" w:lineRule="auto"/>
        <w:ind w:left="0" w:right="0" w:firstLine="0"/>
        <w:outlineLvl w:val="2"/>
        <w:rPr>
          <w:rFonts w:ascii="Times New Roman" w:eastAsia="Times New Roman" w:hAnsi="Times New Roman" w:cs="Times New Roman"/>
          <w:b/>
          <w:bCs/>
          <w:color w:val="4472C4" w:themeColor="accent1"/>
          <w:kern w:val="0"/>
          <w:sz w:val="27"/>
          <w:szCs w:val="27"/>
          <w14:ligatures w14:val="none"/>
        </w:rPr>
      </w:pPr>
      <w:r w:rsidRPr="009D747A">
        <w:rPr>
          <w:rFonts w:ascii="Times New Roman" w:eastAsia="Times New Roman" w:hAnsi="Times New Roman" w:cs="Times New Roman"/>
          <w:b/>
          <w:bCs/>
          <w:color w:val="4472C4" w:themeColor="accent1"/>
          <w:kern w:val="0"/>
          <w:sz w:val="27"/>
          <w:szCs w:val="27"/>
          <w14:ligatures w14:val="none"/>
        </w:rPr>
        <w:t>4. Maximize High-Value Categories</w:t>
      </w:r>
    </w:p>
    <w:p w14:paraId="25D1532B" w14:textId="77777777" w:rsidR="00F2765A" w:rsidRPr="00F2765A" w:rsidRDefault="00F2765A" w:rsidP="00F2765A">
      <w:pPr>
        <w:spacing w:before="100" w:beforeAutospacing="1" w:after="100" w:afterAutospacing="1" w:line="240" w:lineRule="auto"/>
        <w:ind w:left="0" w:right="0" w:firstLine="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color w:val="auto"/>
          <w:kern w:val="0"/>
          <w:sz w:val="24"/>
          <w14:ligatures w14:val="none"/>
        </w:rPr>
        <w:t>"Clothing" and "Accessories" are your "bread and butter," totaling $178K combined.</w:t>
      </w:r>
    </w:p>
    <w:p w14:paraId="6A706366" w14:textId="77777777" w:rsidR="00F2765A" w:rsidRPr="00F2765A" w:rsidRDefault="00F2765A" w:rsidP="00F2765A">
      <w:pPr>
        <w:numPr>
          <w:ilvl w:val="0"/>
          <w:numId w:val="9"/>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b/>
          <w:bCs/>
          <w:color w:val="auto"/>
          <w:kern w:val="0"/>
          <w:sz w:val="24"/>
          <w14:ligatures w14:val="none"/>
        </w:rPr>
        <w:t>Bundling Strategy:</w:t>
      </w:r>
      <w:r w:rsidRPr="00F2765A">
        <w:rPr>
          <w:rFonts w:ascii="Times New Roman" w:eastAsia="Times New Roman" w:hAnsi="Times New Roman" w:cs="Times New Roman"/>
          <w:color w:val="auto"/>
          <w:kern w:val="0"/>
          <w:sz w:val="24"/>
          <w14:ligatures w14:val="none"/>
        </w:rPr>
        <w:t xml:space="preserve"> Create bundles pairing high-performing Clothing with lower-performing Footwear or Outerwear to increase the "Average Purchase" amount above the current $59.76.</w:t>
      </w:r>
    </w:p>
    <w:p w14:paraId="74A22488" w14:textId="77777777" w:rsidR="00F2765A" w:rsidRPr="00F2765A" w:rsidRDefault="00F2765A" w:rsidP="00F2765A">
      <w:pPr>
        <w:numPr>
          <w:ilvl w:val="0"/>
          <w:numId w:val="9"/>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F2765A">
        <w:rPr>
          <w:rFonts w:ascii="Times New Roman" w:eastAsia="Times New Roman" w:hAnsi="Times New Roman" w:cs="Times New Roman"/>
          <w:b/>
          <w:bCs/>
          <w:color w:val="auto"/>
          <w:kern w:val="0"/>
          <w:sz w:val="24"/>
          <w14:ligatures w14:val="none"/>
        </w:rPr>
        <w:t>Review Integration:</w:t>
      </w:r>
      <w:r w:rsidRPr="00F2765A">
        <w:rPr>
          <w:rFonts w:ascii="Times New Roman" w:eastAsia="Times New Roman" w:hAnsi="Times New Roman" w:cs="Times New Roman"/>
          <w:color w:val="auto"/>
          <w:kern w:val="0"/>
          <w:sz w:val="24"/>
          <w14:ligatures w14:val="none"/>
        </w:rPr>
        <w:t xml:space="preserve"> With a solid </w:t>
      </w:r>
      <w:r w:rsidRPr="00F2765A">
        <w:rPr>
          <w:rFonts w:ascii="Times New Roman" w:eastAsia="Times New Roman" w:hAnsi="Times New Roman" w:cs="Times New Roman"/>
          <w:b/>
          <w:bCs/>
          <w:color w:val="auto"/>
          <w:kern w:val="0"/>
          <w:sz w:val="24"/>
          <w14:ligatures w14:val="none"/>
        </w:rPr>
        <w:t>3.75 Average Review Rating</w:t>
      </w:r>
      <w:r w:rsidRPr="00F2765A">
        <w:rPr>
          <w:rFonts w:ascii="Times New Roman" w:eastAsia="Times New Roman" w:hAnsi="Times New Roman" w:cs="Times New Roman"/>
          <w:color w:val="auto"/>
          <w:kern w:val="0"/>
          <w:sz w:val="24"/>
          <w14:ligatures w14:val="none"/>
        </w:rPr>
        <w:t>, feature top-rated products from the Clothing category in email marketing to build social proof and drive conversions.</w:t>
      </w:r>
    </w:p>
    <w:p w14:paraId="76B67476" w14:textId="0B606581" w:rsidR="0063664D" w:rsidRDefault="0063664D" w:rsidP="00F2765A">
      <w:pPr>
        <w:spacing w:after="18" w:line="259" w:lineRule="auto"/>
        <w:ind w:left="0" w:right="0" w:firstLine="0"/>
      </w:pPr>
    </w:p>
    <w:sectPr w:rsidR="0063664D">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ED0"/>
    <w:multiLevelType w:val="multilevel"/>
    <w:tmpl w:val="D024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F5243"/>
    <w:multiLevelType w:val="hybridMultilevel"/>
    <w:tmpl w:val="34589926"/>
    <w:lvl w:ilvl="0" w:tplc="C854D5C6">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C30636DA">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C168482C">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40A45428">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67AC4D2">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5E7664B6">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21B80AB4">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E35CCAFE">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EA72D6E2">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2" w15:restartNumberingAfterBreak="0">
    <w:nsid w:val="30D51910"/>
    <w:multiLevelType w:val="hybridMultilevel"/>
    <w:tmpl w:val="2B5A8C06"/>
    <w:lvl w:ilvl="0" w:tplc="621AD368">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7EACF8">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1CF2FC">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F68568">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C6D55C">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3AA462">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EA5AC8">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B61190">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8C70A4">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78343F"/>
    <w:multiLevelType w:val="multilevel"/>
    <w:tmpl w:val="353E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A2DAD"/>
    <w:multiLevelType w:val="hybridMultilevel"/>
    <w:tmpl w:val="FC0050FE"/>
    <w:lvl w:ilvl="0" w:tplc="850A5BD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401A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3A93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BED9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906C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323A8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BA59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5E0C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187E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F56442B"/>
    <w:multiLevelType w:val="multilevel"/>
    <w:tmpl w:val="D65A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733955"/>
    <w:multiLevelType w:val="multilevel"/>
    <w:tmpl w:val="6EA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E4F8B"/>
    <w:multiLevelType w:val="hybridMultilevel"/>
    <w:tmpl w:val="917A6C28"/>
    <w:lvl w:ilvl="0" w:tplc="D8388A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A4D8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E45B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724E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56C6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D212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9C9E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D848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86277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6D63EE6"/>
    <w:multiLevelType w:val="hybridMultilevel"/>
    <w:tmpl w:val="887C8768"/>
    <w:lvl w:ilvl="0" w:tplc="06BCA78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A638C4">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04794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1003A8">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BEDB22">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E22BF8">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B0DB6C">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CC4FE0">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9EDCA0">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22406061">
    <w:abstractNumId w:val="2"/>
  </w:num>
  <w:num w:numId="2" w16cid:durableId="1534924587">
    <w:abstractNumId w:val="4"/>
  </w:num>
  <w:num w:numId="3" w16cid:durableId="717317905">
    <w:abstractNumId w:val="8"/>
  </w:num>
  <w:num w:numId="4" w16cid:durableId="1833595976">
    <w:abstractNumId w:val="7"/>
  </w:num>
  <w:num w:numId="5" w16cid:durableId="1522403132">
    <w:abstractNumId w:val="1"/>
  </w:num>
  <w:num w:numId="6" w16cid:durableId="2036881423">
    <w:abstractNumId w:val="6"/>
  </w:num>
  <w:num w:numId="7" w16cid:durableId="391202198">
    <w:abstractNumId w:val="0"/>
  </w:num>
  <w:num w:numId="8" w16cid:durableId="1681541089">
    <w:abstractNumId w:val="5"/>
  </w:num>
  <w:num w:numId="9" w16cid:durableId="1815633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64D"/>
    <w:rsid w:val="0063664D"/>
    <w:rsid w:val="009D747A"/>
    <w:rsid w:val="00F2765A"/>
    <w:rsid w:val="00F31303"/>
    <w:rsid w:val="00F56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1D85"/>
  <w15:docId w15:val="{34A52D1D-C482-4958-B371-0D10EC76A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paragraph" w:styleId="Heading2">
    <w:name w:val="heading 2"/>
    <w:basedOn w:val="Normal"/>
    <w:next w:val="Normal"/>
    <w:link w:val="Heading2Char"/>
    <w:uiPriority w:val="9"/>
    <w:semiHidden/>
    <w:unhideWhenUsed/>
    <w:qFormat/>
    <w:rsid w:val="00F276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2765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character" w:customStyle="1" w:styleId="Heading2Char">
    <w:name w:val="Heading 2 Char"/>
    <w:basedOn w:val="DefaultParagraphFont"/>
    <w:link w:val="Heading2"/>
    <w:uiPriority w:val="9"/>
    <w:semiHidden/>
    <w:rsid w:val="00F276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2765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3C5D9-5A9D-4F07-9108-15DBCD21B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Syed Faiad Ahsan</dc:creator>
  <cp:keywords/>
  <cp:lastModifiedBy>Syed Faiad Ahsan</cp:lastModifiedBy>
  <cp:revision>3</cp:revision>
  <dcterms:created xsi:type="dcterms:W3CDTF">2026-05-01T16:56:00Z</dcterms:created>
  <dcterms:modified xsi:type="dcterms:W3CDTF">2026-05-01T17:02:00Z</dcterms:modified>
</cp:coreProperties>
</file>