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8"/>
          <w:szCs w:val="38"/>
        </w:rPr>
      </w:pPr>
      <w:r w:rsidDel="00000000" w:rsidR="00000000" w:rsidRPr="00000000">
        <w:rPr>
          <w:rFonts w:ascii="Calibri" w:cs="Calibri" w:eastAsia="Calibri" w:hAnsi="Calibri"/>
          <w:b w:val="1"/>
          <w:i w:val="0"/>
          <w:smallCaps w:val="0"/>
          <w:strike w:val="0"/>
          <w:color w:val="000000"/>
          <w:sz w:val="38"/>
          <w:szCs w:val="38"/>
          <w:u w:val="none"/>
          <w:shd w:fill="auto" w:val="clear"/>
          <w:vertAlign w:val="baseline"/>
          <w:rtl w:val="0"/>
        </w:rPr>
        <w:t xml:space="preserve">Syed </w:t>
      </w:r>
      <w:r w:rsidDel="00000000" w:rsidR="00000000" w:rsidRPr="00000000">
        <w:rPr>
          <w:rFonts w:ascii="Calibri" w:cs="Calibri" w:eastAsia="Calibri" w:hAnsi="Calibri"/>
          <w:b w:val="1"/>
          <w:sz w:val="38"/>
          <w:szCs w:val="38"/>
          <w:rtl w:val="0"/>
        </w:rPr>
        <w:t xml:space="preserve">Hassnain Khalid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23.799972534179688" w:right="44.024658203125" w:firstLine="0"/>
        <w:jc w:val="left"/>
        <w:rPr>
          <w:rFonts w:ascii="Calibri" w:cs="Calibri" w:eastAsia="Calibri" w:hAnsi="Calibri"/>
          <w:color w:val="2e75b5"/>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color w:val="0563c1"/>
          <w:sz w:val="24"/>
          <w:szCs w:val="24"/>
          <w:rtl w:val="0"/>
        </w:rPr>
        <w:t xml:space="preserve">syedhassnainkhalid786@gmail.com</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LinkedIn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color w:val="2e75b5"/>
          <w:sz w:val="24"/>
          <w:szCs w:val="24"/>
          <w:rtl w:val="0"/>
        </w:rPr>
        <w:t xml:space="preserve">linkedin.com/in/syed-hassnain-khalid-9abb86265/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color w:val="2e75b5"/>
          <w:sz w:val="24"/>
          <w:szCs w:val="24"/>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+92 </w:t>
      </w:r>
      <w:r w:rsidDel="00000000" w:rsidR="00000000" w:rsidRPr="00000000">
        <w:rPr>
          <w:rFonts w:ascii="Calibri" w:cs="Calibri" w:eastAsia="Calibri" w:hAnsi="Calibri"/>
          <w:sz w:val="24"/>
          <w:szCs w:val="24"/>
          <w:rtl w:val="0"/>
        </w:rPr>
        <w:t xml:space="preserve">3104529842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r:id="rId6">
        <w:r w:rsidDel="00000000" w:rsidR="00000000" w:rsidRPr="00000000">
          <w:rPr>
            <w:rFonts w:ascii="Calibri" w:cs="Calibri" w:eastAsia="Calibri" w:hAnsi="Calibri"/>
            <w:color w:val="1155cc"/>
            <w:sz w:val="24"/>
            <w:szCs w:val="24"/>
            <w:u w:val="single"/>
            <w:rtl w:val="0"/>
          </w:rPr>
          <w:t xml:space="preserve">github.com/Syed-Hassnain-Khalid</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color w:val="2e75b5"/>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color w:val="2e75b5"/>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Python Django Developer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 skilled in Python and Django, focusing on backend development to build web applications that are both efficient and scalable. I’m experienced with Django's Generic Views, which help make CRUD operations simpler, keep the code clean, and improve reusability across different projects. I also work with Django REST Framework (DRF) to create RESTful APIs that manage data securely, perform well, and integrate smoothly with frontends. My experience with DRF includes working with serializers, viewsets, and custom permissions to build flexible, reliable APIs. I aim to write clean, maintainable code that fits the needs of each project.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WORK EXPERIENCE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Bitficial, Lahore,Pakistan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rPr>
      </w:pPr>
      <w:r w:rsidDel="00000000" w:rsidR="00000000" w:rsidRPr="00000000">
        <w:rPr>
          <w:rFonts w:ascii="Calibri" w:cs="Calibri" w:eastAsia="Calibri" w:hAnsi="Calibri"/>
          <w:b w:val="1"/>
          <w:sz w:val="26"/>
          <w:szCs w:val="26"/>
          <w:rtl w:val="0"/>
        </w:rPr>
        <w:t xml:space="preserve"> Intern - Web Developer (Django)   </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rtl w:val="0"/>
        </w:rPr>
        <w:t xml:space="preserve">June 2023 - September 2023 (4 months)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720" w:right="44.0246582031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Worked alongside other developers to create scalable Django web applications with strong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720" w:right="44.0246582031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backends and intuitive, user-friendly designs.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Played a key role in project development and maintenance, emphasizing code quality and best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720" w:right="44.0246582031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practices.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Acquired practical Django experience by solving backend challenges and improving development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720" w:right="44.0246582031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workflows.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Improved website performance by implementing caching, optimizing queries, and refactoring code.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Collaborated with cross-functional teams to ensure smooth integration between front-end and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720" w:right="44.02465820312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back-end components.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SKILLS &amp; COMPETENCIES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Python Programming</w:t>
        <w:tab/>
        <w:tab/>
        <w:tab/>
        <w:tab/>
        <w:tab/>
        <w:tab/>
        <w:t xml:space="preserve">Django Web Framework </w:t>
        <w:tab/>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Generic Views in Django </w:t>
        <w:tab/>
        <w:tab/>
        <w:tab/>
        <w:tab/>
        <w:tab/>
        <w:tab/>
        <w:t xml:space="preserve">RESTful Web Services and APIs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Django REST Framework (DRF) </w:t>
        <w:tab/>
        <w:tab/>
        <w:tab/>
        <w:tab/>
        <w:tab/>
        <w:t xml:space="preserve">HTML, CSS, and JavaScript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Django Channels</w:t>
        <w:tab/>
        <w:tab/>
        <w:tab/>
        <w:tab/>
        <w:tab/>
        <w:tab/>
        <w:t xml:space="preserve">            React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Database Design and Management (SQL) </w:t>
        <w:tab/>
        <w:tab/>
        <w:tab/>
        <w:tab/>
        <w:t xml:space="preserve">Git Version Control (GitHub)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Microsoft Office Suite (Word, Excel, PowerPoint) </w:t>
        <w:tab/>
        <w:tab/>
        <w:tab/>
        <w:t xml:space="preserve">Agile Development Methodologies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72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COURSES / CERTIFICATIONS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966796875" w:line="244.04296875" w:lineRule="auto"/>
        <w:ind w:left="0" w:right="44.02465820312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8">
      <w:pPr>
        <w:widowControl w:val="0"/>
        <w:spacing w:before="10.740966796875" w:line="244.04296875" w:lineRule="auto"/>
        <w:ind w:right="44.024658203125"/>
        <w:rPr>
          <w:rFonts w:ascii="Calibri" w:cs="Calibri" w:eastAsia="Calibri" w:hAnsi="Calibri"/>
          <w:b w:val="1"/>
          <w:sz w:val="36"/>
          <w:szCs w:val="36"/>
        </w:rPr>
      </w:pPr>
      <w:r w:rsidDel="00000000" w:rsidR="00000000" w:rsidRPr="00000000">
        <w:rPr>
          <w:rtl w:val="0"/>
        </w:rPr>
      </w:r>
    </w:p>
    <w:tbl>
      <w:tblPr>
        <w:tblStyle w:val="Table1"/>
        <w:tblpPr w:leftFromText="180" w:rightFromText="180" w:topFromText="180" w:bottomFromText="180" w:vertAnchor="text" w:horzAnchor="text" w:tblpX="2395.0000000000005" w:tblpY="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650"/>
        <w:tblGridChange w:id="0">
          <w:tblGrid>
            <w:gridCol w:w="1800"/>
            <w:gridCol w:w="1800"/>
            <w:gridCol w:w="1650"/>
          </w:tblGrid>
        </w:tblGridChange>
      </w:tblGrid>
      <w:tr>
        <w:trPr>
          <w:cantSplit w:val="0"/>
          <w:tblHeader w:val="0"/>
        </w:trPr>
        <w:tc>
          <w:tcPr/>
          <w:p w:rsidR="00000000" w:rsidDel="00000000" w:rsidP="00000000" w:rsidRDefault="00000000" w:rsidRPr="00000000" w14:paraId="0000002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Hackers Rank - SQL Basics </w:t>
            </w:r>
          </w:p>
        </w:tc>
        <w:tc>
          <w:tcPr/>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Hackers Rank - Python</w:t>
            </w:r>
          </w:p>
        </w:tc>
        <w:tc>
          <w:tcPr/>
          <w:p w:rsidR="00000000" w:rsidDel="00000000" w:rsidP="00000000" w:rsidRDefault="00000000" w:rsidRPr="00000000" w14:paraId="00000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Hackers Rank - CSS </w:t>
            </w:r>
          </w:p>
        </w:tc>
      </w:tr>
      <w:tr>
        <w:trPr>
          <w:cantSplit w:val="0"/>
          <w:tblHeader w:val="0"/>
        </w:trPr>
        <w:tc>
          <w:tcPr/>
          <w:p w:rsidR="00000000" w:rsidDel="00000000" w:rsidP="00000000" w:rsidRDefault="00000000" w:rsidRPr="00000000" w14:paraId="000000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Great Learning - Web Development</w:t>
            </w:r>
          </w:p>
        </w:tc>
        <w:tc>
          <w:tcPr/>
          <w:p w:rsidR="00000000" w:rsidDel="00000000" w:rsidP="00000000" w:rsidRDefault="00000000" w:rsidRPr="00000000" w14:paraId="0000002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SimpliLearn - Python Django</w:t>
            </w:r>
          </w:p>
        </w:tc>
        <w:tc>
          <w:tcPr/>
          <w:p w:rsidR="00000000" w:rsidDel="00000000" w:rsidP="00000000" w:rsidRDefault="00000000" w:rsidRPr="00000000" w14:paraId="00000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Great Learning - Python Pandas Basic</w:t>
            </w:r>
          </w:p>
        </w:tc>
      </w:tr>
    </w:tbl>
    <w:p w:rsidR="00000000" w:rsidDel="00000000" w:rsidP="00000000" w:rsidRDefault="00000000" w:rsidRPr="00000000" w14:paraId="0000002F">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0">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1">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2">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3">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4">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5">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6">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7">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8">
      <w:pPr>
        <w:widowControl w:val="0"/>
        <w:shd w:fill="ffffff" w:val="clear"/>
        <w:spacing w:line="242.61966705322266" w:lineRule="auto"/>
        <w:ind w:left="1440" w:firstLine="0"/>
        <w:rPr>
          <w:b w:val="1"/>
          <w:sz w:val="20"/>
          <w:szCs w:val="20"/>
        </w:rPr>
      </w:pPr>
      <w:r w:rsidDel="00000000" w:rsidR="00000000" w:rsidRPr="00000000">
        <w:rPr>
          <w:rtl w:val="0"/>
        </w:rPr>
      </w:r>
    </w:p>
    <w:p w:rsidR="00000000" w:rsidDel="00000000" w:rsidP="00000000" w:rsidRDefault="00000000" w:rsidRPr="00000000" w14:paraId="00000039">
      <w:pPr>
        <w:widowControl w:val="0"/>
        <w:shd w:fill="ffffff" w:val="clear"/>
        <w:spacing w:line="242.61966705322266" w:lineRule="auto"/>
        <w:ind w:left="0" w:firstLine="0"/>
        <w:rPr>
          <w:b w:val="1"/>
          <w:sz w:val="36"/>
          <w:szCs w:val="36"/>
        </w:rPr>
      </w:pPr>
      <w:r w:rsidDel="00000000" w:rsidR="00000000" w:rsidRPr="00000000">
        <w:rPr>
          <w:b w:val="1"/>
          <w:sz w:val="36"/>
          <w:szCs w:val="36"/>
          <w:rtl w:val="0"/>
        </w:rPr>
        <w:t xml:space="preserve">PERSONAL PROJECTS</w:t>
      </w:r>
    </w:p>
    <w:p w:rsidR="00000000" w:rsidDel="00000000" w:rsidP="00000000" w:rsidRDefault="00000000" w:rsidRPr="00000000" w14:paraId="0000003A">
      <w:pPr>
        <w:widowControl w:val="0"/>
        <w:shd w:fill="ffffff" w:val="clear"/>
        <w:spacing w:line="242.61966705322266" w:lineRule="auto"/>
        <w:ind w:left="0" w:firstLine="0"/>
        <w:rPr>
          <w:b w:val="1"/>
          <w:sz w:val="36"/>
          <w:szCs w:val="36"/>
        </w:rPr>
      </w:pPr>
      <w:r w:rsidDel="00000000" w:rsidR="00000000" w:rsidRPr="00000000">
        <w:rPr>
          <w:rtl w:val="0"/>
        </w:rPr>
      </w:r>
    </w:p>
    <w:p w:rsidR="00000000" w:rsidDel="00000000" w:rsidP="00000000" w:rsidRDefault="00000000" w:rsidRPr="00000000" w14:paraId="0000003B">
      <w:pPr>
        <w:widowControl w:val="0"/>
        <w:shd w:fill="ffffff" w:val="clear"/>
        <w:spacing w:line="242.61966705322266" w:lineRule="auto"/>
        <w:ind w:left="0" w:firstLine="0"/>
        <w:rPr>
          <w:color w:val="0563c1"/>
        </w:rPr>
      </w:pPr>
      <w:r w:rsidDel="00000000" w:rsidR="00000000" w:rsidRPr="00000000">
        <w:rPr>
          <w:b w:val="1"/>
          <w:sz w:val="24"/>
          <w:szCs w:val="24"/>
          <w:rtl w:val="0"/>
        </w:rPr>
        <w:t xml:space="preserve">MyWrite Space</w:t>
        <w:tab/>
        <w:tab/>
        <w:tab/>
        <w:tab/>
        <w:tab/>
        <w:tab/>
        <w:tab/>
        <w:tab/>
        <w:tab/>
      </w:r>
      <w:r w:rsidDel="00000000" w:rsidR="00000000" w:rsidRPr="00000000">
        <w:rPr>
          <w:color w:val="0563c1"/>
          <w:rtl w:val="0"/>
        </w:rPr>
        <w:t xml:space="preserve">mywrite.pythonanywhere.com</w:t>
      </w:r>
    </w:p>
    <w:p w:rsidR="00000000" w:rsidDel="00000000" w:rsidP="00000000" w:rsidRDefault="00000000" w:rsidRPr="00000000" w14:paraId="0000003C">
      <w:pPr>
        <w:widowControl w:val="0"/>
        <w:shd w:fill="ffffff" w:val="clear"/>
        <w:spacing w:line="242.61966705322266" w:lineRule="auto"/>
        <w:ind w:left="0" w:firstLine="0"/>
        <w:rPr/>
      </w:pPr>
      <w:r w:rsidDel="00000000" w:rsidR="00000000" w:rsidRPr="00000000">
        <w:rPr>
          <w:rtl w:val="0"/>
        </w:rPr>
      </w:r>
    </w:p>
    <w:p w:rsidR="00000000" w:rsidDel="00000000" w:rsidP="00000000" w:rsidRDefault="00000000" w:rsidRPr="00000000" w14:paraId="0000003D">
      <w:pPr>
        <w:widowControl w:val="0"/>
        <w:shd w:fill="ffffff" w:val="clear"/>
        <w:spacing w:line="242.61966705322266" w:lineRule="auto"/>
        <w:ind w:left="0" w:firstLine="0"/>
        <w:rPr/>
      </w:pPr>
      <w:r w:rsidDel="00000000" w:rsidR="00000000" w:rsidRPr="00000000">
        <w:rPr>
          <w:rtl w:val="0"/>
        </w:rPr>
        <w:t xml:space="preserve">Welcome to MyWrite Space, a simple Django-based blog application where users can easily create, read, update, and delete blog posts. With MyWrite Space, users can explore and read blogs from others, share their own posts, and make edits or remove their content as needed. Hosted on PythonAnywhere, MyWrite Space uses Django to provide a smooth and user-friendly blogging experience.</w:t>
      </w:r>
    </w:p>
    <w:p w:rsidR="00000000" w:rsidDel="00000000" w:rsidP="00000000" w:rsidRDefault="00000000" w:rsidRPr="00000000" w14:paraId="0000003E">
      <w:pPr>
        <w:widowControl w:val="0"/>
        <w:shd w:fill="ffffff" w:val="clear"/>
        <w:spacing w:line="242.61966705322266" w:lineRule="auto"/>
        <w:ind w:left="0" w:firstLine="0"/>
        <w:rPr/>
      </w:pPr>
      <w:r w:rsidDel="00000000" w:rsidR="00000000" w:rsidRPr="00000000">
        <w:rPr>
          <w:rtl w:val="0"/>
        </w:rPr>
      </w:r>
    </w:p>
    <w:p w:rsidR="00000000" w:rsidDel="00000000" w:rsidP="00000000" w:rsidRDefault="00000000" w:rsidRPr="00000000" w14:paraId="0000003F">
      <w:pPr>
        <w:widowControl w:val="0"/>
        <w:shd w:fill="ffffff" w:val="clear"/>
        <w:spacing w:line="242.61966705322266" w:lineRule="auto"/>
        <w:ind w:left="0" w:firstLine="0"/>
        <w:rPr/>
      </w:pPr>
      <w:r w:rsidDel="00000000" w:rsidR="00000000" w:rsidRPr="00000000">
        <w:rPr>
          <w:rtl w:val="0"/>
        </w:rPr>
      </w:r>
    </w:p>
    <w:p w:rsidR="00000000" w:rsidDel="00000000" w:rsidP="00000000" w:rsidRDefault="00000000" w:rsidRPr="00000000" w14:paraId="00000040">
      <w:pPr>
        <w:widowControl w:val="0"/>
        <w:shd w:fill="ffffff" w:val="clear"/>
        <w:spacing w:line="242.61966705322266" w:lineRule="auto"/>
        <w:ind w:left="0" w:firstLine="0"/>
        <w:rPr>
          <w:b w:val="1"/>
          <w:sz w:val="36"/>
          <w:szCs w:val="36"/>
        </w:rPr>
      </w:pPr>
      <w:r w:rsidDel="00000000" w:rsidR="00000000" w:rsidRPr="00000000">
        <w:rPr>
          <w:b w:val="1"/>
          <w:sz w:val="36"/>
          <w:szCs w:val="36"/>
          <w:rtl w:val="0"/>
        </w:rPr>
        <w:t xml:space="preserve">EDUCATION </w:t>
      </w:r>
    </w:p>
    <w:p w:rsidR="00000000" w:rsidDel="00000000" w:rsidP="00000000" w:rsidRDefault="00000000" w:rsidRPr="00000000" w14:paraId="00000041">
      <w:pPr>
        <w:widowControl w:val="0"/>
        <w:shd w:fill="ffffff" w:val="clear"/>
        <w:spacing w:line="242.61966705322266" w:lineRule="auto"/>
        <w:ind w:left="0" w:firstLine="0"/>
        <w:rPr>
          <w:b w:val="1"/>
          <w:sz w:val="36"/>
          <w:szCs w:val="36"/>
        </w:rPr>
      </w:pPr>
      <w:r w:rsidDel="00000000" w:rsidR="00000000" w:rsidRPr="00000000">
        <w:rPr>
          <w:rtl w:val="0"/>
        </w:rPr>
      </w:r>
    </w:p>
    <w:p w:rsidR="00000000" w:rsidDel="00000000" w:rsidP="00000000" w:rsidRDefault="00000000" w:rsidRPr="00000000" w14:paraId="00000042">
      <w:pPr>
        <w:widowControl w:val="0"/>
        <w:shd w:fill="ffffff" w:val="clear"/>
        <w:spacing w:line="242.61966705322266" w:lineRule="auto"/>
        <w:ind w:left="0" w:firstLine="0"/>
        <w:rPr>
          <w:b w:val="1"/>
          <w:sz w:val="24"/>
          <w:szCs w:val="24"/>
        </w:rPr>
      </w:pPr>
      <w:r w:rsidDel="00000000" w:rsidR="00000000" w:rsidRPr="00000000">
        <w:rPr>
          <w:b w:val="1"/>
          <w:sz w:val="24"/>
          <w:szCs w:val="24"/>
          <w:rtl w:val="0"/>
        </w:rPr>
        <w:t xml:space="preserve">National College Of Business Administration &amp; Economics (NCBA&amp;E)                    - CONTINUE -</w:t>
      </w:r>
    </w:p>
    <w:p w:rsidR="00000000" w:rsidDel="00000000" w:rsidP="00000000" w:rsidRDefault="00000000" w:rsidRPr="00000000" w14:paraId="00000043">
      <w:pPr>
        <w:widowControl w:val="0"/>
        <w:shd w:fill="ffffff" w:val="clear"/>
        <w:spacing w:line="242.61966705322266" w:lineRule="auto"/>
        <w:ind w:left="0" w:firstLine="0"/>
        <w:rPr>
          <w:b w:val="1"/>
          <w:sz w:val="24"/>
          <w:szCs w:val="24"/>
        </w:rPr>
      </w:pPr>
      <w:r w:rsidDel="00000000" w:rsidR="00000000" w:rsidRPr="00000000">
        <w:rPr>
          <w:rtl w:val="0"/>
        </w:rPr>
      </w:r>
    </w:p>
    <w:p w:rsidR="00000000" w:rsidDel="00000000" w:rsidP="00000000" w:rsidRDefault="00000000" w:rsidRPr="00000000" w14:paraId="00000044">
      <w:pPr>
        <w:widowControl w:val="0"/>
        <w:shd w:fill="ffffff" w:val="clear"/>
        <w:spacing w:line="242.61966705322266" w:lineRule="auto"/>
        <w:ind w:left="0" w:firstLine="0"/>
        <w:rPr>
          <w:b w:val="1"/>
          <w:sz w:val="32"/>
          <w:szCs w:val="32"/>
        </w:rPr>
      </w:pPr>
      <w:r w:rsidDel="00000000" w:rsidR="00000000" w:rsidRPr="00000000">
        <w:rPr>
          <w:b w:val="1"/>
          <w:sz w:val="26"/>
          <w:szCs w:val="26"/>
          <w:rtl w:val="0"/>
        </w:rPr>
        <w:t xml:space="preserve">CourseWork:</w:t>
      </w:r>
      <w:r w:rsidDel="00000000" w:rsidR="00000000" w:rsidRPr="00000000">
        <w:rPr>
          <w:b w:val="1"/>
          <w:sz w:val="32"/>
          <w:szCs w:val="32"/>
          <w:rtl w:val="0"/>
        </w:rPr>
        <w:t xml:space="preserve"> </w:t>
      </w:r>
    </w:p>
    <w:p w:rsidR="00000000" w:rsidDel="00000000" w:rsidP="00000000" w:rsidRDefault="00000000" w:rsidRPr="00000000" w14:paraId="00000045">
      <w:pPr>
        <w:widowControl w:val="0"/>
        <w:shd w:fill="ffffff" w:val="clear"/>
        <w:spacing w:line="242.61966705322266" w:lineRule="auto"/>
        <w:ind w:left="0" w:firstLine="0"/>
        <w:rPr>
          <w:b w:val="1"/>
          <w:sz w:val="32"/>
          <w:szCs w:val="32"/>
        </w:rPr>
      </w:pPr>
      <w:r w:rsidDel="00000000" w:rsidR="00000000" w:rsidRPr="00000000">
        <w:rPr>
          <w:rtl w:val="0"/>
        </w:rPr>
      </w:r>
    </w:p>
    <w:p w:rsidR="00000000" w:rsidDel="00000000" w:rsidP="00000000" w:rsidRDefault="00000000" w:rsidRPr="00000000" w14:paraId="00000046">
      <w:pPr>
        <w:widowControl w:val="0"/>
        <w:shd w:fill="ffffff" w:val="clear"/>
        <w:spacing w:line="242.61966705322266" w:lineRule="auto"/>
        <w:ind w:left="1440" w:firstLine="0"/>
        <w:rPr>
          <w:sz w:val="24"/>
          <w:szCs w:val="24"/>
        </w:rPr>
      </w:pPr>
      <w:r w:rsidDel="00000000" w:rsidR="00000000" w:rsidRPr="00000000">
        <w:rPr>
          <w:sz w:val="24"/>
          <w:szCs w:val="24"/>
          <w:rtl w:val="0"/>
        </w:rPr>
        <w:t xml:space="preserve">Object Oriented Programming, Data Structures, Discrete Structures, Database Systems, Operating Systems, Design and Analysis of Algorithms, Software Design and Analysis, Computer Networks, Parallel and Distributed Computing, Software Engineering, Artificial Intelligence, Information Security, Data Science, Data Warehousing and Data Mining, Software Testing, Information Retrieval</w:t>
      </w:r>
      <w:r w:rsidDel="00000000" w:rsidR="00000000" w:rsidRPr="00000000">
        <w:rPr>
          <w:rtl w:val="0"/>
        </w:rPr>
      </w:r>
    </w:p>
    <w:sectPr>
      <w:pgSz w:h="15840" w:w="12240" w:orient="portrait"/>
      <w:pgMar w:bottom="936.6015625" w:top="711.796875" w:left="710" w:right="699.9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hub.com/Syed-Hassnain-Kha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