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65lq0yjsji0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Barber Inbound &amp; Outbound Voice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GoHighLevel | Synthflow | Voice Agents | CRM | Inbound &amp; Outbound Calling | Appointment Booking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9k4hraxbscvr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 GoHighLevel automation system for a barber business to manage inbound and outbound calls, appointment bookings, post call data, and customer communication.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setup connects voice agents with GoHighLevel workflows so call activity and appointment information are handled directly through the CRM.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073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162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149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lz374mws9g08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Voice Agent Setup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dedicated voice agents for the Barber subaccount: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Barber Inbound</w:t>
        <w:br w:type="textWrapping"/>
        <w:t xml:space="preserve">• Barber Outbound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agents are connected with the relevant inbound and outbound workflows.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63cpwa3ua4u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Inbound Automation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inbound setup includes: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Inbound agent handling</w:t>
        <w:br w:type="textWrapping"/>
        <w:t xml:space="preserve">• Appointment booking</w:t>
        <w:br w:type="textWrapping"/>
        <w:t xml:space="preserve">• Post inbound data processing</w:t>
        <w:br w:type="textWrapping"/>
        <w:t xml:space="preserve">• CRM updates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thsls86cn4eb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Outbound Automation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outbound setup includes: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Initial outbound calls</w:t>
        <w:br w:type="textWrapping"/>
        <w:t xml:space="preserve">• Appointment booking</w:t>
        <w:br w:type="textWrapping"/>
        <w:t xml:space="preserve">• Post outbound call data</w:t>
        <w:br w:type="textWrapping"/>
        <w:t xml:space="preserve">• CRM updates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keeps the outbound calling process organized from the initial call through the final outcome.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blcq2hwoh6g1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Appointment &amp; Communication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Appointment activity is connected to the CRM so customer and booking information can be tracked in one place.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also supports automated appointment related communication through GoHighLevel.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q3xewm825t9r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Agents</w:t>
        <w:br w:type="textWrapping"/>
        <w:t xml:space="preserve">• CRM Workflows</w:t>
        <w:br w:type="textWrapping"/>
        <w:t xml:space="preserve">• Inbound Calling</w:t>
        <w:br w:type="textWrapping"/>
        <w:t xml:space="preserve">• Outbound Calling</w:t>
        <w:br w:type="textWrapping"/>
        <w:t xml:space="preserve">• Appointment Booking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p4yhjejjx3o2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centralized barber communication system connecting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inbound calls, outbound calls, appointment booking, post call processing, and CRM updates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one setup.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automation reduces manual calling and follow up work while keeping customer and appointment activity organized inside GoHighLevel.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u2t0uoaEY1IynTruXbnuhK2dA==">CgMxLjAyDmguNjVscTB5anNqaTB5Mg5oLjlrNGhyYXhic2N2cjIOaC5sejM3NG13czlnMDgyDmguNjNjcHdhM3VhNHV0Mg5oLnRoc2xzODZjbjRlYjIOaC5ibGNxMmh3b2g2ZzEyDmgucTN4ZXdtODI1dDlyMg5oLnA0eWhqZWpqeDNvMjgAciExcm41SVZwNHU2YkQ0Njg4SmNLMkJuVl82U1hnLXlVVzY=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