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vrdcngz9k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New Lead CRM &amp; Follow Up Automation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Zapier | Typeform | GoHighLevel | Google Sheets | Gmail | Twilio | Slack | Asana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ba5frgu02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automated lead management workflow that captures new form submissions, checks lead status, updates the CRM, notifies the team, and manages follow up communication.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w22dcnmq3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Lead Workflow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new leads, the system: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Captures the Typeform submission</w:t>
        <w:br w:type="textWrapping"/>
        <w:t xml:space="preserve">• Finds or creates the contact in GoHighLevel</w:t>
        <w:br w:type="textWrapping"/>
        <w:t xml:space="preserve">• Checks whether the lead is new</w:t>
        <w:br w:type="textWrapping"/>
        <w:t xml:space="preserve">• Creates or updates the opportunity</w:t>
        <w:br w:type="textWrapping"/>
        <w:t xml:space="preserve">• Adds the lead to Google Sheets</w:t>
        <w:br w:type="textWrapping"/>
        <w:t xml:space="preserve">• Sends a welcome email</w:t>
        <w:br w:type="textWrapping"/>
        <w:t xml:space="preserve">• Sends an SMS</w:t>
        <w:br w:type="textWrapping"/>
        <w:t xml:space="preserve">• Notifies the team in Slack</w:t>
        <w:br w:type="textWrapping"/>
        <w:t xml:space="preserve">• Creates a follow up task in Asana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bsndc2gdw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Existing Lead Workflow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existing leads, the system checks the last contact date and routes the lead based on the result.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zyb6r4fn4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 Engage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lead has not been contacted for more than 30 days: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Sends a re engagement email</w:t>
        <w:br w:type="textWrapping"/>
        <w:t xml:space="preserve">• Adds the lead to a re engagement list</w:t>
        <w:br w:type="textWrapping"/>
        <w:t xml:space="preserve">• Notifies the team in Slack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ju4zrgqyz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Recently Contacted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lead was contacted within 30 days: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Adds a note to the GoHighLevel contact</w:t>
        <w:br w:type="textWrapping"/>
        <w:t xml:space="preserve">• Sends an internal Slack notification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m1uig54zs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 Up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lead is processed: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Waits 2 days</w:t>
        <w:br w:type="textWrapping"/>
        <w:t xml:space="preserve">• Creates a follow up reminder in GoHighLevel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wcov3m7zs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Zapier</w:t>
        <w:br w:type="textWrapping"/>
        <w:t xml:space="preserve">• Typeform</w:t>
        <w:br w:type="textWrapping"/>
        <w:t xml:space="preserve">• GoHighLevel</w:t>
        <w:br w:type="textWrapping"/>
        <w:t xml:space="preserve">• Google Sheets</w:t>
        <w:br w:type="textWrapping"/>
        <w:t xml:space="preserve">• Gmail</w:t>
        <w:br w:type="textWrapping"/>
        <w:t xml:space="preserve">• Twilio</w:t>
        <w:br w:type="textWrapping"/>
        <w:t xml:space="preserve">• Slack</w:t>
        <w:br w:type="textWrapping"/>
        <w:t xml:space="preserve">• Asana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z7qi5lyuo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automated lead handling system that manages new and existing leads, keeps the CRM updated, notifies the team, and ensures follow ups are created without manual tracking.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