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1034" w14:textId="77777777" w:rsidR="001D07FE" w:rsidRPr="00D72408" w:rsidRDefault="001D07FE" w:rsidP="00BE20F5">
      <w:pPr>
        <w:pStyle w:val="Title"/>
      </w:pPr>
      <w:r w:rsidRPr="00D72408">
        <w:t>Chapter 3</w:t>
      </w:r>
    </w:p>
    <w:p w14:paraId="638056AE" w14:textId="77777777" w:rsidR="001D07FE" w:rsidRPr="00D72408" w:rsidRDefault="001D07FE" w:rsidP="00BE20F5">
      <w:pPr>
        <w:pStyle w:val="Title"/>
      </w:pPr>
      <w:r w:rsidRPr="00D72408">
        <w:t>ANALYZING THE MARKETING ENVIRONMENT</w:t>
      </w:r>
    </w:p>
    <w:p w14:paraId="4D8A4F77" w14:textId="77777777" w:rsidR="001D07FE" w:rsidRPr="00D72408" w:rsidRDefault="001D07FE" w:rsidP="00BE20F5">
      <w:pPr>
        <w:jc w:val="both"/>
      </w:pPr>
    </w:p>
    <w:p w14:paraId="7278F9F1" w14:textId="6C4B2736" w:rsidR="001D07FE" w:rsidRPr="008F733D" w:rsidRDefault="00B25E02" w:rsidP="00B25E02">
      <w:pPr>
        <w:pStyle w:val="Heading2"/>
      </w:pPr>
      <w:r>
        <w:t>Marketing</w:t>
      </w:r>
      <w:r w:rsidR="001D07FE" w:rsidRPr="00D72408">
        <w:t xml:space="preserve"> Starter: Chapter 3</w:t>
      </w:r>
    </w:p>
    <w:p w14:paraId="3AEC8CCB" w14:textId="0A43F9C9" w:rsidR="001D07FE" w:rsidRPr="00B25E02" w:rsidRDefault="009D4D49" w:rsidP="00B25E02">
      <w:pPr>
        <w:pStyle w:val="CFVIGTTL"/>
        <w:keepLines w:val="0"/>
        <w:widowControl w:val="0"/>
        <w:spacing w:line="240" w:lineRule="auto"/>
        <w:ind w:right="720"/>
        <w:rPr>
          <w:rFonts w:ascii="Times New Roman" w:hAnsi="Times New Roman"/>
          <w:b/>
          <w:sz w:val="26"/>
          <w:szCs w:val="26"/>
          <w:u w:val="single"/>
        </w:rPr>
      </w:pPr>
      <w:r>
        <w:rPr>
          <w:rFonts w:ascii="Times New Roman" w:hAnsi="Times New Roman"/>
          <w:b/>
          <w:sz w:val="26"/>
          <w:szCs w:val="26"/>
          <w:u w:val="single"/>
        </w:rPr>
        <w:t xml:space="preserve">KELLOGG: Losing its Snap, Crackle, and </w:t>
      </w:r>
      <w:r w:rsidR="00941F77">
        <w:rPr>
          <w:rFonts w:ascii="Times New Roman" w:hAnsi="Times New Roman"/>
          <w:b/>
          <w:sz w:val="26"/>
          <w:szCs w:val="26"/>
          <w:u w:val="single"/>
        </w:rPr>
        <w:t>Pop</w:t>
      </w:r>
      <w:r w:rsidR="00275D34">
        <w:rPr>
          <w:rFonts w:ascii="Times New Roman" w:hAnsi="Times New Roman"/>
          <w:b/>
          <w:sz w:val="26"/>
          <w:szCs w:val="26"/>
          <w:u w:val="single"/>
        </w:rPr>
        <w:t>? _</w:t>
      </w:r>
      <w:r w:rsidR="00CA7CF5">
        <w:rPr>
          <w:rFonts w:ascii="Times New Roman" w:hAnsi="Times New Roman"/>
          <w:b/>
          <w:sz w:val="26"/>
          <w:szCs w:val="26"/>
          <w:u w:val="single"/>
        </w:rPr>
        <w:t>______________________</w:t>
      </w:r>
    </w:p>
    <w:p w14:paraId="1FE22050" w14:textId="77777777" w:rsidR="001D07FE" w:rsidRPr="00D72408" w:rsidRDefault="001D07FE" w:rsidP="00BE20F5">
      <w:pPr>
        <w:pStyle w:val="Heading3"/>
        <w:rPr>
          <w:sz w:val="24"/>
          <w:szCs w:val="24"/>
        </w:rPr>
      </w:pPr>
      <w:r w:rsidRPr="00D72408">
        <w:rPr>
          <w:sz w:val="24"/>
          <w:szCs w:val="24"/>
        </w:rPr>
        <w:t>Synopsis</w:t>
      </w:r>
    </w:p>
    <w:p w14:paraId="320D0C55" w14:textId="482E04D6" w:rsidR="00CE4D96" w:rsidRPr="00CE4D96" w:rsidRDefault="00BC30C1" w:rsidP="00D318BF">
      <w:pPr>
        <w:spacing w:afterLines="120" w:after="288"/>
        <w:jc w:val="both"/>
        <w:rPr>
          <w:sz w:val="20"/>
          <w:szCs w:val="20"/>
        </w:rPr>
      </w:pPr>
      <w:r w:rsidRPr="00BC30C1">
        <w:rPr>
          <w:sz w:val="20"/>
          <w:szCs w:val="20"/>
        </w:rPr>
        <w:t xml:space="preserve">For decades, Kellogg has been the world’s largest cereal maker. </w:t>
      </w:r>
      <w:r w:rsidR="008337AA">
        <w:rPr>
          <w:sz w:val="20"/>
          <w:szCs w:val="20"/>
        </w:rPr>
        <w:t>Through</w:t>
      </w:r>
      <w:r w:rsidR="00332489">
        <w:rPr>
          <w:sz w:val="20"/>
          <w:szCs w:val="20"/>
        </w:rPr>
        <w:t>out</w:t>
      </w:r>
      <w:r w:rsidR="008337AA">
        <w:rPr>
          <w:sz w:val="20"/>
          <w:szCs w:val="20"/>
        </w:rPr>
        <w:t xml:space="preserve"> its history, Kellogg has capitalized on trends and shifts, and sometimes led them. As recently as the 1980s, Kellogg almost by itself grew the entire cereal category by 50 percent in just five years by targeting baby boomers with products positioned on nutrition and convenience. But, now, people increasingly reach for granola bars or Greek yogurt. Cold cereal consumption has declined. Families no longer gather around the breakfast table; it’s more likely a grab-and-go breakfast. Additionally, consumers are more health-conscious. </w:t>
      </w:r>
      <w:r w:rsidR="00D318BF">
        <w:rPr>
          <w:sz w:val="20"/>
          <w:szCs w:val="20"/>
        </w:rPr>
        <w:t>Kellogg’s problem</w:t>
      </w:r>
      <w:r w:rsidR="008337AA">
        <w:rPr>
          <w:sz w:val="20"/>
          <w:szCs w:val="20"/>
        </w:rPr>
        <w:t xml:space="preserve"> is that many of its cereals are carb-heavy, processed foods made from corn, oats, wheat, and rice. Kellogg has reduced the sugar content in some of its children’s cereals, while adding healthier extensions to other brand lines. It bought Kashi, a brand known for natural and organic ingredients. At the same time, it has added numerous less-than-healthy extensions. It also now sells cookies, crackers, pizzas</w:t>
      </w:r>
      <w:r w:rsidR="009E3AFC">
        <w:rPr>
          <w:sz w:val="20"/>
          <w:szCs w:val="20"/>
        </w:rPr>
        <w:t>,</w:t>
      </w:r>
      <w:r w:rsidR="008337AA">
        <w:rPr>
          <w:sz w:val="20"/>
          <w:szCs w:val="20"/>
        </w:rPr>
        <w:t xml:space="preserve"> and frozen entrees in addition to breakfast foods. The mix of moves that match the trends in </w:t>
      </w:r>
      <w:r w:rsidR="005D6C3F">
        <w:rPr>
          <w:sz w:val="20"/>
          <w:szCs w:val="20"/>
        </w:rPr>
        <w:t xml:space="preserve">the U.S. food culture along with actions that are out of sync with the direction of the food culture makes it difficult to determine the direction in which Kellogg is really heading. Will Kellogg adapt to where its customers are heading and resume its leadership position?  Time will tell. </w:t>
      </w:r>
    </w:p>
    <w:p w14:paraId="7B69A181" w14:textId="40D0E491" w:rsidR="001D07FE" w:rsidRPr="00D72408" w:rsidRDefault="001D07FE" w:rsidP="00BE20F5">
      <w:pPr>
        <w:pStyle w:val="Heading3"/>
        <w:rPr>
          <w:sz w:val="24"/>
          <w:szCs w:val="24"/>
        </w:rPr>
      </w:pPr>
      <w:r w:rsidRPr="00D72408">
        <w:rPr>
          <w:sz w:val="24"/>
          <w:szCs w:val="24"/>
        </w:rPr>
        <w:t>Discussion Objective</w:t>
      </w:r>
    </w:p>
    <w:p w14:paraId="1E65C016" w14:textId="526842F7" w:rsidR="001D07FE" w:rsidRPr="00D72408" w:rsidRDefault="001D07FE" w:rsidP="00BE20F5">
      <w:pPr>
        <w:pStyle w:val="TNRpapa"/>
        <w:jc w:val="both"/>
      </w:pPr>
      <w:r>
        <w:t xml:space="preserve">A brief discussion of the </w:t>
      </w:r>
      <w:r w:rsidR="00D51DC7">
        <w:t xml:space="preserve">Kellogg </w:t>
      </w:r>
      <w:r w:rsidRPr="00D72408">
        <w:t>story will help to illustrate how</w:t>
      </w:r>
      <w:r w:rsidR="00D82E20">
        <w:t xml:space="preserve"> leading companies sometimes must</w:t>
      </w:r>
      <w:r>
        <w:t xml:space="preserve"> react to ch</w:t>
      </w:r>
      <w:r w:rsidR="00D82E20">
        <w:t>anges in the environment</w:t>
      </w:r>
      <w:r>
        <w:t>.</w:t>
      </w:r>
      <w:r w:rsidR="00BC30C1">
        <w:t xml:space="preserve"> While the breakfast-eating behavior has changed, along with changes in family structure and habits, Kellogg has lagged in adapting to the changes.</w:t>
      </w:r>
      <w:r>
        <w:t xml:space="preserve"> Here, t</w:t>
      </w:r>
      <w:r w:rsidRPr="00D72408">
        <w:t xml:space="preserve">he discussion goal is to link </w:t>
      </w:r>
      <w:r w:rsidR="00D51DC7">
        <w:t>Kellogg’</w:t>
      </w:r>
      <w:r w:rsidR="00D51DC7" w:rsidRPr="00D72408">
        <w:t xml:space="preserve">s </w:t>
      </w:r>
      <w:r w:rsidRPr="00D72408">
        <w:t xml:space="preserve">threats, opportunities, and performance to the changes occurring in the firm’s microenvironment and </w:t>
      </w:r>
      <w:proofErr w:type="spellStart"/>
      <w:r w:rsidRPr="00D72408">
        <w:t>macroenvironment</w:t>
      </w:r>
      <w:proofErr w:type="spellEnd"/>
      <w:r w:rsidRPr="00D72408">
        <w:t>.</w:t>
      </w:r>
      <w:r>
        <w:t xml:space="preserve"> This discussion provides a useful</w:t>
      </w:r>
      <w:r w:rsidRPr="00D72408">
        <w:t xml:space="preserve"> transition from the marketing management model provided in Chapter 2 to the concepts of analyzing the marketing environment presented in Chapter 3. </w:t>
      </w:r>
    </w:p>
    <w:p w14:paraId="4CE0A55A" w14:textId="658E6FBD" w:rsidR="00D51DC7" w:rsidRDefault="001D07FE" w:rsidP="0077228A">
      <w:pPr>
        <w:pStyle w:val="Heading3"/>
        <w:jc w:val="both"/>
      </w:pPr>
      <w:r w:rsidRPr="00D72408">
        <w:rPr>
          <w:sz w:val="24"/>
          <w:szCs w:val="24"/>
        </w:rPr>
        <w:t xml:space="preserve">Starting the Discussion </w:t>
      </w:r>
    </w:p>
    <w:p w14:paraId="2EB9A8E5" w14:textId="2461A50A" w:rsidR="009544C6" w:rsidRPr="00D72408" w:rsidRDefault="009544C6" w:rsidP="00BE20F5">
      <w:pPr>
        <w:pStyle w:val="TNRpapa"/>
        <w:jc w:val="both"/>
      </w:pPr>
      <w:r>
        <w:t xml:space="preserve">To kick off the Kellogg discussion, pull up the Kellogg website at </w:t>
      </w:r>
      <w:hyperlink r:id="rId8" w:history="1">
        <w:r w:rsidR="00962CB4" w:rsidRPr="001448BD">
          <w:rPr>
            <w:rStyle w:val="Hyperlink"/>
          </w:rPr>
          <w:t>www.kelloggcompany.com</w:t>
        </w:r>
      </w:hyperlink>
      <w:r w:rsidR="00962CB4">
        <w:t xml:space="preserve">.  Ask students to select products they recognize as Kellogg products.  Ask students why they think Kellogg’s product family includes some brands, such as </w:t>
      </w:r>
      <w:proofErr w:type="spellStart"/>
      <w:r w:rsidR="00962CB4">
        <w:t>Gardenburger</w:t>
      </w:r>
      <w:proofErr w:type="spellEnd"/>
      <w:r w:rsidR="00962CB4">
        <w:t xml:space="preserve">, Famous Amos, and Pringle’s, along with numerous cereals. </w:t>
      </w:r>
      <w:r w:rsidR="00D51DC7">
        <w:t>Be sure</w:t>
      </w:r>
      <w:r w:rsidR="00962CB4">
        <w:t xml:space="preserve"> the</w:t>
      </w:r>
      <w:r w:rsidR="00D51DC7">
        <w:t xml:space="preserve"> students notice the</w:t>
      </w:r>
      <w:r w:rsidR="00962CB4">
        <w:t xml:space="preserve"> kinds of products associated with some of the brands, such as Special K</w:t>
      </w:r>
      <w:r w:rsidR="00D51DC7">
        <w:t>,</w:t>
      </w:r>
      <w:r w:rsidR="00962CB4">
        <w:t xml:space="preserve"> at </w:t>
      </w:r>
      <w:hyperlink r:id="rId9" w:history="1">
        <w:r w:rsidR="00962CB4" w:rsidRPr="001448BD">
          <w:rPr>
            <w:rStyle w:val="Hyperlink"/>
          </w:rPr>
          <w:t>https://www.specialk.com/en_US/products.html</w:t>
        </w:r>
      </w:hyperlink>
      <w:r w:rsidR="00962CB4">
        <w:t xml:space="preserve">. </w:t>
      </w:r>
      <w:r w:rsidR="00D51DC7">
        <w:t>What do they think of this family of products? The key question is this: how has Kellogg handled changes in the marketing environment? Use the following questions to focus the discussion.</w:t>
      </w:r>
    </w:p>
    <w:p w14:paraId="4105D729" w14:textId="77777777" w:rsidR="001D07FE" w:rsidRPr="00D72408" w:rsidRDefault="001D07FE" w:rsidP="00BE20F5">
      <w:pPr>
        <w:pStyle w:val="Heading3"/>
        <w:rPr>
          <w:rFonts w:ascii="Times New Roman" w:hAnsi="Times New Roman"/>
          <w:sz w:val="24"/>
          <w:szCs w:val="24"/>
        </w:rPr>
      </w:pPr>
      <w:r w:rsidRPr="00D72408">
        <w:rPr>
          <w:sz w:val="24"/>
          <w:szCs w:val="24"/>
        </w:rPr>
        <w:t>Discussion Questions</w:t>
      </w:r>
    </w:p>
    <w:p w14:paraId="181C0D39" w14:textId="0E0C8922" w:rsidR="001D07FE" w:rsidRDefault="001D07FE" w:rsidP="00BE20F5">
      <w:pPr>
        <w:pStyle w:val="TNRpapa"/>
        <w:numPr>
          <w:ilvl w:val="0"/>
          <w:numId w:val="29"/>
        </w:numPr>
        <w:jc w:val="both"/>
      </w:pPr>
      <w:r>
        <w:t xml:space="preserve">What appear to be </w:t>
      </w:r>
      <w:r w:rsidR="009544C6">
        <w:t xml:space="preserve">Kellogg’s </w:t>
      </w:r>
      <w:r>
        <w:t xml:space="preserve">unique strengths in analyzing the marketing environment? Which key principles from this chapter </w:t>
      </w:r>
      <w:r w:rsidR="009544C6">
        <w:t>were available to company planners</w:t>
      </w:r>
      <w:r>
        <w:t xml:space="preserve"> in anticipating, capitalizing on</w:t>
      </w:r>
      <w:r w:rsidR="009C653D">
        <w:t>,</w:t>
      </w:r>
      <w:r>
        <w:t xml:space="preserve"> and even helping shape the new marketing environment? (Here, you will want to focus the discussion on competitors and publics, along with the demograph</w:t>
      </w:r>
      <w:r w:rsidR="00D82E20">
        <w:t>ic, economic, and</w:t>
      </w:r>
      <w:r>
        <w:t xml:space="preserve"> cultural environments. As people’s views of themselv</w:t>
      </w:r>
      <w:r w:rsidR="00D82E20">
        <w:t xml:space="preserve">es and society have changed, </w:t>
      </w:r>
      <w:r>
        <w:t xml:space="preserve">has </w:t>
      </w:r>
      <w:r w:rsidR="009544C6">
        <w:t>Kellogg impacted</w:t>
      </w:r>
      <w:r>
        <w:t xml:space="preserve"> those changes?)   </w:t>
      </w:r>
    </w:p>
    <w:p w14:paraId="07340892" w14:textId="42E93F9B" w:rsidR="001D07FE" w:rsidRDefault="001D07FE" w:rsidP="00BE20F5">
      <w:pPr>
        <w:pStyle w:val="TNRpapa"/>
        <w:numPr>
          <w:ilvl w:val="0"/>
          <w:numId w:val="29"/>
        </w:numPr>
        <w:jc w:val="both"/>
      </w:pPr>
      <w:r>
        <w:t xml:space="preserve">How have </w:t>
      </w:r>
      <w:r w:rsidRPr="00D72408">
        <w:t>changes in the marketing environment create</w:t>
      </w:r>
      <w:r>
        <w:t>d</w:t>
      </w:r>
      <w:r w:rsidRPr="00D72408">
        <w:t xml:space="preserve"> opp</w:t>
      </w:r>
      <w:r>
        <w:t xml:space="preserve">ortunities and threats for </w:t>
      </w:r>
      <w:r w:rsidR="009544C6">
        <w:t>Kellogg</w:t>
      </w:r>
      <w:r w:rsidRPr="00D72408">
        <w:t xml:space="preserve">? (Be sure to include the time period back to </w:t>
      </w:r>
      <w:r w:rsidR="001A6180">
        <w:t xml:space="preserve">at least 2000. </w:t>
      </w:r>
      <w:r>
        <w:t xml:space="preserve">Focus </w:t>
      </w:r>
      <w:r w:rsidRPr="00D72408">
        <w:t xml:space="preserve">on changes in </w:t>
      </w:r>
      <w:r w:rsidR="009544C6">
        <w:t>lifestyle,</w:t>
      </w:r>
      <w:r w:rsidRPr="00D72408">
        <w:t xml:space="preserve"> customer needs, business processes, and competitio</w:t>
      </w:r>
      <w:r>
        <w:t xml:space="preserve">n. </w:t>
      </w:r>
      <w:r w:rsidR="009544C6">
        <w:t xml:space="preserve">Kellogg’s </w:t>
      </w:r>
      <w:r>
        <w:t xml:space="preserve">approach to </w:t>
      </w:r>
      <w:r w:rsidR="001A6180">
        <w:t xml:space="preserve">marketing </w:t>
      </w:r>
      <w:r w:rsidR="009544C6">
        <w:t>h</w:t>
      </w:r>
      <w:r w:rsidR="009E3AFC">
        <w:t>as</w:t>
      </w:r>
      <w:r w:rsidR="009544C6">
        <w:t xml:space="preserve"> impacted</w:t>
      </w:r>
      <w:r w:rsidRPr="00D72408">
        <w:t xml:space="preserve"> </w:t>
      </w:r>
      <w:r w:rsidR="009544C6">
        <w:t xml:space="preserve">its performance. While over the decades, it has experienced incredible success, </w:t>
      </w:r>
      <w:r>
        <w:t xml:space="preserve">which forces might threaten </w:t>
      </w:r>
      <w:r w:rsidR="009544C6">
        <w:t xml:space="preserve">that </w:t>
      </w:r>
      <w:r>
        <w:t>success?)</w:t>
      </w:r>
    </w:p>
    <w:p w14:paraId="22004A6A" w14:textId="093A053D" w:rsidR="001D07FE" w:rsidRPr="00D72408" w:rsidRDefault="001D07FE" w:rsidP="00D318BF">
      <w:pPr>
        <w:pStyle w:val="TNRpapa"/>
        <w:numPr>
          <w:ilvl w:val="0"/>
          <w:numId w:val="29"/>
        </w:numPr>
        <w:spacing w:after="0"/>
      </w:pPr>
      <w:r w:rsidRPr="00D72408">
        <w:lastRenderedPageBreak/>
        <w:t xml:space="preserve">How does the chapter-opening </w:t>
      </w:r>
      <w:r w:rsidR="009544C6">
        <w:t>Kellogg</w:t>
      </w:r>
      <w:r>
        <w:t xml:space="preserve"> </w:t>
      </w:r>
      <w:r w:rsidRPr="00D72408">
        <w:t xml:space="preserve">story relate to what comes later in the chapter? (This question transitions the discussion to Chapter 3 topics such as the impact of the </w:t>
      </w:r>
      <w:r>
        <w:t>actors and forces in the micro</w:t>
      </w:r>
      <w:r w:rsidR="0089673F">
        <w:t>environments</w:t>
      </w:r>
      <w:r>
        <w:t xml:space="preserve"> </w:t>
      </w:r>
      <w:r w:rsidRPr="00D72408">
        <w:t xml:space="preserve">and </w:t>
      </w:r>
      <w:proofErr w:type="spellStart"/>
      <w:r w:rsidRPr="00D72408">
        <w:t>macroenvironments</w:t>
      </w:r>
      <w:proofErr w:type="spellEnd"/>
      <w:r w:rsidRPr="00D72408">
        <w:t xml:space="preserve"> and how companies must respond. The key point: </w:t>
      </w:r>
      <w:r>
        <w:t>the best companies do not merely respond to changes. They help to shape and drive those changes</w:t>
      </w:r>
      <w:r w:rsidRPr="00D72408">
        <w:t>.</w:t>
      </w:r>
      <w:r w:rsidR="009544C6">
        <w:t xml:space="preserve">  And companies that don’t respond tend to struggle.</w:t>
      </w:r>
      <w:r w:rsidRPr="00D72408">
        <w:t>)</w:t>
      </w:r>
    </w:p>
    <w:p w14:paraId="003376A4" w14:textId="77777777" w:rsidR="001D07FE" w:rsidRPr="00D72408" w:rsidRDefault="001D07FE" w:rsidP="00D318BF">
      <w:pPr>
        <w:jc w:val="both"/>
        <w:rPr>
          <w:b/>
          <w:bCs/>
          <w:sz w:val="32"/>
          <w:szCs w:val="32"/>
        </w:rPr>
      </w:pPr>
    </w:p>
    <w:p w14:paraId="515B128C" w14:textId="77777777" w:rsidR="001D07FE" w:rsidRPr="00D72408" w:rsidRDefault="001D07FE" w:rsidP="00D318BF">
      <w:pPr>
        <w:pStyle w:val="Heading2"/>
        <w:rPr>
          <w:sz w:val="32"/>
          <w:szCs w:val="32"/>
        </w:rPr>
      </w:pPr>
      <w:r w:rsidRPr="00D72408">
        <w:rPr>
          <w:sz w:val="32"/>
          <w:szCs w:val="32"/>
        </w:rPr>
        <w:t xml:space="preserve">Chapter Overview </w:t>
      </w:r>
    </w:p>
    <w:p w14:paraId="2DE35BB4" w14:textId="77777777" w:rsidR="001D07FE" w:rsidRPr="00D72408" w:rsidRDefault="001D07FE" w:rsidP="00BE20F5">
      <w:pPr>
        <w:jc w:val="both"/>
      </w:pPr>
      <w:r w:rsidRPr="00D72408">
        <w:t>Use Power Point Slide 3-1 Here</w:t>
      </w:r>
    </w:p>
    <w:p w14:paraId="0641DE43" w14:textId="77777777" w:rsidR="001D07FE" w:rsidRPr="00D72408" w:rsidRDefault="001D07FE" w:rsidP="00BE20F5">
      <w:pPr>
        <w:jc w:val="both"/>
        <w:rPr>
          <w:i/>
        </w:rPr>
      </w:pPr>
    </w:p>
    <w:p w14:paraId="27F869F6" w14:textId="77777777" w:rsidR="001D07FE" w:rsidRPr="00D72408" w:rsidRDefault="001D07FE" w:rsidP="00BE20F5">
      <w:pPr>
        <w:pStyle w:val="INTRO"/>
        <w:jc w:val="both"/>
        <w:rPr>
          <w:szCs w:val="24"/>
        </w:rPr>
      </w:pPr>
      <w:r w:rsidRPr="00D72408">
        <w:rPr>
          <w:szCs w:val="24"/>
        </w:rPr>
        <w:t xml:space="preserve">This chapter shows that marketing does not operate in a vacuum but rather in a complex and changing environment. Other </w:t>
      </w:r>
      <w:r w:rsidRPr="00D72408">
        <w:rPr>
          <w:i/>
          <w:szCs w:val="24"/>
        </w:rPr>
        <w:t>actors</w:t>
      </w:r>
      <w:r w:rsidRPr="00D72408">
        <w:rPr>
          <w:szCs w:val="24"/>
        </w:rPr>
        <w:t xml:space="preserve"> in this environment—suppliers, intermediaries, customers, competitors, publics, and others—may work with or against the company. Major environmental </w:t>
      </w:r>
      <w:r w:rsidRPr="00D72408">
        <w:rPr>
          <w:i/>
          <w:szCs w:val="24"/>
        </w:rPr>
        <w:t>forces</w:t>
      </w:r>
      <w:r w:rsidRPr="00D72408">
        <w:rPr>
          <w:szCs w:val="24"/>
        </w:rPr>
        <w:t>—demographic, economic, natural, technological, political, and cultural—shape marketing opportunities, pose threats, and affect the company’s ability to build customer relationships. To develop effective marketing strategies, you must first understand the environment in which marketing operates.</w:t>
      </w:r>
    </w:p>
    <w:p w14:paraId="0005CFFF" w14:textId="77777777" w:rsidR="001D07FE" w:rsidRPr="00D72408" w:rsidRDefault="001D07FE" w:rsidP="00BE20F5">
      <w:pPr>
        <w:jc w:val="both"/>
      </w:pPr>
    </w:p>
    <w:p w14:paraId="7A092401" w14:textId="77777777" w:rsidR="001D07FE" w:rsidRPr="00D72408" w:rsidRDefault="001D07FE" w:rsidP="00BE20F5">
      <w:pPr>
        <w:pStyle w:val="Heading2"/>
        <w:rPr>
          <w:bCs/>
          <w:sz w:val="32"/>
          <w:szCs w:val="32"/>
        </w:rPr>
      </w:pPr>
      <w:r w:rsidRPr="00D72408">
        <w:rPr>
          <w:sz w:val="32"/>
          <w:szCs w:val="32"/>
        </w:rPr>
        <w:t xml:space="preserve">Chapter </w:t>
      </w:r>
      <w:r w:rsidRPr="00D72408">
        <w:rPr>
          <w:bCs/>
          <w:sz w:val="32"/>
          <w:szCs w:val="32"/>
        </w:rPr>
        <w:t>OBJECTIVES</w:t>
      </w:r>
    </w:p>
    <w:p w14:paraId="4BB7274F" w14:textId="35C1A577" w:rsidR="001D07FE" w:rsidRPr="00D72408" w:rsidRDefault="001D07FE" w:rsidP="00BE20F5">
      <w:pPr>
        <w:jc w:val="both"/>
      </w:pPr>
      <w:r w:rsidRPr="00D72408">
        <w:t>Use Power Point Slide 3-2</w:t>
      </w:r>
      <w:r w:rsidR="00EE3DEB">
        <w:t xml:space="preserve"> </w:t>
      </w:r>
      <w:r w:rsidR="00C765A6">
        <w:t>h</w:t>
      </w:r>
      <w:r w:rsidRPr="00D72408">
        <w:t>ere</w:t>
      </w:r>
    </w:p>
    <w:p w14:paraId="4C6BED85" w14:textId="77777777" w:rsidR="001D07FE" w:rsidRPr="00D72408" w:rsidRDefault="001D07FE" w:rsidP="00BE20F5">
      <w:pPr>
        <w:jc w:val="both"/>
        <w:rPr>
          <w:b/>
        </w:rPr>
      </w:pPr>
    </w:p>
    <w:p w14:paraId="6383EFC4" w14:textId="77777777" w:rsidR="001D07FE" w:rsidRPr="00D72408" w:rsidRDefault="001D07FE" w:rsidP="00E963CC">
      <w:pPr>
        <w:pStyle w:val="OBJ"/>
        <w:spacing w:after="0"/>
        <w:jc w:val="both"/>
        <w:rPr>
          <w:szCs w:val="24"/>
        </w:rPr>
      </w:pPr>
      <w:r w:rsidRPr="00D72408">
        <w:rPr>
          <w:szCs w:val="24"/>
        </w:rPr>
        <w:t>Describe the environmental forces that affect the company’s ability to serve its customers.</w:t>
      </w:r>
    </w:p>
    <w:p w14:paraId="579213FC" w14:textId="77777777" w:rsidR="001D07FE" w:rsidRPr="00D72408" w:rsidRDefault="001D07FE" w:rsidP="00E963CC">
      <w:pPr>
        <w:pStyle w:val="OBJ"/>
        <w:spacing w:after="0"/>
        <w:jc w:val="both"/>
        <w:rPr>
          <w:szCs w:val="24"/>
        </w:rPr>
      </w:pPr>
      <w:r w:rsidRPr="00D72408">
        <w:rPr>
          <w:szCs w:val="24"/>
        </w:rPr>
        <w:t>Explain how changes in the demographic and economic environments affect marketing decisions.</w:t>
      </w:r>
    </w:p>
    <w:p w14:paraId="1A1585F6" w14:textId="77777777" w:rsidR="001D07FE" w:rsidRPr="00D72408" w:rsidRDefault="001D07FE" w:rsidP="00E963CC">
      <w:pPr>
        <w:pStyle w:val="OBJ"/>
        <w:spacing w:after="0"/>
        <w:jc w:val="both"/>
        <w:rPr>
          <w:szCs w:val="24"/>
        </w:rPr>
      </w:pPr>
      <w:r w:rsidRPr="00D72408">
        <w:rPr>
          <w:szCs w:val="24"/>
        </w:rPr>
        <w:t>Identify the major trends in the firm’s natural and technological environments.</w:t>
      </w:r>
    </w:p>
    <w:p w14:paraId="46C0F8EC" w14:textId="60F58817" w:rsidR="001D07FE" w:rsidRPr="00D72408" w:rsidRDefault="009E3AFC" w:rsidP="00E963CC">
      <w:pPr>
        <w:pStyle w:val="OBJ"/>
        <w:spacing w:after="0"/>
        <w:jc w:val="both"/>
        <w:rPr>
          <w:szCs w:val="24"/>
        </w:rPr>
      </w:pPr>
      <w:r>
        <w:rPr>
          <w:szCs w:val="24"/>
        </w:rPr>
        <w:t>Explain</w:t>
      </w:r>
      <w:r w:rsidR="00EE3DEB">
        <w:rPr>
          <w:szCs w:val="24"/>
        </w:rPr>
        <w:t xml:space="preserve"> the key change</w:t>
      </w:r>
      <w:r w:rsidR="001D07FE" w:rsidRPr="00D72408">
        <w:rPr>
          <w:szCs w:val="24"/>
        </w:rPr>
        <w:t>s in the political and cultural environments.</w:t>
      </w:r>
    </w:p>
    <w:p w14:paraId="741A454E" w14:textId="77777777" w:rsidR="001D07FE" w:rsidRPr="00D72408" w:rsidRDefault="001D07FE" w:rsidP="00E963CC">
      <w:pPr>
        <w:pStyle w:val="OBJ"/>
        <w:spacing w:after="0"/>
        <w:jc w:val="both"/>
        <w:rPr>
          <w:szCs w:val="24"/>
        </w:rPr>
      </w:pPr>
      <w:r w:rsidRPr="00D72408">
        <w:rPr>
          <w:szCs w:val="24"/>
        </w:rPr>
        <w:t>Discuss how companies can react to the marketing environment.</w:t>
      </w:r>
    </w:p>
    <w:p w14:paraId="67E4D772" w14:textId="77777777" w:rsidR="00723AFE" w:rsidRPr="00D72408" w:rsidRDefault="00723AFE" w:rsidP="00723AFE">
      <w:pPr>
        <w:jc w:val="both"/>
      </w:pPr>
    </w:p>
    <w:p w14:paraId="06F13FD0" w14:textId="7AD94213" w:rsidR="001D07FE" w:rsidRPr="00D72408" w:rsidRDefault="001D07FE" w:rsidP="00D318BF">
      <w:pPr>
        <w:pStyle w:val="Heading2"/>
      </w:pPr>
      <w:r w:rsidRPr="00D72408">
        <w:rPr>
          <w:bCs/>
          <w:sz w:val="32"/>
          <w:szCs w:val="32"/>
        </w:rPr>
        <w:t>Chapter Outline</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260"/>
        <w:gridCol w:w="6030"/>
        <w:gridCol w:w="2190"/>
      </w:tblGrid>
      <w:tr w:rsidR="001D07FE" w:rsidRPr="00D72408" w14:paraId="2EF8B38F" w14:textId="77777777" w:rsidTr="00D318BF">
        <w:trPr>
          <w:trHeight w:val="260"/>
        </w:trPr>
        <w:tc>
          <w:tcPr>
            <w:tcW w:w="1260" w:type="dxa"/>
            <w:tcBorders>
              <w:right w:val="single" w:sz="4" w:space="0" w:color="auto"/>
            </w:tcBorders>
          </w:tcPr>
          <w:p w14:paraId="6FC2DC91" w14:textId="4672CD98" w:rsidR="001D07FE" w:rsidRDefault="001D07FE" w:rsidP="001451C2">
            <w:pPr>
              <w:jc w:val="both"/>
            </w:pPr>
            <w:r w:rsidRPr="00D72408">
              <w:t xml:space="preserve">p. </w:t>
            </w:r>
            <w:r w:rsidR="00723AFE">
              <w:t>6</w:t>
            </w:r>
            <w:r w:rsidR="00EE7889">
              <w:t>7</w:t>
            </w:r>
          </w:p>
          <w:p w14:paraId="5C65F36B" w14:textId="77777777" w:rsidR="009264A0" w:rsidRDefault="009264A0" w:rsidP="001451C2">
            <w:pPr>
              <w:jc w:val="both"/>
            </w:pPr>
          </w:p>
          <w:p w14:paraId="4E383805" w14:textId="77777777" w:rsidR="009264A0" w:rsidRDefault="009264A0" w:rsidP="001451C2">
            <w:pPr>
              <w:jc w:val="both"/>
            </w:pPr>
          </w:p>
          <w:p w14:paraId="5DCA0416" w14:textId="77777777" w:rsidR="009264A0" w:rsidRDefault="009264A0" w:rsidP="001451C2">
            <w:pPr>
              <w:jc w:val="both"/>
            </w:pPr>
          </w:p>
          <w:p w14:paraId="2A0BABE4" w14:textId="77777777" w:rsidR="009264A0" w:rsidRDefault="009264A0" w:rsidP="001451C2">
            <w:pPr>
              <w:jc w:val="both"/>
            </w:pPr>
          </w:p>
          <w:p w14:paraId="1CCE12E3" w14:textId="77777777" w:rsidR="009264A0" w:rsidRDefault="009264A0" w:rsidP="001451C2">
            <w:pPr>
              <w:jc w:val="both"/>
            </w:pPr>
          </w:p>
          <w:p w14:paraId="28B745C4" w14:textId="77777777" w:rsidR="009264A0" w:rsidRDefault="009264A0" w:rsidP="001451C2">
            <w:pPr>
              <w:jc w:val="both"/>
            </w:pPr>
          </w:p>
          <w:p w14:paraId="19FC25A1" w14:textId="77777777" w:rsidR="009264A0" w:rsidRDefault="009264A0" w:rsidP="001451C2">
            <w:pPr>
              <w:jc w:val="both"/>
            </w:pPr>
          </w:p>
          <w:p w14:paraId="793C5884" w14:textId="77777777" w:rsidR="009264A0" w:rsidRDefault="009264A0" w:rsidP="001451C2">
            <w:pPr>
              <w:jc w:val="both"/>
            </w:pPr>
          </w:p>
          <w:p w14:paraId="1B1CC7A7" w14:textId="77777777" w:rsidR="009264A0" w:rsidRDefault="009264A0" w:rsidP="001451C2">
            <w:pPr>
              <w:jc w:val="both"/>
            </w:pPr>
          </w:p>
          <w:p w14:paraId="3A240359" w14:textId="77777777" w:rsidR="009264A0" w:rsidRDefault="009264A0" w:rsidP="001451C2">
            <w:pPr>
              <w:jc w:val="both"/>
            </w:pPr>
          </w:p>
          <w:p w14:paraId="7029C9E7" w14:textId="3D4627FF" w:rsidR="009264A0" w:rsidRPr="00D72408" w:rsidRDefault="009264A0" w:rsidP="001451C2">
            <w:pPr>
              <w:jc w:val="both"/>
            </w:pPr>
          </w:p>
        </w:tc>
        <w:tc>
          <w:tcPr>
            <w:tcW w:w="6030" w:type="dxa"/>
            <w:tcBorders>
              <w:left w:val="single" w:sz="4" w:space="0" w:color="auto"/>
              <w:right w:val="single" w:sz="4" w:space="0" w:color="auto"/>
            </w:tcBorders>
          </w:tcPr>
          <w:p w14:paraId="0E339DBB" w14:textId="77777777" w:rsidR="001D07FE" w:rsidRPr="00D72408" w:rsidRDefault="001D07FE" w:rsidP="001451C2">
            <w:pPr>
              <w:jc w:val="both"/>
              <w:rPr>
                <w:rFonts w:cs="Arial"/>
                <w:b/>
                <w:bCs/>
              </w:rPr>
            </w:pPr>
            <w:r w:rsidRPr="00D72408">
              <w:rPr>
                <w:rFonts w:cs="Arial"/>
                <w:b/>
                <w:bCs/>
              </w:rPr>
              <w:t>INTRODUCTION</w:t>
            </w:r>
          </w:p>
          <w:p w14:paraId="6D36B751" w14:textId="77777777" w:rsidR="001D07FE" w:rsidRPr="00D72408" w:rsidRDefault="001D07FE" w:rsidP="001451C2">
            <w:pPr>
              <w:jc w:val="both"/>
              <w:rPr>
                <w:rFonts w:cs="Arial"/>
              </w:rPr>
            </w:pPr>
          </w:p>
          <w:p w14:paraId="67239AF4" w14:textId="30D3C641" w:rsidR="001D07FE" w:rsidRDefault="0009347F" w:rsidP="00661DC1">
            <w:pPr>
              <w:spacing w:afterLines="120" w:after="288"/>
            </w:pPr>
            <w:r>
              <w:t>Kellogg, the worldwide cereal leader</w:t>
            </w:r>
            <w:r w:rsidR="001A6180" w:rsidRPr="001A6180">
              <w:t xml:space="preserve">, has been around for </w:t>
            </w:r>
            <w:r>
              <w:t>109</w:t>
            </w:r>
            <w:r w:rsidR="001A6180">
              <w:t xml:space="preserve"> years</w:t>
            </w:r>
            <w:r w:rsidR="003E128C">
              <w:t xml:space="preserve">. Twenty </w:t>
            </w:r>
            <w:r>
              <w:t>years ago, almost single-handedly</w:t>
            </w:r>
            <w:r w:rsidR="003E128C">
              <w:t>, Kellogg</w:t>
            </w:r>
            <w:r>
              <w:t xml:space="preserve"> grew the entire cereal category by 50 percent in just five years by targeting baby boomers with products positioned on nutrition and convenience.</w:t>
            </w:r>
            <w:r w:rsidR="001A6180">
              <w:t xml:space="preserve"> </w:t>
            </w:r>
          </w:p>
          <w:p w14:paraId="5EF26D8D" w14:textId="167D5A17" w:rsidR="001A6180" w:rsidRDefault="001A6180" w:rsidP="00D318BF">
            <w:pPr>
              <w:spacing w:afterLines="120" w:after="288"/>
            </w:pPr>
            <w:r>
              <w:t xml:space="preserve">But </w:t>
            </w:r>
            <w:r w:rsidR="003E128C">
              <w:t xml:space="preserve">in </w:t>
            </w:r>
            <w:r>
              <w:t>the 21</w:t>
            </w:r>
            <w:r w:rsidRPr="001A6180">
              <w:rPr>
                <w:vertAlign w:val="superscript"/>
              </w:rPr>
              <w:t>st</w:t>
            </w:r>
            <w:r>
              <w:t xml:space="preserve"> century</w:t>
            </w:r>
            <w:r w:rsidR="003E128C">
              <w:t xml:space="preserve">, </w:t>
            </w:r>
            <w:r w:rsidR="00313601">
              <w:t>demographic, cultural, and lifestyle changes are moving customers away from Kellogg and its product line.</w:t>
            </w:r>
          </w:p>
          <w:p w14:paraId="27AAFE78" w14:textId="2EA260D9" w:rsidR="001D07FE" w:rsidRPr="00D72408" w:rsidRDefault="00313601" w:rsidP="00D318BF">
            <w:r>
              <w:t xml:space="preserve">Kellogg has offered healthier options, including gluten-free and GMO-free products. However, in a seeming conflict of image and appeal, it has also introduced less-healthy product extensions. </w:t>
            </w:r>
          </w:p>
        </w:tc>
        <w:tc>
          <w:tcPr>
            <w:tcW w:w="2190" w:type="dxa"/>
            <w:tcBorders>
              <w:left w:val="single" w:sz="4" w:space="0" w:color="auto"/>
            </w:tcBorders>
          </w:tcPr>
          <w:p w14:paraId="1EB1C4DF" w14:textId="266A238D" w:rsidR="001D07FE" w:rsidRPr="00D72408" w:rsidRDefault="00EE3DEB" w:rsidP="001451C2">
            <w:pPr>
              <w:jc w:val="both"/>
              <w:rPr>
                <w:caps/>
              </w:rPr>
            </w:pPr>
            <w:r>
              <w:rPr>
                <w:caps/>
              </w:rPr>
              <w:t xml:space="preserve">p. </w:t>
            </w:r>
            <w:r w:rsidR="00723AFE">
              <w:rPr>
                <w:caps/>
              </w:rPr>
              <w:t>6</w:t>
            </w:r>
            <w:r w:rsidR="00586D02">
              <w:rPr>
                <w:caps/>
              </w:rPr>
              <w:t>7</w:t>
            </w:r>
          </w:p>
          <w:p w14:paraId="24DA649F" w14:textId="50E28CF9" w:rsidR="001D07FE" w:rsidRPr="00D72408" w:rsidRDefault="00723AFE" w:rsidP="001451C2">
            <w:pPr>
              <w:jc w:val="both"/>
            </w:pPr>
            <w:r>
              <w:t xml:space="preserve">Photo: </w:t>
            </w:r>
            <w:r w:rsidR="00EE7889">
              <w:t>Kellogg</w:t>
            </w:r>
          </w:p>
          <w:p w14:paraId="6952F7C8" w14:textId="77777777" w:rsidR="001D07FE" w:rsidRPr="00D72408" w:rsidRDefault="001D07FE" w:rsidP="001451C2">
            <w:pPr>
              <w:jc w:val="both"/>
            </w:pPr>
          </w:p>
        </w:tc>
      </w:tr>
      <w:tr w:rsidR="001D07FE" w:rsidRPr="00D72408" w14:paraId="76CD9E3E" w14:textId="77777777" w:rsidTr="001451C2">
        <w:trPr>
          <w:trHeight w:val="1070"/>
        </w:trPr>
        <w:tc>
          <w:tcPr>
            <w:tcW w:w="1260" w:type="dxa"/>
          </w:tcPr>
          <w:p w14:paraId="160D511D" w14:textId="15619470" w:rsidR="001D07FE" w:rsidRPr="00D72408" w:rsidRDefault="001D07FE" w:rsidP="001451C2">
            <w:pPr>
              <w:jc w:val="both"/>
            </w:pPr>
          </w:p>
        </w:tc>
        <w:tc>
          <w:tcPr>
            <w:tcW w:w="6030" w:type="dxa"/>
          </w:tcPr>
          <w:p w14:paraId="17ED890C" w14:textId="77777777" w:rsidR="001D07FE" w:rsidRPr="00D72408" w:rsidRDefault="001D07FE" w:rsidP="00BE20F5">
            <w:pPr>
              <w:numPr>
                <w:ilvl w:val="0"/>
                <w:numId w:val="3"/>
              </w:numPr>
              <w:jc w:val="both"/>
              <w:rPr>
                <w:b/>
              </w:rPr>
            </w:pPr>
            <w:r w:rsidRPr="00D72408">
              <w:rPr>
                <w:b/>
              </w:rPr>
              <w:t>Opening Vignette Questions</w:t>
            </w:r>
          </w:p>
          <w:p w14:paraId="0EAF5E17" w14:textId="580BAE1B" w:rsidR="001D07FE" w:rsidRPr="00D72408" w:rsidRDefault="00313601" w:rsidP="00BE20F5">
            <w:pPr>
              <w:numPr>
                <w:ilvl w:val="0"/>
                <w:numId w:val="30"/>
              </w:numPr>
              <w:jc w:val="both"/>
            </w:pPr>
            <w:r>
              <w:t>How is Kellogg addressing the changing</w:t>
            </w:r>
            <w:r w:rsidR="001D07FE">
              <w:t xml:space="preserve"> marketing environment? </w:t>
            </w:r>
          </w:p>
          <w:p w14:paraId="78B94BD4" w14:textId="53232F21" w:rsidR="001D07FE" w:rsidRPr="00D72408" w:rsidRDefault="001D07FE" w:rsidP="00BE20F5">
            <w:pPr>
              <w:numPr>
                <w:ilvl w:val="0"/>
                <w:numId w:val="30"/>
              </w:numPr>
              <w:jc w:val="both"/>
            </w:pPr>
            <w:r>
              <w:t xml:space="preserve">Analyze the company’s attitude toward marketplace change. How has this attitude </w:t>
            </w:r>
            <w:r w:rsidR="00313601">
              <w:t xml:space="preserve">impacted </w:t>
            </w:r>
            <w:r>
              <w:t xml:space="preserve">its success? </w:t>
            </w:r>
          </w:p>
          <w:p w14:paraId="779EFC0C" w14:textId="4EC9EA90" w:rsidR="001D07FE" w:rsidRPr="00D72408" w:rsidRDefault="001D07FE" w:rsidP="00BE20F5">
            <w:pPr>
              <w:numPr>
                <w:ilvl w:val="0"/>
                <w:numId w:val="30"/>
              </w:numPr>
              <w:jc w:val="both"/>
            </w:pPr>
            <w:r w:rsidRPr="00D72408">
              <w:t xml:space="preserve">Do you believe that </w:t>
            </w:r>
            <w:r w:rsidR="00313601">
              <w:t xml:space="preserve">Kellogg </w:t>
            </w:r>
            <w:r w:rsidR="009264A0">
              <w:t>can reg</w:t>
            </w:r>
            <w:r>
              <w:t xml:space="preserve">ain the stronghold it </w:t>
            </w:r>
            <w:r w:rsidR="003E128C">
              <w:t xml:space="preserve">has </w:t>
            </w:r>
            <w:r w:rsidR="009264A0">
              <w:t>historically held in its markets</w:t>
            </w:r>
            <w:r>
              <w:t xml:space="preserve">? Why or why not? </w:t>
            </w:r>
          </w:p>
          <w:p w14:paraId="29385844" w14:textId="15DA695D" w:rsidR="001D07FE" w:rsidRPr="00D72408" w:rsidRDefault="001D07FE" w:rsidP="00313601">
            <w:pPr>
              <w:numPr>
                <w:ilvl w:val="0"/>
                <w:numId w:val="30"/>
              </w:numPr>
              <w:jc w:val="both"/>
            </w:pPr>
            <w:r>
              <w:t xml:space="preserve">In such a rapidly changing marketing environment, what might </w:t>
            </w:r>
            <w:r w:rsidR="00313601">
              <w:t xml:space="preserve">Kellogg </w:t>
            </w:r>
            <w:r>
              <w:t xml:space="preserve">be doing in five years? Ten years? </w:t>
            </w:r>
            <w:r w:rsidRPr="00D72408">
              <w:t xml:space="preserve"> </w:t>
            </w:r>
          </w:p>
        </w:tc>
        <w:tc>
          <w:tcPr>
            <w:tcW w:w="2190" w:type="dxa"/>
          </w:tcPr>
          <w:p w14:paraId="719EDE93" w14:textId="77777777" w:rsidR="001D07FE" w:rsidRPr="00D72408" w:rsidRDefault="001D07FE" w:rsidP="001451C2">
            <w:pPr>
              <w:jc w:val="both"/>
            </w:pPr>
          </w:p>
        </w:tc>
      </w:tr>
      <w:tr w:rsidR="001D07FE" w:rsidRPr="00D72408" w14:paraId="2AF4CBE0" w14:textId="77777777" w:rsidTr="0077228A">
        <w:trPr>
          <w:trHeight w:val="440"/>
        </w:trPr>
        <w:tc>
          <w:tcPr>
            <w:tcW w:w="1260" w:type="dxa"/>
            <w:tcBorders>
              <w:right w:val="single" w:sz="4" w:space="0" w:color="auto"/>
            </w:tcBorders>
          </w:tcPr>
          <w:p w14:paraId="493C9FA4" w14:textId="7708C39D" w:rsidR="001D07FE" w:rsidRPr="00D72408" w:rsidRDefault="00723AFE" w:rsidP="001451C2">
            <w:pPr>
              <w:jc w:val="both"/>
            </w:pPr>
            <w:r>
              <w:t xml:space="preserve">p. </w:t>
            </w:r>
            <w:r w:rsidR="00EE7889">
              <w:t>68</w:t>
            </w:r>
          </w:p>
          <w:p w14:paraId="475EA0D1" w14:textId="77777777" w:rsidR="00C765A6" w:rsidRDefault="00C765A6" w:rsidP="001451C2">
            <w:pPr>
              <w:jc w:val="both"/>
            </w:pPr>
          </w:p>
          <w:p w14:paraId="144C452D" w14:textId="77777777" w:rsidR="00C765A6" w:rsidRDefault="00C765A6" w:rsidP="001451C2">
            <w:pPr>
              <w:jc w:val="both"/>
            </w:pPr>
          </w:p>
          <w:p w14:paraId="35C53ECE" w14:textId="258FF483" w:rsidR="001D07FE" w:rsidRPr="00D72408" w:rsidRDefault="00C765A6" w:rsidP="001451C2">
            <w:pPr>
              <w:jc w:val="both"/>
            </w:pPr>
            <w:r>
              <w:t>PPT 3-3</w:t>
            </w:r>
          </w:p>
          <w:p w14:paraId="6B0731B6" w14:textId="77777777" w:rsidR="001D07FE" w:rsidRPr="00D72408" w:rsidRDefault="001D07FE" w:rsidP="001451C2">
            <w:pPr>
              <w:jc w:val="both"/>
            </w:pPr>
          </w:p>
          <w:p w14:paraId="61DF208D" w14:textId="77777777" w:rsidR="001D07FE" w:rsidRPr="00D72408" w:rsidRDefault="001D07FE" w:rsidP="001451C2">
            <w:pPr>
              <w:jc w:val="both"/>
            </w:pPr>
          </w:p>
          <w:p w14:paraId="47F0B3CA" w14:textId="77777777" w:rsidR="001D07FE" w:rsidRPr="00D72408" w:rsidRDefault="001D07FE" w:rsidP="001451C2">
            <w:pPr>
              <w:jc w:val="both"/>
            </w:pPr>
          </w:p>
          <w:p w14:paraId="0B7A6F00" w14:textId="77777777" w:rsidR="00C765A6" w:rsidRDefault="00C765A6" w:rsidP="001451C2">
            <w:pPr>
              <w:jc w:val="both"/>
            </w:pPr>
          </w:p>
          <w:p w14:paraId="7301068C" w14:textId="77777777" w:rsidR="00C765A6" w:rsidRDefault="00C765A6" w:rsidP="001451C2">
            <w:pPr>
              <w:jc w:val="both"/>
            </w:pPr>
          </w:p>
          <w:p w14:paraId="782E1BCE" w14:textId="26454C08" w:rsidR="001D07FE" w:rsidRDefault="009264A0" w:rsidP="001451C2">
            <w:pPr>
              <w:jc w:val="both"/>
            </w:pPr>
            <w:r>
              <w:t>PPT 3-</w:t>
            </w:r>
            <w:r w:rsidR="00C765A6">
              <w:t>4</w:t>
            </w:r>
          </w:p>
          <w:p w14:paraId="3F0B9E81" w14:textId="77777777" w:rsidR="009264A0" w:rsidRDefault="009264A0" w:rsidP="001451C2">
            <w:pPr>
              <w:jc w:val="both"/>
            </w:pPr>
          </w:p>
          <w:p w14:paraId="3BCC9527" w14:textId="77777777" w:rsidR="009264A0" w:rsidRDefault="009264A0" w:rsidP="001451C2">
            <w:pPr>
              <w:jc w:val="both"/>
            </w:pPr>
          </w:p>
          <w:p w14:paraId="3282CE4A" w14:textId="4B829B42" w:rsidR="009264A0" w:rsidRDefault="00723AFE" w:rsidP="001451C2">
            <w:pPr>
              <w:jc w:val="both"/>
            </w:pPr>
            <w:r>
              <w:t xml:space="preserve">p. </w:t>
            </w:r>
            <w:r w:rsidR="00EE7889">
              <w:t>68</w:t>
            </w:r>
          </w:p>
          <w:p w14:paraId="26D27128" w14:textId="77777777" w:rsidR="00C765A6" w:rsidRDefault="00C765A6" w:rsidP="001451C2">
            <w:pPr>
              <w:jc w:val="both"/>
            </w:pPr>
          </w:p>
          <w:p w14:paraId="724BCA18" w14:textId="77777777" w:rsidR="00C765A6" w:rsidRDefault="00C765A6" w:rsidP="001451C2">
            <w:pPr>
              <w:jc w:val="both"/>
            </w:pPr>
          </w:p>
          <w:p w14:paraId="697EA455" w14:textId="6C8B1056" w:rsidR="009264A0" w:rsidRPr="00D72408" w:rsidRDefault="009264A0" w:rsidP="001451C2">
            <w:pPr>
              <w:jc w:val="both"/>
            </w:pPr>
            <w:r>
              <w:t>PPT 3-</w:t>
            </w:r>
            <w:r w:rsidR="00C765A6">
              <w:t>5</w:t>
            </w:r>
          </w:p>
          <w:p w14:paraId="6FB36115" w14:textId="77777777" w:rsidR="001D07FE" w:rsidRDefault="001D07FE" w:rsidP="001451C2">
            <w:pPr>
              <w:jc w:val="both"/>
            </w:pPr>
          </w:p>
          <w:p w14:paraId="4FA04EC0" w14:textId="77777777" w:rsidR="009264A0" w:rsidRDefault="009264A0" w:rsidP="001451C2">
            <w:pPr>
              <w:jc w:val="both"/>
            </w:pPr>
          </w:p>
          <w:p w14:paraId="1BED9C5C" w14:textId="2DFE9985" w:rsidR="009264A0" w:rsidRPr="00D72408" w:rsidRDefault="009264A0" w:rsidP="001451C2">
            <w:pPr>
              <w:jc w:val="both"/>
            </w:pPr>
            <w:r>
              <w:t>PPT 3-</w:t>
            </w:r>
            <w:r w:rsidR="00C765A6">
              <w:t>6</w:t>
            </w:r>
          </w:p>
        </w:tc>
        <w:tc>
          <w:tcPr>
            <w:tcW w:w="6030" w:type="dxa"/>
            <w:tcBorders>
              <w:left w:val="single" w:sz="4" w:space="0" w:color="auto"/>
              <w:right w:val="single" w:sz="4" w:space="0" w:color="auto"/>
            </w:tcBorders>
          </w:tcPr>
          <w:p w14:paraId="1F7ED667" w14:textId="1B545AE9" w:rsidR="001D07FE" w:rsidRDefault="001D07FE" w:rsidP="001451C2">
            <w:pPr>
              <w:tabs>
                <w:tab w:val="num" w:pos="1260"/>
              </w:tabs>
              <w:jc w:val="both"/>
            </w:pPr>
            <w:r w:rsidRPr="00D72408">
              <w:t xml:space="preserve">More than any other group in </w:t>
            </w:r>
            <w:r w:rsidR="003259C6">
              <w:t>a</w:t>
            </w:r>
            <w:r w:rsidRPr="00D72408">
              <w:t xml:space="preserve"> company, marketers must be the trend trackers and opportunity seekers. </w:t>
            </w:r>
          </w:p>
          <w:p w14:paraId="54B966F7" w14:textId="77777777" w:rsidR="00EE7889" w:rsidRDefault="00EE7889" w:rsidP="001451C2">
            <w:pPr>
              <w:tabs>
                <w:tab w:val="num" w:pos="1260"/>
              </w:tabs>
              <w:jc w:val="both"/>
              <w:rPr>
                <w:b/>
                <w:bCs/>
              </w:rPr>
            </w:pPr>
          </w:p>
          <w:p w14:paraId="553402DC" w14:textId="77777777" w:rsidR="00C765A6" w:rsidRPr="0074252A" w:rsidRDefault="00C765A6" w:rsidP="00C765A6">
            <w:pPr>
              <w:jc w:val="both"/>
              <w:rPr>
                <w:b/>
              </w:rPr>
            </w:pPr>
            <w:r w:rsidRPr="0074252A">
              <w:rPr>
                <w:b/>
              </w:rPr>
              <w:t>Describe the environmental forces that affect the company’s ability to serve its customers.</w:t>
            </w:r>
          </w:p>
          <w:p w14:paraId="7ADE108B" w14:textId="77777777" w:rsidR="00C765A6" w:rsidRDefault="00C765A6" w:rsidP="0077228A">
            <w:pPr>
              <w:tabs>
                <w:tab w:val="num" w:pos="1260"/>
              </w:tabs>
              <w:rPr>
                <w:b/>
              </w:rPr>
            </w:pPr>
          </w:p>
          <w:p w14:paraId="5FF3EBD5" w14:textId="706FD08F" w:rsidR="001D07FE" w:rsidRDefault="00402F85" w:rsidP="0077228A">
            <w:pPr>
              <w:tabs>
                <w:tab w:val="num" w:pos="1260"/>
              </w:tabs>
              <w:rPr>
                <w:b/>
              </w:rPr>
            </w:pPr>
            <w:r>
              <w:rPr>
                <w:b/>
              </w:rPr>
              <w:t>THE</w:t>
            </w:r>
            <w:r w:rsidR="00EE7889">
              <w:rPr>
                <w:b/>
              </w:rPr>
              <w:t xml:space="preserve"> </w:t>
            </w:r>
            <w:r>
              <w:rPr>
                <w:b/>
              </w:rPr>
              <w:t>MICROENVIRONMENT AND</w:t>
            </w:r>
            <w:r w:rsidR="003259C6">
              <w:rPr>
                <w:b/>
              </w:rPr>
              <w:t xml:space="preserve"> </w:t>
            </w:r>
            <w:r>
              <w:rPr>
                <w:b/>
              </w:rPr>
              <w:t>MACROENVIRONMENT</w:t>
            </w:r>
          </w:p>
          <w:p w14:paraId="169B21B7" w14:textId="77777777" w:rsidR="00EE7889" w:rsidRPr="0077228A" w:rsidRDefault="00EE7889" w:rsidP="001451C2">
            <w:pPr>
              <w:tabs>
                <w:tab w:val="num" w:pos="1260"/>
              </w:tabs>
              <w:jc w:val="both"/>
              <w:rPr>
                <w:b/>
              </w:rPr>
            </w:pPr>
          </w:p>
          <w:p w14:paraId="2BAB2FFC" w14:textId="77777777" w:rsidR="001D07FE" w:rsidRPr="00D72408" w:rsidRDefault="001D07FE" w:rsidP="001451C2">
            <w:pPr>
              <w:tabs>
                <w:tab w:val="num" w:pos="1260"/>
              </w:tabs>
              <w:jc w:val="both"/>
            </w:pPr>
            <w:r w:rsidRPr="00D72408">
              <w:t>A company’s</w:t>
            </w:r>
            <w:r w:rsidRPr="00D72408">
              <w:rPr>
                <w:b/>
              </w:rPr>
              <w:t xml:space="preserve"> marketing environment </w:t>
            </w:r>
            <w:r w:rsidRPr="00D72408">
              <w:t>consists of the actors and forces outside marketing that affect marketing management’s ability to build and maintain successful relationships with target customers.</w:t>
            </w:r>
          </w:p>
          <w:p w14:paraId="615C95B6" w14:textId="77777777" w:rsidR="001D07FE" w:rsidRPr="00D72408" w:rsidRDefault="001D07FE" w:rsidP="001451C2">
            <w:pPr>
              <w:jc w:val="both"/>
              <w:rPr>
                <w:b/>
              </w:rPr>
            </w:pPr>
          </w:p>
          <w:p w14:paraId="37E845AD" w14:textId="77777777" w:rsidR="001D07FE" w:rsidRPr="00D72408" w:rsidRDefault="001D07FE" w:rsidP="001451C2">
            <w:pPr>
              <w:jc w:val="both"/>
            </w:pPr>
            <w:r w:rsidRPr="00D72408">
              <w:t xml:space="preserve">The </w:t>
            </w:r>
            <w:r w:rsidRPr="00D72408">
              <w:rPr>
                <w:b/>
              </w:rPr>
              <w:t>microenvironment</w:t>
            </w:r>
            <w:r w:rsidRPr="00D72408">
              <w:t xml:space="preserve"> consists of the actors close to the company that affect its ability to service its customers.</w:t>
            </w:r>
          </w:p>
          <w:p w14:paraId="64C5E087" w14:textId="77777777" w:rsidR="001D07FE" w:rsidRPr="00D72408" w:rsidRDefault="001D07FE" w:rsidP="001451C2">
            <w:pPr>
              <w:jc w:val="both"/>
            </w:pPr>
          </w:p>
          <w:p w14:paraId="362CA529" w14:textId="0151C585" w:rsidR="001D07FE" w:rsidRPr="009264A0" w:rsidRDefault="001D07FE" w:rsidP="009264A0">
            <w:pPr>
              <w:jc w:val="both"/>
            </w:pPr>
            <w:r w:rsidRPr="00D72408">
              <w:t xml:space="preserve">The </w:t>
            </w:r>
            <w:proofErr w:type="spellStart"/>
            <w:r w:rsidRPr="00D72408">
              <w:rPr>
                <w:b/>
              </w:rPr>
              <w:t>macroenvironment</w:t>
            </w:r>
            <w:proofErr w:type="spellEnd"/>
            <w:r w:rsidRPr="00D72408">
              <w:t xml:space="preserve"> consists of larger societal forces that affect the microenvironment.</w:t>
            </w:r>
          </w:p>
        </w:tc>
        <w:tc>
          <w:tcPr>
            <w:tcW w:w="2190" w:type="dxa"/>
            <w:tcBorders>
              <w:left w:val="single" w:sz="4" w:space="0" w:color="auto"/>
            </w:tcBorders>
          </w:tcPr>
          <w:p w14:paraId="69C8E9F6" w14:textId="77777777" w:rsidR="001D07FE" w:rsidRPr="00D72408" w:rsidRDefault="001D07FE" w:rsidP="001451C2"/>
          <w:p w14:paraId="5BC47AED" w14:textId="77777777" w:rsidR="001D07FE" w:rsidRPr="00D72408" w:rsidRDefault="001D07FE" w:rsidP="001451C2"/>
          <w:p w14:paraId="1BACB9E8" w14:textId="77777777" w:rsidR="001D07FE" w:rsidRPr="00D72408" w:rsidRDefault="001D07FE" w:rsidP="001451C2"/>
          <w:p w14:paraId="4C64AAA9" w14:textId="34ACA8B4" w:rsidR="001D07FE" w:rsidRPr="00D72408" w:rsidRDefault="00C765A6" w:rsidP="001451C2">
            <w:r>
              <w:t>Learning Objective 1</w:t>
            </w:r>
          </w:p>
          <w:p w14:paraId="4D067B41" w14:textId="77777777" w:rsidR="00C765A6" w:rsidRDefault="00C765A6" w:rsidP="001451C2"/>
          <w:p w14:paraId="0CB35764" w14:textId="77777777" w:rsidR="00C765A6" w:rsidRDefault="00C765A6" w:rsidP="001451C2"/>
          <w:p w14:paraId="572C4495" w14:textId="77777777" w:rsidR="00C765A6" w:rsidRDefault="00C765A6" w:rsidP="001451C2"/>
          <w:p w14:paraId="584FFD3E" w14:textId="77777777" w:rsidR="00C765A6" w:rsidRDefault="00C765A6" w:rsidP="001451C2"/>
          <w:p w14:paraId="0FB309B2" w14:textId="77777777" w:rsidR="00C765A6" w:rsidRDefault="00C765A6" w:rsidP="001451C2"/>
          <w:p w14:paraId="6287A0CB" w14:textId="77777777" w:rsidR="00C765A6" w:rsidRDefault="00C765A6" w:rsidP="001451C2"/>
          <w:p w14:paraId="4CF3E3C5" w14:textId="0CA0E74D" w:rsidR="001D07FE" w:rsidRPr="00D72408" w:rsidRDefault="001D07FE" w:rsidP="001451C2">
            <w:r w:rsidRPr="00D72408">
              <w:t xml:space="preserve">p. </w:t>
            </w:r>
            <w:r w:rsidR="00EE7889">
              <w:t>68</w:t>
            </w:r>
          </w:p>
          <w:p w14:paraId="4375D641" w14:textId="13D6374A" w:rsidR="001D07FE" w:rsidRDefault="001D07FE" w:rsidP="001451C2">
            <w:r w:rsidRPr="00D72408">
              <w:t>Key Term</w:t>
            </w:r>
            <w:r w:rsidR="00EE7889">
              <w:t>s</w:t>
            </w:r>
            <w:r w:rsidRPr="00D72408">
              <w:t xml:space="preserve">: Marketing </w:t>
            </w:r>
            <w:r w:rsidR="003172CA">
              <w:t>e</w:t>
            </w:r>
            <w:r w:rsidRPr="00D72408">
              <w:t>nvironment</w:t>
            </w:r>
            <w:r w:rsidR="00EE7889">
              <w:t>,</w:t>
            </w:r>
          </w:p>
          <w:p w14:paraId="6FAFD8BF" w14:textId="2CB82CA6" w:rsidR="001D07FE" w:rsidRPr="00D72408" w:rsidRDefault="001D07FE" w:rsidP="001451C2">
            <w:r w:rsidRPr="00D72408">
              <w:t xml:space="preserve">Microenvironment, </w:t>
            </w:r>
            <w:proofErr w:type="spellStart"/>
            <w:r w:rsidRPr="00D72408">
              <w:t>Macroenvironment</w:t>
            </w:r>
            <w:proofErr w:type="spellEnd"/>
          </w:p>
          <w:p w14:paraId="6CD10D36" w14:textId="77777777" w:rsidR="001D07FE" w:rsidRPr="00D72408" w:rsidRDefault="001D07FE" w:rsidP="001451C2"/>
        </w:tc>
      </w:tr>
      <w:tr w:rsidR="001D07FE" w:rsidRPr="00D72408" w14:paraId="115FA6DB" w14:textId="77777777" w:rsidTr="007424B8">
        <w:trPr>
          <w:trHeight w:val="3320"/>
        </w:trPr>
        <w:tc>
          <w:tcPr>
            <w:tcW w:w="1260" w:type="dxa"/>
          </w:tcPr>
          <w:p w14:paraId="0C3E2293" w14:textId="586924E6" w:rsidR="001D07FE" w:rsidRPr="00D72408" w:rsidRDefault="001D07FE" w:rsidP="001451C2">
            <w:pPr>
              <w:jc w:val="both"/>
            </w:pPr>
          </w:p>
        </w:tc>
        <w:tc>
          <w:tcPr>
            <w:tcW w:w="6030" w:type="dxa"/>
          </w:tcPr>
          <w:p w14:paraId="46C11ED8" w14:textId="77777777" w:rsidR="001D07FE" w:rsidRPr="00D72408" w:rsidRDefault="001D07FE" w:rsidP="00723AFE">
            <w:pPr>
              <w:ind w:left="720"/>
              <w:jc w:val="both"/>
              <w:rPr>
                <w:b/>
              </w:rPr>
            </w:pPr>
            <w:r w:rsidRPr="00D72408">
              <w:rPr>
                <w:b/>
              </w:rPr>
              <w:t>Assignments, Resources</w:t>
            </w:r>
          </w:p>
          <w:p w14:paraId="79C91C35" w14:textId="77777777" w:rsidR="001D07FE" w:rsidRPr="00165CFA" w:rsidRDefault="001D07FE" w:rsidP="001451C2">
            <w:pPr>
              <w:ind w:left="720"/>
              <w:jc w:val="both"/>
            </w:pPr>
            <w:r w:rsidRPr="00165CFA">
              <w:t xml:space="preserve">Use </w:t>
            </w:r>
            <w:r w:rsidRPr="00165CFA">
              <w:rPr>
                <w:i/>
              </w:rPr>
              <w:t xml:space="preserve">Additional Project 1 </w:t>
            </w:r>
            <w:r w:rsidRPr="00165CFA">
              <w:t>here</w:t>
            </w:r>
          </w:p>
          <w:p w14:paraId="29928535" w14:textId="77777777" w:rsidR="001D07FE" w:rsidRPr="00D72408" w:rsidRDefault="001D07FE" w:rsidP="001451C2">
            <w:pPr>
              <w:ind w:left="720"/>
              <w:jc w:val="both"/>
            </w:pPr>
            <w:r w:rsidRPr="00165CFA">
              <w:t xml:space="preserve">Use </w:t>
            </w:r>
            <w:r w:rsidRPr="00165CFA">
              <w:rPr>
                <w:i/>
              </w:rPr>
              <w:t xml:space="preserve">Video Case </w:t>
            </w:r>
            <w:r w:rsidRPr="00165CFA">
              <w:t>here</w:t>
            </w:r>
          </w:p>
          <w:p w14:paraId="750D1BA4" w14:textId="77777777" w:rsidR="001D07FE" w:rsidRPr="00D72408" w:rsidRDefault="001D07FE" w:rsidP="00BE20F5">
            <w:pPr>
              <w:numPr>
                <w:ilvl w:val="0"/>
                <w:numId w:val="3"/>
              </w:numPr>
              <w:jc w:val="both"/>
            </w:pPr>
            <w:r w:rsidRPr="00D72408">
              <w:rPr>
                <w:b/>
              </w:rPr>
              <w:t>Troubleshooting Tip</w:t>
            </w:r>
          </w:p>
          <w:p w14:paraId="12EA572B" w14:textId="439CBA9D" w:rsidR="001D07FE" w:rsidRPr="00D72408" w:rsidRDefault="001D07FE" w:rsidP="001451C2">
            <w:pPr>
              <w:ind w:left="720"/>
              <w:jc w:val="both"/>
            </w:pPr>
            <w:r w:rsidRPr="00D72408">
              <w:t>This is an intense chapter</w:t>
            </w:r>
            <w:r w:rsidR="003259C6">
              <w:t xml:space="preserve"> that </w:t>
            </w:r>
            <w:r w:rsidRPr="00D72408">
              <w:t>presents a lot of information that might make some students’ heads swim. If it hasn’t happened before, this is where students really begin to get the picture that marketing managers need to be highly analytica</w:t>
            </w:r>
            <w:r w:rsidR="003259C6">
              <w:t>l</w:t>
            </w:r>
            <w:r w:rsidRPr="00D72408">
              <w:t>. It helps to present the in-depth discussion of current macro trends as something that needs to be understood, not memorized.</w:t>
            </w:r>
          </w:p>
        </w:tc>
        <w:tc>
          <w:tcPr>
            <w:tcW w:w="2190" w:type="dxa"/>
          </w:tcPr>
          <w:p w14:paraId="431ED860" w14:textId="77777777" w:rsidR="001D07FE" w:rsidRPr="00D72408" w:rsidRDefault="001D07FE" w:rsidP="001451C2"/>
        </w:tc>
      </w:tr>
      <w:tr w:rsidR="001D07FE" w:rsidRPr="00D72408" w14:paraId="029AF8AC" w14:textId="77777777" w:rsidTr="001451C2">
        <w:tc>
          <w:tcPr>
            <w:tcW w:w="1260" w:type="dxa"/>
            <w:tcBorders>
              <w:bottom w:val="nil"/>
              <w:right w:val="single" w:sz="4" w:space="0" w:color="auto"/>
            </w:tcBorders>
          </w:tcPr>
          <w:p w14:paraId="0C3AD380" w14:textId="6EAFF8B7" w:rsidR="00E963CC" w:rsidRDefault="00E963CC" w:rsidP="001451C2">
            <w:pPr>
              <w:jc w:val="both"/>
            </w:pPr>
            <w:r>
              <w:t xml:space="preserve">p. </w:t>
            </w:r>
            <w:r w:rsidR="00EE7889">
              <w:t>68</w:t>
            </w:r>
          </w:p>
          <w:p w14:paraId="1D90DA14" w14:textId="6FE582F5" w:rsidR="001D07FE" w:rsidRPr="00D72408" w:rsidRDefault="009264A0" w:rsidP="001451C2">
            <w:pPr>
              <w:jc w:val="both"/>
            </w:pPr>
            <w:r>
              <w:t>PPT 3</w:t>
            </w:r>
            <w:r w:rsidR="00C765A6">
              <w:t>-7</w:t>
            </w:r>
          </w:p>
          <w:p w14:paraId="590B05C9" w14:textId="77777777" w:rsidR="001D07FE" w:rsidRPr="00D72408" w:rsidRDefault="001D07FE" w:rsidP="001451C2">
            <w:pPr>
              <w:jc w:val="both"/>
            </w:pPr>
          </w:p>
          <w:p w14:paraId="16E9C5AA" w14:textId="25071D4C" w:rsidR="001D07FE" w:rsidRPr="00D72408" w:rsidRDefault="001D07FE" w:rsidP="001451C2">
            <w:pPr>
              <w:jc w:val="both"/>
              <w:rPr>
                <w:lang w:val="de-DE"/>
              </w:rPr>
            </w:pPr>
          </w:p>
          <w:p w14:paraId="2150D5D7" w14:textId="77777777" w:rsidR="001D07FE" w:rsidRPr="00D72408" w:rsidRDefault="001D07FE" w:rsidP="001451C2">
            <w:pPr>
              <w:jc w:val="both"/>
              <w:rPr>
                <w:lang w:val="de-DE"/>
              </w:rPr>
            </w:pPr>
          </w:p>
          <w:p w14:paraId="08B71EA2" w14:textId="77777777" w:rsidR="00C765A6" w:rsidRDefault="00C765A6" w:rsidP="001451C2">
            <w:pPr>
              <w:jc w:val="both"/>
              <w:rPr>
                <w:lang w:val="de-DE"/>
              </w:rPr>
            </w:pPr>
          </w:p>
          <w:p w14:paraId="741EDC0E" w14:textId="77777777" w:rsidR="00C765A6" w:rsidRDefault="00C765A6" w:rsidP="001451C2">
            <w:pPr>
              <w:jc w:val="both"/>
              <w:rPr>
                <w:lang w:val="de-DE"/>
              </w:rPr>
            </w:pPr>
          </w:p>
          <w:p w14:paraId="35284CBB" w14:textId="52DDE238" w:rsidR="001D07FE" w:rsidRDefault="005105B3" w:rsidP="001451C2">
            <w:pPr>
              <w:jc w:val="both"/>
              <w:rPr>
                <w:lang w:val="de-DE"/>
              </w:rPr>
            </w:pPr>
            <w:r>
              <w:rPr>
                <w:lang w:val="de-DE"/>
              </w:rPr>
              <w:t>PPT 3-</w:t>
            </w:r>
            <w:r w:rsidR="00C765A6">
              <w:rPr>
                <w:lang w:val="de-DE"/>
              </w:rPr>
              <w:t>8</w:t>
            </w:r>
          </w:p>
          <w:p w14:paraId="6614818A" w14:textId="77777777" w:rsidR="001D07FE" w:rsidRDefault="001D07FE" w:rsidP="001451C2">
            <w:pPr>
              <w:jc w:val="both"/>
              <w:rPr>
                <w:lang w:val="de-DE"/>
              </w:rPr>
            </w:pPr>
          </w:p>
          <w:p w14:paraId="630DB3F8" w14:textId="77777777" w:rsidR="005105B3" w:rsidRDefault="005105B3" w:rsidP="001451C2">
            <w:pPr>
              <w:jc w:val="both"/>
              <w:rPr>
                <w:lang w:val="de-DE"/>
              </w:rPr>
            </w:pPr>
          </w:p>
          <w:p w14:paraId="1FBE1CFE" w14:textId="77777777" w:rsidR="005105B3" w:rsidRPr="00D72408" w:rsidRDefault="005105B3" w:rsidP="001451C2">
            <w:pPr>
              <w:jc w:val="both"/>
              <w:rPr>
                <w:lang w:val="de-DE"/>
              </w:rPr>
            </w:pPr>
          </w:p>
          <w:p w14:paraId="3BBA82A5" w14:textId="666269E0" w:rsidR="001D07FE" w:rsidRPr="00D72408" w:rsidRDefault="00EE7889" w:rsidP="001451C2">
            <w:pPr>
              <w:jc w:val="both"/>
              <w:rPr>
                <w:lang w:val="de-DE"/>
              </w:rPr>
            </w:pPr>
            <w:r>
              <w:rPr>
                <w:lang w:val="de-DE"/>
              </w:rPr>
              <w:t>p. 69</w:t>
            </w:r>
          </w:p>
          <w:p w14:paraId="7D32C2EA" w14:textId="253C69DE" w:rsidR="001D07FE" w:rsidRPr="00D72408" w:rsidRDefault="005105B3" w:rsidP="001451C2">
            <w:pPr>
              <w:jc w:val="both"/>
              <w:rPr>
                <w:lang w:val="de-DE"/>
              </w:rPr>
            </w:pPr>
            <w:r>
              <w:rPr>
                <w:lang w:val="de-DE"/>
              </w:rPr>
              <w:t>PPT 3-</w:t>
            </w:r>
            <w:r w:rsidR="00C765A6">
              <w:rPr>
                <w:lang w:val="de-DE"/>
              </w:rPr>
              <w:t>9</w:t>
            </w:r>
          </w:p>
          <w:p w14:paraId="1F6C7615" w14:textId="77777777" w:rsidR="001D07FE" w:rsidRDefault="001D07FE" w:rsidP="001451C2">
            <w:pPr>
              <w:jc w:val="both"/>
              <w:rPr>
                <w:lang w:val="de-DE"/>
              </w:rPr>
            </w:pPr>
          </w:p>
          <w:p w14:paraId="1EFACCD6" w14:textId="77777777" w:rsidR="001D07FE" w:rsidRDefault="001D07FE" w:rsidP="001451C2">
            <w:pPr>
              <w:jc w:val="both"/>
              <w:rPr>
                <w:lang w:val="de-DE"/>
              </w:rPr>
            </w:pPr>
          </w:p>
          <w:p w14:paraId="1690F2FB" w14:textId="77777777" w:rsidR="001D07FE" w:rsidRDefault="001D07FE" w:rsidP="001451C2">
            <w:pPr>
              <w:jc w:val="both"/>
              <w:rPr>
                <w:lang w:val="de-DE"/>
              </w:rPr>
            </w:pPr>
          </w:p>
          <w:p w14:paraId="51C6345D" w14:textId="77777777" w:rsidR="001D07FE" w:rsidRDefault="001D07FE" w:rsidP="001451C2">
            <w:pPr>
              <w:jc w:val="both"/>
              <w:rPr>
                <w:lang w:val="de-DE"/>
              </w:rPr>
            </w:pPr>
          </w:p>
          <w:p w14:paraId="3BD3C1EE" w14:textId="77777777" w:rsidR="001D07FE" w:rsidRPr="00D72408" w:rsidRDefault="001D07FE" w:rsidP="001451C2">
            <w:pPr>
              <w:jc w:val="both"/>
              <w:rPr>
                <w:lang w:val="de-DE"/>
              </w:rPr>
            </w:pPr>
          </w:p>
          <w:p w14:paraId="799D86AC" w14:textId="19B6363A" w:rsidR="001D07FE" w:rsidRPr="00D72408" w:rsidRDefault="005105B3" w:rsidP="001451C2">
            <w:pPr>
              <w:jc w:val="both"/>
              <w:rPr>
                <w:lang w:val="de-DE"/>
              </w:rPr>
            </w:pPr>
            <w:r>
              <w:rPr>
                <w:lang w:val="de-DE"/>
              </w:rPr>
              <w:t>PPT 3-1</w:t>
            </w:r>
            <w:r w:rsidR="00C765A6">
              <w:rPr>
                <w:lang w:val="de-DE"/>
              </w:rPr>
              <w:t>0</w:t>
            </w:r>
          </w:p>
          <w:p w14:paraId="2B446B66" w14:textId="77777777" w:rsidR="001D07FE" w:rsidRPr="00D72408" w:rsidRDefault="001D07FE" w:rsidP="001451C2">
            <w:pPr>
              <w:jc w:val="both"/>
              <w:rPr>
                <w:lang w:val="de-DE"/>
              </w:rPr>
            </w:pPr>
          </w:p>
          <w:p w14:paraId="7AD8E5B8" w14:textId="77777777" w:rsidR="001D07FE" w:rsidRPr="00D72408" w:rsidRDefault="001D07FE" w:rsidP="001451C2">
            <w:pPr>
              <w:jc w:val="both"/>
              <w:rPr>
                <w:lang w:val="de-DE"/>
              </w:rPr>
            </w:pPr>
          </w:p>
          <w:p w14:paraId="680B1DBC" w14:textId="77777777" w:rsidR="00C765A6" w:rsidRPr="00D72408" w:rsidRDefault="00C765A6" w:rsidP="001451C2">
            <w:pPr>
              <w:jc w:val="both"/>
              <w:rPr>
                <w:lang w:val="de-DE"/>
              </w:rPr>
            </w:pPr>
          </w:p>
          <w:p w14:paraId="124199A5" w14:textId="7E4B1AF8" w:rsidR="00612C09" w:rsidRDefault="00E963CC" w:rsidP="001451C2">
            <w:pPr>
              <w:jc w:val="both"/>
              <w:rPr>
                <w:lang w:val="de-DE"/>
              </w:rPr>
            </w:pPr>
            <w:r>
              <w:rPr>
                <w:lang w:val="de-DE"/>
              </w:rPr>
              <w:t>p. 7</w:t>
            </w:r>
            <w:r w:rsidR="00EE7889">
              <w:rPr>
                <w:lang w:val="de-DE"/>
              </w:rPr>
              <w:t>0</w:t>
            </w:r>
          </w:p>
          <w:p w14:paraId="2AA86E9D" w14:textId="22569C60" w:rsidR="001D07FE" w:rsidRPr="00D72408" w:rsidRDefault="00612C09" w:rsidP="001451C2">
            <w:pPr>
              <w:jc w:val="both"/>
              <w:rPr>
                <w:lang w:val="de-DE"/>
              </w:rPr>
            </w:pPr>
            <w:r>
              <w:rPr>
                <w:lang w:val="de-DE"/>
              </w:rPr>
              <w:t>PPT 3-1</w:t>
            </w:r>
            <w:r w:rsidR="00C765A6">
              <w:rPr>
                <w:lang w:val="de-DE"/>
              </w:rPr>
              <w:t>1</w:t>
            </w:r>
          </w:p>
          <w:p w14:paraId="1AA83948" w14:textId="77777777" w:rsidR="001D07FE" w:rsidRPr="00D72408" w:rsidRDefault="001D07FE" w:rsidP="001451C2">
            <w:pPr>
              <w:jc w:val="both"/>
              <w:rPr>
                <w:lang w:val="de-DE"/>
              </w:rPr>
            </w:pPr>
          </w:p>
          <w:p w14:paraId="42AA3421" w14:textId="77777777" w:rsidR="001D07FE" w:rsidRPr="00D72408" w:rsidRDefault="001D07FE" w:rsidP="001451C2">
            <w:pPr>
              <w:jc w:val="both"/>
              <w:rPr>
                <w:lang w:val="de-DE"/>
              </w:rPr>
            </w:pPr>
          </w:p>
          <w:p w14:paraId="169EBFF1" w14:textId="77777777" w:rsidR="001D07FE" w:rsidRPr="00D72408" w:rsidRDefault="001D07FE" w:rsidP="001451C2">
            <w:pPr>
              <w:jc w:val="both"/>
              <w:rPr>
                <w:lang w:val="de-DE"/>
              </w:rPr>
            </w:pPr>
          </w:p>
          <w:p w14:paraId="308B0CD2" w14:textId="77777777" w:rsidR="001D07FE" w:rsidRPr="00D72408" w:rsidRDefault="001D07FE" w:rsidP="001451C2">
            <w:pPr>
              <w:jc w:val="both"/>
              <w:rPr>
                <w:lang w:val="de-DE"/>
              </w:rPr>
            </w:pPr>
          </w:p>
          <w:p w14:paraId="6177A655" w14:textId="77777777" w:rsidR="001D07FE" w:rsidRPr="00D72408" w:rsidRDefault="001D07FE" w:rsidP="001451C2">
            <w:pPr>
              <w:jc w:val="both"/>
              <w:rPr>
                <w:lang w:val="de-DE"/>
              </w:rPr>
            </w:pPr>
          </w:p>
          <w:p w14:paraId="4635071C" w14:textId="77777777" w:rsidR="001D07FE" w:rsidRPr="00D72408" w:rsidRDefault="001D07FE" w:rsidP="001451C2">
            <w:pPr>
              <w:jc w:val="both"/>
              <w:rPr>
                <w:lang w:val="de-DE"/>
              </w:rPr>
            </w:pPr>
          </w:p>
          <w:p w14:paraId="7B5E9D27" w14:textId="77777777" w:rsidR="001D07FE" w:rsidRPr="00D72408" w:rsidRDefault="001D07FE" w:rsidP="001451C2">
            <w:pPr>
              <w:jc w:val="both"/>
              <w:rPr>
                <w:lang w:val="de-DE"/>
              </w:rPr>
            </w:pPr>
          </w:p>
          <w:p w14:paraId="77BFD527" w14:textId="77777777" w:rsidR="001D07FE" w:rsidRPr="00D72408" w:rsidRDefault="001D07FE" w:rsidP="001451C2">
            <w:pPr>
              <w:jc w:val="both"/>
              <w:rPr>
                <w:lang w:val="de-DE"/>
              </w:rPr>
            </w:pPr>
          </w:p>
          <w:p w14:paraId="15614044" w14:textId="77777777" w:rsidR="001D07FE" w:rsidRPr="00D72408" w:rsidRDefault="001D07FE" w:rsidP="001451C2">
            <w:pPr>
              <w:jc w:val="both"/>
              <w:rPr>
                <w:lang w:val="de-DE"/>
              </w:rPr>
            </w:pPr>
          </w:p>
          <w:p w14:paraId="4EEB375C" w14:textId="77777777" w:rsidR="001D07FE" w:rsidRPr="00D72408" w:rsidRDefault="001D07FE" w:rsidP="001451C2">
            <w:pPr>
              <w:jc w:val="both"/>
              <w:rPr>
                <w:lang w:val="de-DE"/>
              </w:rPr>
            </w:pPr>
          </w:p>
          <w:p w14:paraId="30B7A947" w14:textId="77777777" w:rsidR="001D07FE" w:rsidRPr="00D72408" w:rsidRDefault="001D07FE" w:rsidP="001451C2">
            <w:pPr>
              <w:jc w:val="both"/>
              <w:rPr>
                <w:lang w:val="de-DE"/>
              </w:rPr>
            </w:pPr>
          </w:p>
          <w:p w14:paraId="10E5CF01" w14:textId="77777777" w:rsidR="001D07FE" w:rsidRPr="00D72408" w:rsidRDefault="001D07FE" w:rsidP="001451C2">
            <w:pPr>
              <w:jc w:val="both"/>
              <w:rPr>
                <w:lang w:val="de-DE"/>
              </w:rPr>
            </w:pPr>
          </w:p>
          <w:p w14:paraId="5B431468" w14:textId="77777777" w:rsidR="001D07FE" w:rsidRPr="00D72408" w:rsidRDefault="001D07FE" w:rsidP="001451C2">
            <w:pPr>
              <w:jc w:val="both"/>
              <w:rPr>
                <w:lang w:val="de-DE"/>
              </w:rPr>
            </w:pPr>
          </w:p>
          <w:p w14:paraId="3772B8B7" w14:textId="77777777" w:rsidR="001D07FE" w:rsidRPr="00D72408" w:rsidRDefault="001D07FE" w:rsidP="001451C2">
            <w:pPr>
              <w:jc w:val="both"/>
              <w:rPr>
                <w:lang w:val="de-DE"/>
              </w:rPr>
            </w:pPr>
          </w:p>
          <w:p w14:paraId="472523A4" w14:textId="77777777" w:rsidR="001D07FE" w:rsidRPr="00D72408" w:rsidRDefault="001D07FE" w:rsidP="001451C2">
            <w:pPr>
              <w:jc w:val="both"/>
              <w:rPr>
                <w:lang w:val="de-DE"/>
              </w:rPr>
            </w:pPr>
          </w:p>
          <w:p w14:paraId="76D51847" w14:textId="77777777" w:rsidR="001D07FE" w:rsidRPr="00D72408" w:rsidRDefault="001D07FE" w:rsidP="001451C2">
            <w:pPr>
              <w:jc w:val="both"/>
              <w:rPr>
                <w:lang w:val="de-DE"/>
              </w:rPr>
            </w:pPr>
          </w:p>
          <w:p w14:paraId="6811437E" w14:textId="77777777" w:rsidR="001D07FE" w:rsidRPr="00D72408" w:rsidRDefault="001D07FE" w:rsidP="001451C2">
            <w:pPr>
              <w:jc w:val="both"/>
              <w:rPr>
                <w:lang w:val="de-DE"/>
              </w:rPr>
            </w:pPr>
          </w:p>
          <w:p w14:paraId="79572198" w14:textId="77777777" w:rsidR="001D07FE" w:rsidRPr="00D72408" w:rsidRDefault="001D07FE" w:rsidP="001451C2">
            <w:pPr>
              <w:jc w:val="both"/>
              <w:rPr>
                <w:lang w:val="de-DE"/>
              </w:rPr>
            </w:pPr>
          </w:p>
          <w:p w14:paraId="1EB0C8D8" w14:textId="77777777" w:rsidR="001D07FE" w:rsidRPr="00D72408" w:rsidRDefault="001D07FE" w:rsidP="001451C2">
            <w:pPr>
              <w:jc w:val="both"/>
              <w:rPr>
                <w:lang w:val="de-DE"/>
              </w:rPr>
            </w:pPr>
          </w:p>
          <w:p w14:paraId="7F15CD6C" w14:textId="77777777" w:rsidR="001D07FE" w:rsidRPr="00D72408" w:rsidRDefault="001D07FE" w:rsidP="001451C2">
            <w:pPr>
              <w:jc w:val="both"/>
              <w:rPr>
                <w:lang w:val="de-DE"/>
              </w:rPr>
            </w:pPr>
          </w:p>
          <w:p w14:paraId="0276A8F7" w14:textId="77777777" w:rsidR="001D07FE" w:rsidRPr="00D72408" w:rsidRDefault="001D07FE" w:rsidP="001451C2">
            <w:pPr>
              <w:jc w:val="both"/>
              <w:rPr>
                <w:lang w:val="de-DE"/>
              </w:rPr>
            </w:pPr>
          </w:p>
          <w:p w14:paraId="24C55BC5" w14:textId="4433CA70" w:rsidR="00E963CC" w:rsidRPr="00D72408" w:rsidRDefault="00E963CC" w:rsidP="001451C2">
            <w:pPr>
              <w:jc w:val="both"/>
              <w:rPr>
                <w:lang w:val="de-DE"/>
              </w:rPr>
            </w:pPr>
            <w:r>
              <w:rPr>
                <w:lang w:val="de-DE"/>
              </w:rPr>
              <w:t>p. 7</w:t>
            </w:r>
            <w:r w:rsidR="00EE7889">
              <w:rPr>
                <w:lang w:val="de-DE"/>
              </w:rPr>
              <w:t>0</w:t>
            </w:r>
          </w:p>
          <w:p w14:paraId="77567053" w14:textId="11E9F94A" w:rsidR="001D07FE" w:rsidRPr="00D72408" w:rsidRDefault="00612C09" w:rsidP="001451C2">
            <w:pPr>
              <w:jc w:val="both"/>
              <w:rPr>
                <w:lang w:val="de-DE"/>
              </w:rPr>
            </w:pPr>
            <w:r>
              <w:rPr>
                <w:lang w:val="de-DE"/>
              </w:rPr>
              <w:t>PPT 3-1</w:t>
            </w:r>
            <w:r w:rsidR="00C765A6">
              <w:rPr>
                <w:lang w:val="de-DE"/>
              </w:rPr>
              <w:t>2</w:t>
            </w:r>
          </w:p>
          <w:p w14:paraId="4A200FB8" w14:textId="77777777" w:rsidR="001D07FE" w:rsidRPr="00D72408" w:rsidRDefault="001D07FE" w:rsidP="001451C2">
            <w:pPr>
              <w:jc w:val="both"/>
              <w:rPr>
                <w:lang w:val="de-DE"/>
              </w:rPr>
            </w:pPr>
          </w:p>
          <w:p w14:paraId="4B07F184" w14:textId="77777777" w:rsidR="001D07FE" w:rsidRPr="00D72408" w:rsidRDefault="001D07FE" w:rsidP="001451C2">
            <w:pPr>
              <w:jc w:val="both"/>
              <w:rPr>
                <w:lang w:val="de-DE"/>
              </w:rPr>
            </w:pPr>
          </w:p>
          <w:p w14:paraId="0AC92F78" w14:textId="77777777" w:rsidR="001D07FE" w:rsidRPr="00D72408" w:rsidRDefault="001D07FE" w:rsidP="001451C2">
            <w:pPr>
              <w:jc w:val="both"/>
              <w:rPr>
                <w:lang w:val="de-DE"/>
              </w:rPr>
            </w:pPr>
          </w:p>
          <w:p w14:paraId="632ED241" w14:textId="77777777" w:rsidR="001D07FE" w:rsidRPr="00D72408" w:rsidRDefault="001D07FE" w:rsidP="001451C2">
            <w:pPr>
              <w:jc w:val="both"/>
              <w:rPr>
                <w:lang w:val="de-DE"/>
              </w:rPr>
            </w:pPr>
          </w:p>
          <w:p w14:paraId="1644E248" w14:textId="77777777" w:rsidR="001D07FE" w:rsidRPr="00D72408" w:rsidRDefault="001D07FE" w:rsidP="001451C2">
            <w:pPr>
              <w:jc w:val="both"/>
              <w:rPr>
                <w:lang w:val="de-DE"/>
              </w:rPr>
            </w:pPr>
          </w:p>
          <w:p w14:paraId="6BA98F63" w14:textId="77777777" w:rsidR="001D07FE" w:rsidRPr="00D72408" w:rsidRDefault="001D07FE" w:rsidP="001451C2">
            <w:pPr>
              <w:jc w:val="both"/>
              <w:rPr>
                <w:lang w:val="de-DE"/>
              </w:rPr>
            </w:pPr>
          </w:p>
          <w:p w14:paraId="62EEC1BF" w14:textId="77777777" w:rsidR="001D07FE" w:rsidRPr="00D72408" w:rsidRDefault="001D07FE" w:rsidP="001451C2">
            <w:pPr>
              <w:jc w:val="both"/>
              <w:rPr>
                <w:lang w:val="de-DE"/>
              </w:rPr>
            </w:pPr>
          </w:p>
          <w:p w14:paraId="7C8BB518" w14:textId="4E8DF0FC" w:rsidR="001D07FE" w:rsidRPr="00D72408" w:rsidRDefault="00B3541E" w:rsidP="001451C2">
            <w:pPr>
              <w:jc w:val="both"/>
              <w:rPr>
                <w:lang w:val="de-DE"/>
              </w:rPr>
            </w:pPr>
            <w:r>
              <w:rPr>
                <w:lang w:val="de-DE"/>
              </w:rPr>
              <w:t>p. 71</w:t>
            </w:r>
          </w:p>
          <w:p w14:paraId="16AF4B76" w14:textId="580D541D" w:rsidR="001D07FE" w:rsidRPr="00D72408" w:rsidRDefault="00612C09" w:rsidP="001451C2">
            <w:pPr>
              <w:jc w:val="both"/>
            </w:pPr>
            <w:r>
              <w:t>PPT 3-1</w:t>
            </w:r>
            <w:r w:rsidR="00C765A6">
              <w:t>3</w:t>
            </w:r>
          </w:p>
          <w:p w14:paraId="5DEEBD84" w14:textId="77777777" w:rsidR="001D07FE" w:rsidRPr="00D72408" w:rsidRDefault="001D07FE" w:rsidP="001451C2">
            <w:pPr>
              <w:jc w:val="both"/>
            </w:pPr>
          </w:p>
          <w:p w14:paraId="2AE94E04" w14:textId="77777777" w:rsidR="001D07FE" w:rsidRPr="00D72408" w:rsidRDefault="001D07FE" w:rsidP="001451C2">
            <w:pPr>
              <w:jc w:val="both"/>
            </w:pPr>
          </w:p>
          <w:p w14:paraId="5362B9DB" w14:textId="77777777" w:rsidR="001D07FE" w:rsidRPr="00D72408" w:rsidRDefault="001D07FE" w:rsidP="001451C2">
            <w:pPr>
              <w:jc w:val="both"/>
            </w:pPr>
          </w:p>
          <w:p w14:paraId="0D80EE90" w14:textId="77777777" w:rsidR="001D07FE" w:rsidRPr="00D72408" w:rsidRDefault="001D07FE" w:rsidP="001451C2">
            <w:pPr>
              <w:jc w:val="both"/>
            </w:pPr>
          </w:p>
          <w:p w14:paraId="264CC249" w14:textId="77777777" w:rsidR="001D07FE" w:rsidRPr="00D72408" w:rsidRDefault="001D07FE" w:rsidP="001451C2">
            <w:pPr>
              <w:jc w:val="both"/>
            </w:pPr>
          </w:p>
          <w:p w14:paraId="69C6384B" w14:textId="77777777" w:rsidR="001D07FE" w:rsidRPr="00D72408" w:rsidRDefault="001D07FE" w:rsidP="001451C2">
            <w:pPr>
              <w:jc w:val="both"/>
            </w:pPr>
          </w:p>
          <w:p w14:paraId="746A83EA" w14:textId="77777777" w:rsidR="001D07FE" w:rsidRPr="00D72408" w:rsidRDefault="001D07FE" w:rsidP="001451C2">
            <w:pPr>
              <w:jc w:val="both"/>
            </w:pPr>
          </w:p>
          <w:p w14:paraId="35538CB6" w14:textId="77777777" w:rsidR="001D07FE" w:rsidRPr="00D72408" w:rsidRDefault="001D07FE" w:rsidP="001451C2">
            <w:pPr>
              <w:jc w:val="both"/>
            </w:pPr>
          </w:p>
          <w:p w14:paraId="614A00C0" w14:textId="77777777" w:rsidR="001D07FE" w:rsidRPr="00D72408" w:rsidRDefault="001D07FE" w:rsidP="001451C2">
            <w:pPr>
              <w:jc w:val="both"/>
            </w:pPr>
          </w:p>
          <w:p w14:paraId="6F0BAF65" w14:textId="77777777" w:rsidR="001D07FE" w:rsidRPr="00D72408" w:rsidRDefault="001D07FE" w:rsidP="001451C2">
            <w:pPr>
              <w:jc w:val="both"/>
            </w:pPr>
          </w:p>
          <w:p w14:paraId="2E54BA3E" w14:textId="77777777" w:rsidR="001D07FE" w:rsidRPr="00D72408" w:rsidRDefault="001D07FE" w:rsidP="001451C2">
            <w:pPr>
              <w:jc w:val="both"/>
            </w:pPr>
          </w:p>
          <w:p w14:paraId="03799C71" w14:textId="77777777" w:rsidR="001D07FE" w:rsidRPr="00D72408" w:rsidRDefault="001D07FE" w:rsidP="001451C2">
            <w:pPr>
              <w:jc w:val="both"/>
            </w:pPr>
          </w:p>
          <w:p w14:paraId="6B734C34" w14:textId="77777777" w:rsidR="001D07FE" w:rsidRPr="00D72408" w:rsidRDefault="001D07FE" w:rsidP="001451C2">
            <w:pPr>
              <w:jc w:val="both"/>
            </w:pPr>
          </w:p>
          <w:p w14:paraId="413F46B9" w14:textId="77777777" w:rsidR="001D07FE" w:rsidRPr="00D72408" w:rsidRDefault="001D07FE" w:rsidP="001451C2">
            <w:pPr>
              <w:jc w:val="both"/>
            </w:pPr>
          </w:p>
          <w:p w14:paraId="33890D56" w14:textId="77777777" w:rsidR="001D07FE" w:rsidRPr="00D72408" w:rsidRDefault="001D07FE" w:rsidP="001451C2">
            <w:pPr>
              <w:jc w:val="both"/>
            </w:pPr>
          </w:p>
          <w:p w14:paraId="2BD165D3" w14:textId="77777777" w:rsidR="001D07FE" w:rsidRPr="00D72408" w:rsidRDefault="001D07FE" w:rsidP="001451C2">
            <w:pPr>
              <w:jc w:val="both"/>
            </w:pPr>
          </w:p>
          <w:p w14:paraId="1B3C115E" w14:textId="77777777" w:rsidR="001D07FE" w:rsidRPr="00D72408" w:rsidRDefault="001D07FE" w:rsidP="001451C2">
            <w:pPr>
              <w:jc w:val="both"/>
            </w:pPr>
          </w:p>
          <w:p w14:paraId="6A730216" w14:textId="77777777" w:rsidR="001D07FE" w:rsidRPr="00D72408" w:rsidRDefault="001D07FE" w:rsidP="001451C2">
            <w:pPr>
              <w:jc w:val="both"/>
            </w:pPr>
          </w:p>
          <w:p w14:paraId="5923F602" w14:textId="77777777" w:rsidR="001D07FE" w:rsidRPr="00D72408" w:rsidRDefault="001D07FE" w:rsidP="001451C2">
            <w:pPr>
              <w:jc w:val="both"/>
            </w:pPr>
          </w:p>
          <w:p w14:paraId="53A199C5" w14:textId="77777777" w:rsidR="001D07FE" w:rsidRPr="00D72408" w:rsidRDefault="001D07FE" w:rsidP="001451C2">
            <w:pPr>
              <w:jc w:val="both"/>
            </w:pPr>
          </w:p>
          <w:p w14:paraId="5279E1D1" w14:textId="77777777" w:rsidR="00C765A6" w:rsidRDefault="00C765A6" w:rsidP="001451C2">
            <w:pPr>
              <w:jc w:val="both"/>
            </w:pPr>
          </w:p>
          <w:p w14:paraId="28D8EFCF" w14:textId="77777777" w:rsidR="00C765A6" w:rsidRDefault="00C765A6" w:rsidP="001451C2">
            <w:pPr>
              <w:jc w:val="both"/>
            </w:pPr>
          </w:p>
          <w:p w14:paraId="7994FBBF" w14:textId="1260BA46" w:rsidR="001D07FE" w:rsidRPr="00D72408" w:rsidRDefault="00E963CC" w:rsidP="001451C2">
            <w:pPr>
              <w:jc w:val="both"/>
            </w:pPr>
            <w:r>
              <w:t>p. 7</w:t>
            </w:r>
            <w:r w:rsidR="00B3541E">
              <w:t>2</w:t>
            </w:r>
          </w:p>
          <w:p w14:paraId="638ABEC7" w14:textId="23D6CBD3" w:rsidR="001D07FE" w:rsidRPr="00D72408" w:rsidRDefault="00612C09" w:rsidP="001451C2">
            <w:pPr>
              <w:jc w:val="both"/>
            </w:pPr>
            <w:r>
              <w:t>PPT 3-1</w:t>
            </w:r>
            <w:r w:rsidR="00C765A6">
              <w:t>4</w:t>
            </w:r>
          </w:p>
          <w:p w14:paraId="5CC5C3D0" w14:textId="77777777" w:rsidR="001D07FE" w:rsidRPr="00D72408" w:rsidRDefault="001D07FE" w:rsidP="001451C2">
            <w:pPr>
              <w:jc w:val="both"/>
            </w:pPr>
          </w:p>
          <w:p w14:paraId="29F5F581" w14:textId="77777777" w:rsidR="001D07FE" w:rsidRPr="00D72408" w:rsidRDefault="001D07FE" w:rsidP="001451C2">
            <w:pPr>
              <w:jc w:val="both"/>
            </w:pPr>
          </w:p>
          <w:p w14:paraId="5BD821C4" w14:textId="77777777" w:rsidR="001D07FE" w:rsidRPr="00D72408" w:rsidRDefault="001D07FE" w:rsidP="001451C2">
            <w:pPr>
              <w:jc w:val="both"/>
            </w:pPr>
          </w:p>
        </w:tc>
        <w:tc>
          <w:tcPr>
            <w:tcW w:w="6030" w:type="dxa"/>
            <w:tcBorders>
              <w:left w:val="single" w:sz="4" w:space="0" w:color="auto"/>
              <w:bottom w:val="nil"/>
              <w:right w:val="single" w:sz="4" w:space="0" w:color="auto"/>
            </w:tcBorders>
          </w:tcPr>
          <w:p w14:paraId="09ECF58B" w14:textId="5F559243" w:rsidR="001D07FE" w:rsidRPr="00D5233F" w:rsidRDefault="00275D34" w:rsidP="001451C2">
            <w:pPr>
              <w:pStyle w:val="H1"/>
              <w:jc w:val="both"/>
              <w:rPr>
                <w:b/>
                <w:sz w:val="24"/>
                <w:szCs w:val="24"/>
              </w:rPr>
            </w:pPr>
            <w:r w:rsidRPr="00D5233F">
              <w:rPr>
                <w:b/>
                <w:sz w:val="24"/>
                <w:szCs w:val="24"/>
              </w:rPr>
              <w:lastRenderedPageBreak/>
              <w:t>THE MICROENVIRONMENT</w:t>
            </w:r>
          </w:p>
          <w:p w14:paraId="62948466" w14:textId="77777777" w:rsidR="001D07FE" w:rsidRPr="00D72408" w:rsidRDefault="001D07FE" w:rsidP="001451C2">
            <w:pPr>
              <w:pStyle w:val="CHAPBM"/>
              <w:spacing w:line="240" w:lineRule="auto"/>
              <w:ind w:firstLine="0"/>
              <w:jc w:val="both"/>
              <w:rPr>
                <w:szCs w:val="24"/>
              </w:rPr>
            </w:pPr>
            <w:r w:rsidRPr="00D72408">
              <w:rPr>
                <w:szCs w:val="24"/>
              </w:rPr>
              <w:lastRenderedPageBreak/>
              <w:t>Marketing management’s job is to build relationships with customers by creating customer value and satisfaction.</w:t>
            </w:r>
          </w:p>
          <w:p w14:paraId="76A83204" w14:textId="77777777" w:rsidR="001D07FE" w:rsidRPr="00D72408" w:rsidRDefault="001D07FE" w:rsidP="001451C2">
            <w:pPr>
              <w:pStyle w:val="CHAPBM"/>
              <w:spacing w:line="240" w:lineRule="auto"/>
              <w:ind w:firstLine="0"/>
              <w:jc w:val="both"/>
              <w:rPr>
                <w:szCs w:val="24"/>
              </w:rPr>
            </w:pPr>
            <w:r w:rsidRPr="00D72408">
              <w:rPr>
                <w:szCs w:val="24"/>
              </w:rPr>
              <w:t xml:space="preserve"> </w:t>
            </w:r>
          </w:p>
          <w:p w14:paraId="2D93B20C" w14:textId="77777777" w:rsidR="001D07FE" w:rsidRPr="00D72408" w:rsidRDefault="001D07FE" w:rsidP="001451C2">
            <w:pPr>
              <w:pStyle w:val="H2"/>
              <w:spacing w:line="240" w:lineRule="auto"/>
              <w:jc w:val="both"/>
              <w:rPr>
                <w:sz w:val="24"/>
                <w:szCs w:val="24"/>
              </w:rPr>
            </w:pPr>
            <w:bookmarkStart w:id="0" w:name="_Toc72202677"/>
            <w:bookmarkStart w:id="1" w:name="_Toc174508947"/>
            <w:r w:rsidRPr="00D72408">
              <w:rPr>
                <w:sz w:val="24"/>
                <w:szCs w:val="24"/>
              </w:rPr>
              <w:t>The Company</w:t>
            </w:r>
            <w:bookmarkEnd w:id="0"/>
            <w:bookmarkEnd w:id="1"/>
          </w:p>
          <w:p w14:paraId="16225419" w14:textId="77777777" w:rsidR="001D07FE" w:rsidRPr="00D72408" w:rsidRDefault="001D07FE" w:rsidP="001451C2">
            <w:pPr>
              <w:pStyle w:val="CHAPBM"/>
              <w:spacing w:line="240" w:lineRule="auto"/>
              <w:ind w:firstLine="0"/>
              <w:jc w:val="both"/>
              <w:rPr>
                <w:szCs w:val="24"/>
              </w:rPr>
            </w:pPr>
          </w:p>
          <w:p w14:paraId="3E00FF7A" w14:textId="77777777" w:rsidR="001D07FE" w:rsidRDefault="001D07FE" w:rsidP="001451C2">
            <w:pPr>
              <w:pStyle w:val="CHAPBM"/>
              <w:spacing w:line="240" w:lineRule="auto"/>
              <w:ind w:firstLine="0"/>
              <w:jc w:val="both"/>
              <w:rPr>
                <w:szCs w:val="24"/>
              </w:rPr>
            </w:pPr>
            <w:r w:rsidRPr="00D72408">
              <w:rPr>
                <w:szCs w:val="24"/>
              </w:rPr>
              <w:t>All the interrelated groups form the internal environment. All groups must work in harmony to provide superior customer value and relationships.</w:t>
            </w:r>
          </w:p>
          <w:p w14:paraId="160A94B9" w14:textId="77777777" w:rsidR="005105B3" w:rsidRDefault="005105B3" w:rsidP="001451C2">
            <w:pPr>
              <w:pStyle w:val="CHAPBM"/>
              <w:spacing w:line="240" w:lineRule="auto"/>
              <w:ind w:firstLine="0"/>
              <w:jc w:val="both"/>
              <w:rPr>
                <w:szCs w:val="24"/>
              </w:rPr>
            </w:pPr>
          </w:p>
          <w:p w14:paraId="38753F5B" w14:textId="77777777" w:rsidR="001D07FE" w:rsidRPr="00D72408" w:rsidRDefault="001D07FE" w:rsidP="001451C2">
            <w:pPr>
              <w:pStyle w:val="H2"/>
              <w:spacing w:line="240" w:lineRule="auto"/>
              <w:jc w:val="both"/>
              <w:rPr>
                <w:sz w:val="24"/>
                <w:szCs w:val="24"/>
              </w:rPr>
            </w:pPr>
            <w:bookmarkStart w:id="2" w:name="_Toc517770433"/>
            <w:bookmarkStart w:id="3" w:name="_Toc72202678"/>
            <w:bookmarkStart w:id="4" w:name="_Toc174508948"/>
            <w:r w:rsidRPr="00D72408">
              <w:rPr>
                <w:sz w:val="24"/>
                <w:szCs w:val="24"/>
              </w:rPr>
              <w:t>Suppliers</w:t>
            </w:r>
            <w:bookmarkEnd w:id="2"/>
            <w:bookmarkEnd w:id="3"/>
            <w:bookmarkEnd w:id="4"/>
          </w:p>
          <w:p w14:paraId="050C5543" w14:textId="77777777" w:rsidR="001D07FE" w:rsidRPr="00D72408" w:rsidRDefault="001D07FE" w:rsidP="001451C2">
            <w:pPr>
              <w:pStyle w:val="CHAPBM"/>
              <w:spacing w:line="240" w:lineRule="auto"/>
              <w:ind w:firstLine="0"/>
              <w:jc w:val="both"/>
              <w:rPr>
                <w:szCs w:val="24"/>
              </w:rPr>
            </w:pPr>
          </w:p>
          <w:p w14:paraId="452F9E97" w14:textId="5D07F210" w:rsidR="001D07FE" w:rsidRPr="00D72408" w:rsidRDefault="001D07FE" w:rsidP="001451C2">
            <w:pPr>
              <w:pStyle w:val="CHAPBM"/>
              <w:spacing w:line="240" w:lineRule="auto"/>
              <w:ind w:firstLine="0"/>
              <w:jc w:val="both"/>
              <w:rPr>
                <w:szCs w:val="24"/>
              </w:rPr>
            </w:pPr>
            <w:r w:rsidRPr="00D72408">
              <w:rPr>
                <w:szCs w:val="24"/>
              </w:rPr>
              <w:t xml:space="preserve">Suppliers provide the resources needed by the company to produce its goods and services. </w:t>
            </w:r>
            <w:r w:rsidR="005105B3">
              <w:rPr>
                <w:szCs w:val="24"/>
              </w:rPr>
              <w:t xml:space="preserve"> The company must treat suppliers as partners to provide customer value.</w:t>
            </w:r>
          </w:p>
          <w:p w14:paraId="0CEEAFC7" w14:textId="77777777" w:rsidR="001D07FE" w:rsidRPr="00D72408" w:rsidRDefault="001D07FE" w:rsidP="001451C2">
            <w:pPr>
              <w:pStyle w:val="CHAPBM"/>
              <w:spacing w:line="240" w:lineRule="auto"/>
              <w:ind w:firstLine="0"/>
              <w:jc w:val="both"/>
              <w:rPr>
                <w:szCs w:val="24"/>
              </w:rPr>
            </w:pPr>
          </w:p>
          <w:p w14:paraId="3BDA1A31" w14:textId="77777777" w:rsidR="001D07FE" w:rsidRPr="00D72408" w:rsidRDefault="001D07FE" w:rsidP="001451C2">
            <w:pPr>
              <w:pStyle w:val="H2"/>
              <w:spacing w:line="240" w:lineRule="auto"/>
              <w:jc w:val="both"/>
              <w:rPr>
                <w:sz w:val="24"/>
                <w:szCs w:val="24"/>
              </w:rPr>
            </w:pPr>
            <w:bookmarkStart w:id="5" w:name="_Toc517770434"/>
            <w:bookmarkStart w:id="6" w:name="_Toc72202679"/>
            <w:bookmarkStart w:id="7" w:name="_Toc174508949"/>
            <w:r w:rsidRPr="00D72408">
              <w:rPr>
                <w:sz w:val="24"/>
                <w:szCs w:val="24"/>
              </w:rPr>
              <w:t>Marketing Intermediaries</w:t>
            </w:r>
            <w:bookmarkEnd w:id="5"/>
            <w:bookmarkEnd w:id="6"/>
            <w:bookmarkEnd w:id="7"/>
          </w:p>
          <w:p w14:paraId="392BACC8" w14:textId="77777777" w:rsidR="001D07FE" w:rsidRPr="00D72408" w:rsidRDefault="001D07FE" w:rsidP="001451C2">
            <w:pPr>
              <w:pStyle w:val="CHAPBM"/>
              <w:spacing w:line="240" w:lineRule="auto"/>
              <w:ind w:firstLine="0"/>
              <w:jc w:val="both"/>
              <w:rPr>
                <w:rStyle w:val="KT"/>
                <w:szCs w:val="24"/>
              </w:rPr>
            </w:pPr>
          </w:p>
          <w:p w14:paraId="5B904C79" w14:textId="77777777" w:rsidR="001D07FE" w:rsidRDefault="001D07FE" w:rsidP="001451C2">
            <w:pPr>
              <w:pStyle w:val="CHAPBM"/>
              <w:spacing w:line="240" w:lineRule="auto"/>
              <w:ind w:firstLine="0"/>
              <w:jc w:val="both"/>
              <w:rPr>
                <w:szCs w:val="24"/>
              </w:rPr>
            </w:pPr>
            <w:r w:rsidRPr="00D72408">
              <w:rPr>
                <w:rStyle w:val="KT"/>
                <w:rFonts w:ascii="Times New Roman" w:hAnsi="Times New Roman"/>
                <w:b/>
                <w:sz w:val="24"/>
                <w:szCs w:val="24"/>
              </w:rPr>
              <w:t>Marketing intermediaries</w:t>
            </w:r>
            <w:r w:rsidRPr="00D72408">
              <w:rPr>
                <w:szCs w:val="24"/>
              </w:rPr>
              <w:t xml:space="preserve"> help the company to promote, sell, and distribute its products to final buyers. </w:t>
            </w:r>
          </w:p>
          <w:p w14:paraId="24BD6F45" w14:textId="77777777" w:rsidR="00E963CC" w:rsidRPr="00D72408" w:rsidRDefault="00E963CC" w:rsidP="001451C2">
            <w:pPr>
              <w:pStyle w:val="CHAPBM"/>
              <w:spacing w:line="240" w:lineRule="auto"/>
              <w:ind w:firstLine="0"/>
              <w:jc w:val="both"/>
              <w:rPr>
                <w:szCs w:val="24"/>
              </w:rPr>
            </w:pPr>
          </w:p>
          <w:p w14:paraId="49D2934D" w14:textId="77777777" w:rsidR="001D07FE" w:rsidRPr="00D72408" w:rsidRDefault="001D07FE" w:rsidP="00BE20F5">
            <w:pPr>
              <w:pStyle w:val="CHAPBM"/>
              <w:numPr>
                <w:ilvl w:val="0"/>
                <w:numId w:val="5"/>
              </w:numPr>
              <w:spacing w:line="240" w:lineRule="auto"/>
              <w:jc w:val="both"/>
              <w:rPr>
                <w:szCs w:val="24"/>
              </w:rPr>
            </w:pPr>
            <w:r w:rsidRPr="00D72408">
              <w:rPr>
                <w:b/>
                <w:i/>
                <w:szCs w:val="24"/>
              </w:rPr>
              <w:t>Resellers</w:t>
            </w:r>
            <w:r w:rsidRPr="00D72408">
              <w:rPr>
                <w:szCs w:val="24"/>
              </w:rPr>
              <w:t xml:space="preserve"> are distribution channel firms that help the company find customers or make sales to them. These include wholesalers and retailers. </w:t>
            </w:r>
          </w:p>
          <w:p w14:paraId="2E69C68B" w14:textId="77777777" w:rsidR="001D07FE" w:rsidRPr="00D72408" w:rsidRDefault="001D07FE" w:rsidP="001451C2">
            <w:pPr>
              <w:pStyle w:val="CHAPBM"/>
              <w:spacing w:line="240" w:lineRule="auto"/>
              <w:ind w:firstLine="0"/>
              <w:jc w:val="both"/>
              <w:rPr>
                <w:szCs w:val="24"/>
              </w:rPr>
            </w:pPr>
          </w:p>
          <w:p w14:paraId="2AF2869C" w14:textId="77777777" w:rsidR="001D07FE" w:rsidRPr="00D72408" w:rsidRDefault="001D07FE" w:rsidP="00BE20F5">
            <w:pPr>
              <w:pStyle w:val="CHAPBM"/>
              <w:numPr>
                <w:ilvl w:val="0"/>
                <w:numId w:val="5"/>
              </w:numPr>
              <w:spacing w:line="240" w:lineRule="auto"/>
              <w:jc w:val="both"/>
              <w:rPr>
                <w:szCs w:val="24"/>
              </w:rPr>
            </w:pPr>
            <w:r w:rsidRPr="00D72408">
              <w:rPr>
                <w:b/>
                <w:i/>
                <w:szCs w:val="24"/>
              </w:rPr>
              <w:t>Physical distribution firms</w:t>
            </w:r>
            <w:r w:rsidRPr="00D72408">
              <w:rPr>
                <w:szCs w:val="24"/>
              </w:rPr>
              <w:t xml:space="preserve"> help the company to stock and move goods from their points of origin to their destinations. </w:t>
            </w:r>
          </w:p>
          <w:p w14:paraId="3522C66B" w14:textId="77777777" w:rsidR="001D07FE" w:rsidRPr="00D72408" w:rsidRDefault="001D07FE" w:rsidP="001451C2">
            <w:pPr>
              <w:pStyle w:val="CHAPBM"/>
              <w:spacing w:line="240" w:lineRule="auto"/>
              <w:ind w:firstLine="0"/>
              <w:jc w:val="both"/>
              <w:rPr>
                <w:szCs w:val="24"/>
              </w:rPr>
            </w:pPr>
          </w:p>
          <w:p w14:paraId="1222D61C" w14:textId="7CA6A1D7" w:rsidR="001D07FE" w:rsidRPr="00D72408" w:rsidRDefault="001D07FE" w:rsidP="00BE20F5">
            <w:pPr>
              <w:pStyle w:val="CHAPBM"/>
              <w:numPr>
                <w:ilvl w:val="0"/>
                <w:numId w:val="5"/>
              </w:numPr>
              <w:spacing w:line="240" w:lineRule="auto"/>
              <w:jc w:val="both"/>
              <w:rPr>
                <w:szCs w:val="24"/>
              </w:rPr>
            </w:pPr>
            <w:r w:rsidRPr="00D72408">
              <w:rPr>
                <w:b/>
                <w:i/>
                <w:szCs w:val="24"/>
              </w:rPr>
              <w:t>Marketing services agencies</w:t>
            </w:r>
            <w:r w:rsidRPr="00D72408">
              <w:rPr>
                <w:szCs w:val="24"/>
              </w:rPr>
              <w:t xml:space="preserve"> are the marketing research firms, advertising agenc</w:t>
            </w:r>
            <w:r w:rsidR="00612C09">
              <w:rPr>
                <w:szCs w:val="24"/>
              </w:rPr>
              <w:t xml:space="preserve">ies, media firms, and marketing </w:t>
            </w:r>
            <w:r w:rsidRPr="00D72408">
              <w:rPr>
                <w:szCs w:val="24"/>
              </w:rPr>
              <w:t xml:space="preserve">consulting firms that help the company target and promote its products to the right markets. </w:t>
            </w:r>
          </w:p>
          <w:p w14:paraId="5D7C9E7A" w14:textId="77777777" w:rsidR="001D07FE" w:rsidRPr="00D72408" w:rsidRDefault="001D07FE" w:rsidP="001451C2">
            <w:pPr>
              <w:pStyle w:val="CHAPBM"/>
              <w:spacing w:line="240" w:lineRule="auto"/>
              <w:ind w:firstLine="0"/>
              <w:jc w:val="both"/>
              <w:rPr>
                <w:szCs w:val="24"/>
              </w:rPr>
            </w:pPr>
          </w:p>
          <w:p w14:paraId="10D891E7" w14:textId="77777777" w:rsidR="001D07FE" w:rsidRPr="00D72408" w:rsidRDefault="001D07FE" w:rsidP="00BE20F5">
            <w:pPr>
              <w:pStyle w:val="CHAPBM"/>
              <w:numPr>
                <w:ilvl w:val="0"/>
                <w:numId w:val="5"/>
              </w:numPr>
              <w:spacing w:line="240" w:lineRule="auto"/>
              <w:jc w:val="both"/>
              <w:rPr>
                <w:szCs w:val="24"/>
              </w:rPr>
            </w:pPr>
            <w:r w:rsidRPr="00D72408">
              <w:rPr>
                <w:b/>
                <w:i/>
                <w:szCs w:val="24"/>
              </w:rPr>
              <w:t>Financial intermediaries</w:t>
            </w:r>
            <w:r w:rsidRPr="00D72408">
              <w:rPr>
                <w:szCs w:val="24"/>
              </w:rPr>
              <w:t xml:space="preserve"> include banks, credit companies, insurance companies, and other businesses that help finance transactions or insure against the risks associated with the buying and selling of goods. </w:t>
            </w:r>
          </w:p>
          <w:p w14:paraId="5F620DC1" w14:textId="77777777" w:rsidR="001D07FE" w:rsidRPr="00D72408" w:rsidRDefault="001D07FE" w:rsidP="001451C2">
            <w:pPr>
              <w:pStyle w:val="CHAPBM"/>
              <w:spacing w:line="240" w:lineRule="auto"/>
              <w:ind w:firstLine="0"/>
              <w:jc w:val="both"/>
              <w:rPr>
                <w:szCs w:val="24"/>
              </w:rPr>
            </w:pPr>
          </w:p>
          <w:p w14:paraId="4FB67FDA" w14:textId="688B0C70" w:rsidR="001D07FE" w:rsidRDefault="001D07FE" w:rsidP="001451C2">
            <w:pPr>
              <w:pStyle w:val="CHAPBM"/>
              <w:spacing w:line="240" w:lineRule="auto"/>
              <w:ind w:firstLine="0"/>
              <w:jc w:val="both"/>
              <w:rPr>
                <w:szCs w:val="24"/>
              </w:rPr>
            </w:pPr>
            <w:r w:rsidRPr="00D72408">
              <w:rPr>
                <w:szCs w:val="24"/>
              </w:rPr>
              <w:t xml:space="preserve">Today’s marketers recognize the importance of working with their intermediaries as partners rather than simply as channels through which they sell their products. </w:t>
            </w:r>
          </w:p>
          <w:p w14:paraId="396925CA" w14:textId="77777777" w:rsidR="003259C6" w:rsidRPr="00D72408" w:rsidRDefault="003259C6" w:rsidP="001451C2">
            <w:pPr>
              <w:pStyle w:val="CHAPBM"/>
              <w:spacing w:line="240" w:lineRule="auto"/>
              <w:ind w:firstLine="0"/>
              <w:jc w:val="both"/>
              <w:rPr>
                <w:szCs w:val="24"/>
              </w:rPr>
            </w:pPr>
          </w:p>
          <w:p w14:paraId="4F315524" w14:textId="77777777" w:rsidR="001D07FE" w:rsidRPr="00D72408" w:rsidRDefault="001D07FE" w:rsidP="001451C2">
            <w:pPr>
              <w:pStyle w:val="H2"/>
              <w:spacing w:line="240" w:lineRule="auto"/>
              <w:jc w:val="both"/>
              <w:rPr>
                <w:sz w:val="24"/>
                <w:szCs w:val="24"/>
              </w:rPr>
            </w:pPr>
            <w:bookmarkStart w:id="8" w:name="_Toc517770436"/>
            <w:bookmarkStart w:id="9" w:name="_Toc72202681"/>
            <w:bookmarkStart w:id="10" w:name="_Toc174508951"/>
            <w:r w:rsidRPr="00D72408">
              <w:rPr>
                <w:sz w:val="24"/>
                <w:szCs w:val="24"/>
              </w:rPr>
              <w:t>Competitors</w:t>
            </w:r>
            <w:bookmarkEnd w:id="8"/>
            <w:bookmarkEnd w:id="9"/>
            <w:bookmarkEnd w:id="10"/>
          </w:p>
          <w:p w14:paraId="329C18CD" w14:textId="77777777" w:rsidR="001D07FE" w:rsidRPr="00D72408" w:rsidRDefault="001D07FE" w:rsidP="001451C2">
            <w:pPr>
              <w:pStyle w:val="CHAPBM"/>
              <w:spacing w:line="240" w:lineRule="auto"/>
              <w:ind w:firstLine="0"/>
              <w:jc w:val="both"/>
              <w:rPr>
                <w:szCs w:val="24"/>
              </w:rPr>
            </w:pPr>
          </w:p>
          <w:p w14:paraId="29703855" w14:textId="77777777" w:rsidR="001D07FE" w:rsidRPr="00D72408" w:rsidRDefault="001D07FE" w:rsidP="001451C2">
            <w:pPr>
              <w:pStyle w:val="CHAPBM"/>
              <w:spacing w:line="240" w:lineRule="auto"/>
              <w:ind w:firstLine="0"/>
              <w:jc w:val="both"/>
              <w:rPr>
                <w:szCs w:val="24"/>
              </w:rPr>
            </w:pPr>
            <w:r w:rsidRPr="00D72408">
              <w:rPr>
                <w:szCs w:val="24"/>
              </w:rPr>
              <w:t>Marketers must gain strategic advantage by positioning their offerings strongly against competitors’ offerings in the minds of consumers.</w:t>
            </w:r>
          </w:p>
          <w:p w14:paraId="512DCFC6" w14:textId="77777777" w:rsidR="001D07FE" w:rsidRPr="00D72408" w:rsidRDefault="001D07FE" w:rsidP="001451C2">
            <w:pPr>
              <w:pStyle w:val="CHAPBM"/>
              <w:spacing w:line="240" w:lineRule="auto"/>
              <w:ind w:firstLine="0"/>
              <w:jc w:val="both"/>
              <w:rPr>
                <w:szCs w:val="24"/>
              </w:rPr>
            </w:pPr>
          </w:p>
          <w:p w14:paraId="6588AFED" w14:textId="77777777" w:rsidR="001D07FE" w:rsidRPr="00D72408" w:rsidRDefault="001D07FE" w:rsidP="001451C2">
            <w:pPr>
              <w:pStyle w:val="CHAPBM"/>
              <w:spacing w:line="240" w:lineRule="auto"/>
              <w:ind w:firstLine="0"/>
              <w:jc w:val="both"/>
              <w:rPr>
                <w:szCs w:val="24"/>
              </w:rPr>
            </w:pPr>
            <w:r w:rsidRPr="00D72408">
              <w:rPr>
                <w:szCs w:val="24"/>
              </w:rPr>
              <w:t xml:space="preserve">No single competitive marketing strategy is best for all companies. </w:t>
            </w:r>
          </w:p>
          <w:p w14:paraId="47D1FE80" w14:textId="77777777" w:rsidR="001D07FE" w:rsidRPr="00D72408" w:rsidRDefault="001D07FE" w:rsidP="001451C2">
            <w:pPr>
              <w:pStyle w:val="CHAPBM"/>
              <w:spacing w:line="240" w:lineRule="auto"/>
              <w:ind w:firstLine="0"/>
              <w:jc w:val="both"/>
              <w:rPr>
                <w:szCs w:val="24"/>
              </w:rPr>
            </w:pPr>
          </w:p>
          <w:p w14:paraId="5E1D4173" w14:textId="77777777" w:rsidR="001D07FE" w:rsidRPr="00D72408" w:rsidRDefault="001D07FE" w:rsidP="001451C2">
            <w:pPr>
              <w:pStyle w:val="CHAPBM"/>
              <w:spacing w:line="240" w:lineRule="auto"/>
              <w:ind w:firstLine="0"/>
              <w:jc w:val="both"/>
              <w:rPr>
                <w:szCs w:val="24"/>
              </w:rPr>
            </w:pPr>
            <w:r w:rsidRPr="00D72408">
              <w:rPr>
                <w:b/>
                <w:szCs w:val="24"/>
              </w:rPr>
              <w:t>Publics</w:t>
            </w:r>
          </w:p>
          <w:p w14:paraId="2364C786" w14:textId="77777777" w:rsidR="001D07FE" w:rsidRPr="00D72408" w:rsidRDefault="001D07FE" w:rsidP="001451C2">
            <w:pPr>
              <w:pStyle w:val="CHAPBM"/>
              <w:spacing w:line="240" w:lineRule="auto"/>
              <w:ind w:firstLine="0"/>
              <w:jc w:val="both"/>
              <w:rPr>
                <w:szCs w:val="24"/>
              </w:rPr>
            </w:pPr>
          </w:p>
          <w:p w14:paraId="6C4724FC" w14:textId="77777777" w:rsidR="001D07FE" w:rsidRPr="00D72408" w:rsidRDefault="001D07FE" w:rsidP="001451C2">
            <w:pPr>
              <w:pStyle w:val="CHAPBM"/>
              <w:spacing w:line="240" w:lineRule="auto"/>
              <w:ind w:firstLine="0"/>
              <w:jc w:val="both"/>
              <w:rPr>
                <w:szCs w:val="24"/>
              </w:rPr>
            </w:pPr>
            <w:r w:rsidRPr="00D72408">
              <w:rPr>
                <w:szCs w:val="24"/>
              </w:rPr>
              <w:t xml:space="preserve">A </w:t>
            </w:r>
            <w:r w:rsidRPr="00D72408">
              <w:rPr>
                <w:rStyle w:val="KT"/>
                <w:rFonts w:ascii="Times New Roman" w:hAnsi="Times New Roman"/>
                <w:b/>
                <w:sz w:val="24"/>
                <w:szCs w:val="24"/>
              </w:rPr>
              <w:t>public</w:t>
            </w:r>
            <w:r w:rsidRPr="00D72408">
              <w:rPr>
                <w:szCs w:val="24"/>
              </w:rPr>
              <w:t xml:space="preserve"> is any group that has an actual or potential interest in or impact on an organization’s ability to achieve its objectives. </w:t>
            </w:r>
          </w:p>
          <w:p w14:paraId="0062D86E" w14:textId="77777777" w:rsidR="001D07FE" w:rsidRPr="00D72408" w:rsidRDefault="001D07FE" w:rsidP="001451C2">
            <w:pPr>
              <w:pStyle w:val="CHAPBM"/>
              <w:spacing w:line="240" w:lineRule="auto"/>
              <w:ind w:firstLine="0"/>
              <w:jc w:val="both"/>
              <w:rPr>
                <w:szCs w:val="24"/>
              </w:rPr>
            </w:pPr>
          </w:p>
          <w:p w14:paraId="6B159141" w14:textId="77777777" w:rsidR="001D07FE" w:rsidRPr="00D72408" w:rsidRDefault="001D07FE" w:rsidP="001451C2">
            <w:pPr>
              <w:pStyle w:val="BL"/>
              <w:jc w:val="both"/>
              <w:rPr>
                <w:szCs w:val="24"/>
              </w:rPr>
            </w:pPr>
            <w:r w:rsidRPr="00D72408">
              <w:rPr>
                <w:i/>
                <w:szCs w:val="24"/>
              </w:rPr>
              <w:t xml:space="preserve">Financial publics </w:t>
            </w:r>
            <w:r w:rsidRPr="00D72408">
              <w:rPr>
                <w:szCs w:val="24"/>
              </w:rPr>
              <w:t xml:space="preserve">influence the company’s ability to obtain funds. </w:t>
            </w:r>
          </w:p>
          <w:p w14:paraId="35726BA4" w14:textId="77777777" w:rsidR="001D07FE" w:rsidRPr="00D72408" w:rsidRDefault="001D07FE" w:rsidP="001451C2">
            <w:pPr>
              <w:pStyle w:val="BL"/>
              <w:jc w:val="both"/>
              <w:rPr>
                <w:szCs w:val="24"/>
              </w:rPr>
            </w:pPr>
            <w:r w:rsidRPr="00D72408">
              <w:rPr>
                <w:i/>
                <w:szCs w:val="24"/>
              </w:rPr>
              <w:t>Media publics</w:t>
            </w:r>
            <w:r w:rsidRPr="00D72408">
              <w:rPr>
                <w:szCs w:val="24"/>
              </w:rPr>
              <w:t xml:space="preserve"> carry news, features, and editorial opinion. </w:t>
            </w:r>
          </w:p>
          <w:p w14:paraId="01985291" w14:textId="77777777" w:rsidR="001D07FE" w:rsidRPr="00D72408" w:rsidRDefault="001D07FE" w:rsidP="001451C2">
            <w:pPr>
              <w:pStyle w:val="BL"/>
              <w:jc w:val="both"/>
              <w:rPr>
                <w:szCs w:val="24"/>
              </w:rPr>
            </w:pPr>
            <w:r w:rsidRPr="00D72408">
              <w:rPr>
                <w:i/>
                <w:szCs w:val="24"/>
              </w:rPr>
              <w:t>Government publics</w:t>
            </w:r>
            <w:r w:rsidRPr="00D72408">
              <w:rPr>
                <w:szCs w:val="24"/>
              </w:rPr>
              <w:t xml:space="preserve">. Management must take government developments into account. </w:t>
            </w:r>
          </w:p>
          <w:p w14:paraId="4BA42BF0" w14:textId="4D48308E" w:rsidR="001D07FE" w:rsidRPr="00D72408" w:rsidRDefault="001D07FE" w:rsidP="001451C2">
            <w:pPr>
              <w:pStyle w:val="BL"/>
              <w:jc w:val="both"/>
              <w:rPr>
                <w:szCs w:val="24"/>
              </w:rPr>
            </w:pPr>
            <w:r w:rsidRPr="00D72408">
              <w:rPr>
                <w:i/>
                <w:szCs w:val="24"/>
              </w:rPr>
              <w:t>Citizen-action publics</w:t>
            </w:r>
            <w:r w:rsidRPr="00D72408">
              <w:rPr>
                <w:szCs w:val="24"/>
              </w:rPr>
              <w:t xml:space="preserve">. </w:t>
            </w:r>
            <w:r w:rsidR="00275D34" w:rsidRPr="00D72408">
              <w:rPr>
                <w:szCs w:val="24"/>
              </w:rPr>
              <w:t>Consumer organizations, environmental groups, and others may question a company’s marketing decisions</w:t>
            </w:r>
            <w:r w:rsidRPr="00D72408">
              <w:rPr>
                <w:szCs w:val="24"/>
              </w:rPr>
              <w:t xml:space="preserve">. </w:t>
            </w:r>
          </w:p>
          <w:p w14:paraId="743676EB" w14:textId="77777777" w:rsidR="001D07FE" w:rsidRPr="00D72408" w:rsidRDefault="001D07FE" w:rsidP="001451C2">
            <w:pPr>
              <w:pStyle w:val="BL"/>
              <w:jc w:val="both"/>
              <w:rPr>
                <w:szCs w:val="24"/>
              </w:rPr>
            </w:pPr>
            <w:r w:rsidRPr="00D72408">
              <w:rPr>
                <w:i/>
                <w:szCs w:val="24"/>
              </w:rPr>
              <w:t xml:space="preserve">Local publics </w:t>
            </w:r>
            <w:r w:rsidRPr="00D72408">
              <w:rPr>
                <w:szCs w:val="24"/>
              </w:rPr>
              <w:t xml:space="preserve">include neighborhood residents and community organizations. </w:t>
            </w:r>
          </w:p>
          <w:p w14:paraId="687D0DC7" w14:textId="4F3C4324" w:rsidR="001D07FE" w:rsidRPr="00D72408" w:rsidRDefault="001D07FE" w:rsidP="001451C2">
            <w:pPr>
              <w:pStyle w:val="BL"/>
              <w:jc w:val="both"/>
              <w:rPr>
                <w:szCs w:val="24"/>
              </w:rPr>
            </w:pPr>
            <w:r w:rsidRPr="00D72408">
              <w:rPr>
                <w:i/>
                <w:szCs w:val="24"/>
              </w:rPr>
              <w:t>General public</w:t>
            </w:r>
            <w:r w:rsidRPr="00D72408">
              <w:rPr>
                <w:szCs w:val="24"/>
              </w:rPr>
              <w:t xml:space="preserve">. The general public’s image of the company affects its buying. </w:t>
            </w:r>
          </w:p>
          <w:p w14:paraId="2086879A" w14:textId="77777777" w:rsidR="001D07FE" w:rsidRPr="00D72408" w:rsidRDefault="001D07FE" w:rsidP="001451C2">
            <w:pPr>
              <w:pStyle w:val="BL"/>
              <w:spacing w:after="240"/>
              <w:jc w:val="both"/>
            </w:pPr>
            <w:r w:rsidRPr="00D72408">
              <w:rPr>
                <w:i/>
              </w:rPr>
              <w:t xml:space="preserve">Internal publics </w:t>
            </w:r>
            <w:r w:rsidRPr="00D72408">
              <w:t xml:space="preserve">include workers, managers, volunteers, and the board of directors. </w:t>
            </w:r>
          </w:p>
          <w:p w14:paraId="640CDF88" w14:textId="77777777" w:rsidR="001D07FE" w:rsidRPr="00D72408" w:rsidRDefault="001D07FE" w:rsidP="001451C2">
            <w:pPr>
              <w:pStyle w:val="H2"/>
              <w:spacing w:line="240" w:lineRule="auto"/>
              <w:jc w:val="both"/>
              <w:rPr>
                <w:sz w:val="24"/>
                <w:szCs w:val="24"/>
              </w:rPr>
            </w:pPr>
            <w:bookmarkStart w:id="11" w:name="_Toc72202680"/>
            <w:bookmarkStart w:id="12" w:name="_Toc174508950"/>
            <w:r w:rsidRPr="00D72408">
              <w:rPr>
                <w:sz w:val="24"/>
                <w:szCs w:val="24"/>
              </w:rPr>
              <w:t>Customers</w:t>
            </w:r>
            <w:bookmarkEnd w:id="11"/>
            <w:bookmarkEnd w:id="12"/>
          </w:p>
          <w:p w14:paraId="5CE85446" w14:textId="77777777" w:rsidR="001D07FE" w:rsidRPr="00D72408" w:rsidRDefault="001D07FE" w:rsidP="001451C2">
            <w:pPr>
              <w:pStyle w:val="CHAPBM"/>
              <w:spacing w:line="240" w:lineRule="auto"/>
              <w:ind w:firstLine="0"/>
              <w:jc w:val="both"/>
              <w:rPr>
                <w:szCs w:val="24"/>
              </w:rPr>
            </w:pPr>
          </w:p>
          <w:p w14:paraId="57F5E289" w14:textId="55E8A307" w:rsidR="001D07FE" w:rsidRPr="00D72408" w:rsidRDefault="001D07FE" w:rsidP="001451C2">
            <w:pPr>
              <w:pStyle w:val="CHAPBM"/>
              <w:spacing w:line="240" w:lineRule="auto"/>
              <w:ind w:firstLine="0"/>
              <w:jc w:val="both"/>
              <w:rPr>
                <w:szCs w:val="24"/>
              </w:rPr>
            </w:pPr>
            <w:r w:rsidRPr="00D72408">
              <w:rPr>
                <w:szCs w:val="24"/>
              </w:rPr>
              <w:t>There are five types of customer markets. The company may target any or all of these</w:t>
            </w:r>
            <w:r w:rsidR="00A9118A">
              <w:rPr>
                <w:szCs w:val="24"/>
              </w:rPr>
              <w:t>.</w:t>
            </w:r>
          </w:p>
          <w:p w14:paraId="0F008B32" w14:textId="77777777" w:rsidR="001D07FE" w:rsidRPr="00D72408" w:rsidRDefault="001D07FE" w:rsidP="001451C2">
            <w:pPr>
              <w:pStyle w:val="CHAPBM"/>
              <w:spacing w:line="240" w:lineRule="auto"/>
              <w:ind w:firstLine="0"/>
              <w:jc w:val="both"/>
              <w:rPr>
                <w:szCs w:val="24"/>
              </w:rPr>
            </w:pPr>
          </w:p>
          <w:p w14:paraId="22E8C672" w14:textId="58C33369" w:rsidR="001D07FE" w:rsidRPr="00D72408" w:rsidRDefault="001D07FE" w:rsidP="00BE20F5">
            <w:pPr>
              <w:pStyle w:val="CHAPBM"/>
              <w:numPr>
                <w:ilvl w:val="0"/>
                <w:numId w:val="7"/>
              </w:numPr>
              <w:spacing w:line="240" w:lineRule="auto"/>
              <w:jc w:val="both"/>
              <w:rPr>
                <w:szCs w:val="24"/>
              </w:rPr>
            </w:pPr>
            <w:r w:rsidRPr="00D72408">
              <w:rPr>
                <w:i/>
                <w:szCs w:val="24"/>
              </w:rPr>
              <w:t>Consumer markets</w:t>
            </w:r>
            <w:r w:rsidR="00A9118A">
              <w:rPr>
                <w:szCs w:val="24"/>
              </w:rPr>
              <w:t xml:space="preserve"> are </w:t>
            </w:r>
            <w:r w:rsidRPr="00D72408">
              <w:rPr>
                <w:szCs w:val="24"/>
              </w:rPr>
              <w:t xml:space="preserve">individuals and households that buy goods and services for personal consumption. </w:t>
            </w:r>
          </w:p>
          <w:p w14:paraId="5711CF9D" w14:textId="53982440" w:rsidR="001D07FE" w:rsidRPr="00D72408" w:rsidRDefault="001D07FE" w:rsidP="00BE20F5">
            <w:pPr>
              <w:pStyle w:val="CHAPBM"/>
              <w:numPr>
                <w:ilvl w:val="0"/>
                <w:numId w:val="7"/>
              </w:numPr>
              <w:spacing w:line="240" w:lineRule="auto"/>
              <w:jc w:val="both"/>
              <w:rPr>
                <w:szCs w:val="24"/>
              </w:rPr>
            </w:pPr>
            <w:r w:rsidRPr="00D72408">
              <w:rPr>
                <w:i/>
                <w:szCs w:val="24"/>
              </w:rPr>
              <w:t>Business markets</w:t>
            </w:r>
            <w:r w:rsidR="00A9118A">
              <w:rPr>
                <w:szCs w:val="24"/>
              </w:rPr>
              <w:t xml:space="preserve"> </w:t>
            </w:r>
            <w:r w:rsidRPr="00D72408">
              <w:rPr>
                <w:szCs w:val="24"/>
              </w:rPr>
              <w:t xml:space="preserve">buy goods and services for further processing or for use in their production process. </w:t>
            </w:r>
          </w:p>
          <w:p w14:paraId="6156AFD2" w14:textId="0EB394AD" w:rsidR="001D07FE" w:rsidRPr="00D72408" w:rsidRDefault="001D07FE" w:rsidP="00BE20F5">
            <w:pPr>
              <w:pStyle w:val="CHAPBM"/>
              <w:numPr>
                <w:ilvl w:val="0"/>
                <w:numId w:val="7"/>
              </w:numPr>
              <w:spacing w:line="240" w:lineRule="auto"/>
              <w:jc w:val="both"/>
              <w:rPr>
                <w:szCs w:val="24"/>
              </w:rPr>
            </w:pPr>
            <w:r w:rsidRPr="00D72408">
              <w:rPr>
                <w:i/>
                <w:szCs w:val="24"/>
              </w:rPr>
              <w:t>Reseller markets</w:t>
            </w:r>
            <w:r w:rsidR="00A9118A">
              <w:rPr>
                <w:szCs w:val="24"/>
              </w:rPr>
              <w:t xml:space="preserve"> </w:t>
            </w:r>
            <w:r w:rsidRPr="00D72408">
              <w:rPr>
                <w:szCs w:val="24"/>
              </w:rPr>
              <w:t xml:space="preserve">buy goods and services to resell at a profit. </w:t>
            </w:r>
          </w:p>
          <w:p w14:paraId="55A3F9CF" w14:textId="1A5B7A21" w:rsidR="001D07FE" w:rsidRPr="00D72408" w:rsidRDefault="001D07FE" w:rsidP="00BE20F5">
            <w:pPr>
              <w:pStyle w:val="CHAPBM"/>
              <w:numPr>
                <w:ilvl w:val="0"/>
                <w:numId w:val="7"/>
              </w:numPr>
              <w:spacing w:line="240" w:lineRule="auto"/>
              <w:jc w:val="both"/>
              <w:rPr>
                <w:szCs w:val="24"/>
              </w:rPr>
            </w:pPr>
            <w:r w:rsidRPr="00D72408">
              <w:rPr>
                <w:i/>
                <w:szCs w:val="24"/>
              </w:rPr>
              <w:t>Government markets</w:t>
            </w:r>
            <w:r w:rsidR="00A9118A">
              <w:rPr>
                <w:szCs w:val="24"/>
              </w:rPr>
              <w:t xml:space="preserve"> are </w:t>
            </w:r>
            <w:r w:rsidRPr="00D72408">
              <w:rPr>
                <w:szCs w:val="24"/>
              </w:rPr>
              <w:t xml:space="preserve">composed of government agencies that buy goods and services to produce public services. </w:t>
            </w:r>
          </w:p>
          <w:p w14:paraId="0EB350F8" w14:textId="42691031" w:rsidR="001D07FE" w:rsidRPr="00D72408" w:rsidRDefault="001D07FE" w:rsidP="00BE20F5">
            <w:pPr>
              <w:pStyle w:val="CHAPBM"/>
              <w:numPr>
                <w:ilvl w:val="0"/>
                <w:numId w:val="7"/>
              </w:numPr>
              <w:spacing w:line="240" w:lineRule="auto"/>
              <w:jc w:val="both"/>
              <w:rPr>
                <w:szCs w:val="24"/>
              </w:rPr>
            </w:pPr>
            <w:r w:rsidRPr="00D72408">
              <w:rPr>
                <w:i/>
                <w:szCs w:val="24"/>
              </w:rPr>
              <w:lastRenderedPageBreak/>
              <w:t>International markets</w:t>
            </w:r>
            <w:r w:rsidR="00A9118A">
              <w:rPr>
                <w:szCs w:val="24"/>
              </w:rPr>
              <w:t xml:space="preserve"> are </w:t>
            </w:r>
            <w:r w:rsidRPr="00D72408">
              <w:rPr>
                <w:szCs w:val="24"/>
              </w:rPr>
              <w:t xml:space="preserve">buyers in other countries, including consumers, producers, resellers, and governments. </w:t>
            </w:r>
          </w:p>
        </w:tc>
        <w:tc>
          <w:tcPr>
            <w:tcW w:w="2190" w:type="dxa"/>
            <w:tcBorders>
              <w:left w:val="single" w:sz="4" w:space="0" w:color="auto"/>
              <w:bottom w:val="nil"/>
            </w:tcBorders>
          </w:tcPr>
          <w:p w14:paraId="6E5AD77B" w14:textId="147F343B" w:rsidR="001D07FE" w:rsidRPr="00D72408" w:rsidRDefault="001D07FE" w:rsidP="001451C2"/>
          <w:p w14:paraId="6AE56637" w14:textId="77777777" w:rsidR="0074252A" w:rsidRDefault="0074252A" w:rsidP="001451C2"/>
          <w:p w14:paraId="3B837A2D" w14:textId="6F036BD6" w:rsidR="001D07FE" w:rsidRPr="00D72408" w:rsidRDefault="001D07FE" w:rsidP="001451C2">
            <w:r w:rsidRPr="00D72408">
              <w:lastRenderedPageBreak/>
              <w:t xml:space="preserve">p. </w:t>
            </w:r>
            <w:r w:rsidR="00EE7889">
              <w:t>69</w:t>
            </w:r>
          </w:p>
          <w:p w14:paraId="3DF2EF0F" w14:textId="77777777" w:rsidR="001D07FE" w:rsidRPr="00D72408" w:rsidRDefault="001D07FE" w:rsidP="001451C2">
            <w:r w:rsidRPr="00D72408">
              <w:t>Figure 3.1: Actors in the Microenvironment</w:t>
            </w:r>
          </w:p>
          <w:p w14:paraId="2BC9DCB4" w14:textId="77777777" w:rsidR="001D07FE" w:rsidRPr="00D72408" w:rsidRDefault="001D07FE" w:rsidP="001451C2"/>
          <w:p w14:paraId="7A24BF74" w14:textId="77777777" w:rsidR="001D07FE" w:rsidRPr="00D72408" w:rsidRDefault="001D07FE" w:rsidP="001451C2"/>
          <w:p w14:paraId="6ED1ABB7" w14:textId="77777777" w:rsidR="001D07FE" w:rsidRPr="00D72408" w:rsidRDefault="001D07FE" w:rsidP="001451C2"/>
          <w:p w14:paraId="7CB57EF1" w14:textId="77777777" w:rsidR="001D07FE" w:rsidRPr="00D72408" w:rsidRDefault="001D07FE" w:rsidP="001451C2"/>
          <w:p w14:paraId="59D3E04E" w14:textId="77777777" w:rsidR="001D07FE" w:rsidRPr="00D72408" w:rsidRDefault="001D07FE" w:rsidP="001451C2"/>
          <w:p w14:paraId="3050FACF" w14:textId="77777777" w:rsidR="001D07FE" w:rsidRPr="00D72408" w:rsidRDefault="001D07FE" w:rsidP="001451C2"/>
          <w:p w14:paraId="2DB2B550" w14:textId="77777777" w:rsidR="001D07FE" w:rsidRPr="00D72408" w:rsidRDefault="001D07FE" w:rsidP="001451C2"/>
          <w:p w14:paraId="3BE276EF" w14:textId="77777777" w:rsidR="001D07FE" w:rsidRPr="00D72408" w:rsidRDefault="001D07FE" w:rsidP="001451C2"/>
          <w:p w14:paraId="79F9837D" w14:textId="0B38D93B" w:rsidR="001D07FE" w:rsidRPr="00D72408" w:rsidRDefault="00EE7889" w:rsidP="001451C2">
            <w:r>
              <w:t>p. 69</w:t>
            </w:r>
          </w:p>
          <w:p w14:paraId="74365C5A" w14:textId="567CC25A" w:rsidR="001D07FE" w:rsidRPr="00D72408" w:rsidRDefault="00EE7889" w:rsidP="001451C2">
            <w:r>
              <w:t>Photo: Honda</w:t>
            </w:r>
          </w:p>
          <w:p w14:paraId="6481D1F8" w14:textId="77777777" w:rsidR="001D07FE" w:rsidRPr="00D72408" w:rsidRDefault="001D07FE" w:rsidP="001451C2"/>
          <w:p w14:paraId="6360F8E0" w14:textId="77777777" w:rsidR="001D07FE" w:rsidRPr="00D72408" w:rsidRDefault="001D07FE" w:rsidP="001451C2"/>
          <w:p w14:paraId="1A3884CA" w14:textId="77777777" w:rsidR="001D07FE" w:rsidRPr="00D72408" w:rsidRDefault="001D07FE" w:rsidP="001451C2"/>
          <w:p w14:paraId="054B03F1" w14:textId="77777777" w:rsidR="001D07FE" w:rsidRPr="00D72408" w:rsidRDefault="001D07FE" w:rsidP="001451C2"/>
          <w:p w14:paraId="29E2DDC3" w14:textId="77777777" w:rsidR="001D07FE" w:rsidRPr="00D72408" w:rsidRDefault="001D07FE" w:rsidP="001451C2"/>
          <w:p w14:paraId="7F6257EE" w14:textId="77777777" w:rsidR="001D07FE" w:rsidRPr="00D72408" w:rsidRDefault="001D07FE" w:rsidP="001451C2"/>
          <w:p w14:paraId="7AD43A59" w14:textId="77777777" w:rsidR="001D07FE" w:rsidRPr="00D72408" w:rsidRDefault="001D07FE" w:rsidP="001451C2"/>
          <w:p w14:paraId="3ACF4FF5" w14:textId="77777777" w:rsidR="001D07FE" w:rsidRPr="00D72408" w:rsidRDefault="001D07FE" w:rsidP="001451C2"/>
          <w:p w14:paraId="3E3B4BF0" w14:textId="77777777" w:rsidR="001D07FE" w:rsidRPr="00D72408" w:rsidRDefault="001D07FE" w:rsidP="001451C2"/>
          <w:p w14:paraId="03DCF92D" w14:textId="77777777" w:rsidR="001D07FE" w:rsidRPr="00D72408" w:rsidRDefault="001D07FE" w:rsidP="001451C2"/>
          <w:p w14:paraId="4F4FF5A9" w14:textId="77777777" w:rsidR="001D07FE" w:rsidRPr="00D72408" w:rsidRDefault="001D07FE" w:rsidP="001451C2"/>
          <w:p w14:paraId="14DE24DC" w14:textId="77777777" w:rsidR="005105B3" w:rsidRDefault="005105B3" w:rsidP="001451C2"/>
          <w:p w14:paraId="2938C59E" w14:textId="77777777" w:rsidR="005105B3" w:rsidRDefault="005105B3" w:rsidP="001451C2"/>
          <w:p w14:paraId="020212FF" w14:textId="77777777" w:rsidR="005105B3" w:rsidRDefault="005105B3" w:rsidP="001451C2"/>
          <w:p w14:paraId="249F76E3" w14:textId="77777777" w:rsidR="005105B3" w:rsidRDefault="005105B3" w:rsidP="001451C2"/>
          <w:p w14:paraId="14A0A96D" w14:textId="77777777" w:rsidR="005105B3" w:rsidRDefault="005105B3" w:rsidP="001451C2"/>
          <w:p w14:paraId="499024B8" w14:textId="714CD79E" w:rsidR="001D07FE" w:rsidRPr="00D72408" w:rsidRDefault="001D07FE" w:rsidP="001451C2">
            <w:r w:rsidRPr="00D72408">
              <w:t xml:space="preserve">p. </w:t>
            </w:r>
            <w:r w:rsidR="00E963CC">
              <w:t>7</w:t>
            </w:r>
            <w:r w:rsidR="00EE7889">
              <w:t>0</w:t>
            </w:r>
          </w:p>
          <w:p w14:paraId="39DD75E5" w14:textId="2BF8B160" w:rsidR="001D07FE" w:rsidRPr="00D72408" w:rsidRDefault="001D07FE" w:rsidP="001451C2">
            <w:r w:rsidRPr="00D72408">
              <w:t xml:space="preserve">Key Term: Marketing </w:t>
            </w:r>
            <w:r w:rsidR="003172CA">
              <w:t>i</w:t>
            </w:r>
            <w:r w:rsidRPr="00D72408">
              <w:t xml:space="preserve">ntermediaries </w:t>
            </w:r>
          </w:p>
          <w:p w14:paraId="00009DE0" w14:textId="77777777" w:rsidR="001D07FE" w:rsidRPr="00D72408" w:rsidRDefault="001D07FE" w:rsidP="001451C2"/>
          <w:p w14:paraId="32B53906" w14:textId="77777777" w:rsidR="001D07FE" w:rsidRPr="00D72408" w:rsidRDefault="001D07FE" w:rsidP="001451C2"/>
          <w:p w14:paraId="6D5959D2" w14:textId="77777777" w:rsidR="001D07FE" w:rsidRPr="00D72408" w:rsidRDefault="001D07FE" w:rsidP="001451C2"/>
          <w:p w14:paraId="17D7AF39" w14:textId="77777777" w:rsidR="001D07FE" w:rsidRPr="00D72408" w:rsidRDefault="001D07FE" w:rsidP="001451C2"/>
          <w:p w14:paraId="4869E0C5" w14:textId="77777777" w:rsidR="001D07FE" w:rsidRPr="00D72408" w:rsidRDefault="001D07FE" w:rsidP="001451C2"/>
          <w:p w14:paraId="20E0AED9" w14:textId="77777777" w:rsidR="001D07FE" w:rsidRPr="00D72408" w:rsidRDefault="001D07FE" w:rsidP="001451C2"/>
          <w:p w14:paraId="66A08708" w14:textId="77777777" w:rsidR="001D07FE" w:rsidRPr="00D72408" w:rsidRDefault="001D07FE" w:rsidP="001451C2"/>
          <w:p w14:paraId="376933B2" w14:textId="7EB975C8" w:rsidR="001D07FE" w:rsidRPr="00D72408" w:rsidRDefault="001D07FE" w:rsidP="001451C2">
            <w:r w:rsidRPr="00D72408">
              <w:t xml:space="preserve">p. </w:t>
            </w:r>
            <w:r w:rsidR="00E963CC">
              <w:t>7</w:t>
            </w:r>
            <w:r w:rsidR="00EE7889">
              <w:t>0</w:t>
            </w:r>
          </w:p>
          <w:p w14:paraId="59F0FBD2" w14:textId="04C0FBAB" w:rsidR="001D07FE" w:rsidRPr="00D72408" w:rsidRDefault="001D07FE" w:rsidP="001451C2">
            <w:r w:rsidRPr="00D72408">
              <w:t>Photo</w:t>
            </w:r>
            <w:r w:rsidR="00E963CC">
              <w:t>: Coca-Cola</w:t>
            </w:r>
          </w:p>
          <w:p w14:paraId="0CF97E0F" w14:textId="77777777" w:rsidR="001D07FE" w:rsidRPr="00D72408" w:rsidRDefault="001D07FE" w:rsidP="001451C2"/>
          <w:p w14:paraId="5A65C5F6" w14:textId="77777777" w:rsidR="001D07FE" w:rsidRPr="00D72408" w:rsidRDefault="001D07FE" w:rsidP="001451C2"/>
          <w:p w14:paraId="0D685745" w14:textId="77777777" w:rsidR="001D07FE" w:rsidRPr="00D72408" w:rsidRDefault="001D07FE" w:rsidP="001451C2"/>
          <w:p w14:paraId="76E8B0EE" w14:textId="77777777" w:rsidR="001D07FE" w:rsidRPr="00D72408" w:rsidRDefault="001D07FE" w:rsidP="001451C2"/>
          <w:p w14:paraId="57D88382" w14:textId="77777777" w:rsidR="001D07FE" w:rsidRPr="00D72408" w:rsidRDefault="001D07FE" w:rsidP="001451C2"/>
          <w:p w14:paraId="283A058B" w14:textId="77777777" w:rsidR="001D07FE" w:rsidRPr="00D72408" w:rsidRDefault="001D07FE" w:rsidP="001451C2"/>
          <w:p w14:paraId="54F36DE0" w14:textId="77777777" w:rsidR="001D07FE" w:rsidRPr="00D72408" w:rsidRDefault="001D07FE" w:rsidP="001451C2"/>
          <w:p w14:paraId="19CB160D" w14:textId="77777777" w:rsidR="001D07FE" w:rsidRPr="00D72408" w:rsidRDefault="001D07FE" w:rsidP="001451C2"/>
          <w:p w14:paraId="1F19A4E0" w14:textId="77777777" w:rsidR="001D07FE" w:rsidRPr="00D72408" w:rsidRDefault="001D07FE" w:rsidP="001451C2"/>
          <w:p w14:paraId="35D6E909" w14:textId="77777777" w:rsidR="001D07FE" w:rsidRPr="00D72408" w:rsidRDefault="001D07FE" w:rsidP="001451C2"/>
          <w:p w14:paraId="10B6D8F0" w14:textId="77777777" w:rsidR="001D07FE" w:rsidRPr="00D72408" w:rsidRDefault="001D07FE" w:rsidP="001451C2"/>
          <w:p w14:paraId="51AD1A6C" w14:textId="77777777" w:rsidR="001D07FE" w:rsidRPr="00D72408" w:rsidRDefault="001D07FE" w:rsidP="001451C2"/>
          <w:p w14:paraId="78DB73A7" w14:textId="77777777" w:rsidR="001D07FE" w:rsidRPr="00D72408" w:rsidRDefault="001D07FE" w:rsidP="001451C2"/>
          <w:p w14:paraId="15F0C661" w14:textId="77777777" w:rsidR="001D07FE" w:rsidRPr="00D72408" w:rsidRDefault="001D07FE" w:rsidP="001451C2"/>
          <w:p w14:paraId="50F742B1" w14:textId="77777777" w:rsidR="001D07FE" w:rsidRPr="00D72408" w:rsidRDefault="001D07FE" w:rsidP="001451C2"/>
          <w:p w14:paraId="38C656C5" w14:textId="77777777" w:rsidR="001D07FE" w:rsidRPr="00D72408" w:rsidRDefault="001D07FE" w:rsidP="001451C2"/>
          <w:p w14:paraId="2BFB8E92" w14:textId="77777777" w:rsidR="001D07FE" w:rsidRPr="00D72408" w:rsidRDefault="001D07FE" w:rsidP="001451C2"/>
          <w:p w14:paraId="6C994A0F" w14:textId="77777777" w:rsidR="001D07FE" w:rsidRPr="00D72408" w:rsidRDefault="001D07FE" w:rsidP="001451C2"/>
          <w:p w14:paraId="4FBB052E" w14:textId="77777777" w:rsidR="001D07FE" w:rsidRPr="00D72408" w:rsidRDefault="001D07FE" w:rsidP="001451C2"/>
          <w:p w14:paraId="54C2868F" w14:textId="77777777" w:rsidR="001D07FE" w:rsidRPr="00D72408" w:rsidRDefault="001D07FE" w:rsidP="001451C2"/>
          <w:p w14:paraId="45B0F56A" w14:textId="77777777" w:rsidR="001D07FE" w:rsidRPr="00D72408" w:rsidRDefault="001D07FE" w:rsidP="001451C2"/>
          <w:p w14:paraId="30C3B8B4" w14:textId="77777777" w:rsidR="001D07FE" w:rsidRPr="00D72408" w:rsidRDefault="001D07FE" w:rsidP="001451C2"/>
          <w:p w14:paraId="6FA84787" w14:textId="2BE8658E" w:rsidR="001D07FE" w:rsidRPr="00D72408" w:rsidRDefault="001D07FE" w:rsidP="001451C2">
            <w:r w:rsidRPr="00D72408">
              <w:t xml:space="preserve">p. </w:t>
            </w:r>
            <w:r w:rsidR="00E963CC">
              <w:t>7</w:t>
            </w:r>
            <w:r w:rsidR="00B3541E">
              <w:t>1</w:t>
            </w:r>
          </w:p>
          <w:p w14:paraId="25CD09C5" w14:textId="77777777" w:rsidR="001D07FE" w:rsidRPr="00D72408" w:rsidRDefault="001D07FE" w:rsidP="001451C2">
            <w:r w:rsidRPr="00D72408">
              <w:t>Key Term: Public</w:t>
            </w:r>
          </w:p>
          <w:p w14:paraId="045F27F2" w14:textId="77777777" w:rsidR="001D07FE" w:rsidRPr="00D72408" w:rsidRDefault="001D07FE" w:rsidP="001451C2"/>
          <w:p w14:paraId="518C2024" w14:textId="0D8CC1A5" w:rsidR="001D07FE" w:rsidRPr="00D72408" w:rsidRDefault="001D07FE" w:rsidP="001451C2">
            <w:r w:rsidRPr="00D72408">
              <w:t xml:space="preserve">p. </w:t>
            </w:r>
            <w:r w:rsidR="00E963CC">
              <w:t>7</w:t>
            </w:r>
            <w:r w:rsidR="00B3541E">
              <w:t>1</w:t>
            </w:r>
          </w:p>
          <w:p w14:paraId="07B9EBE2" w14:textId="6BED8E3C" w:rsidR="001D07FE" w:rsidRPr="00D72408" w:rsidRDefault="001D07FE" w:rsidP="00B3541E">
            <w:r w:rsidRPr="00D72408">
              <w:t xml:space="preserve">Ad: </w:t>
            </w:r>
            <w:r w:rsidR="00B3541E">
              <w:t>The Home Depot Foundation</w:t>
            </w:r>
          </w:p>
        </w:tc>
      </w:tr>
      <w:tr w:rsidR="001D07FE" w:rsidRPr="00D72408" w14:paraId="236B97AD" w14:textId="77777777" w:rsidTr="001451C2">
        <w:tc>
          <w:tcPr>
            <w:tcW w:w="1260" w:type="dxa"/>
            <w:tcBorders>
              <w:top w:val="nil"/>
              <w:right w:val="single" w:sz="4" w:space="0" w:color="auto"/>
            </w:tcBorders>
          </w:tcPr>
          <w:p w14:paraId="0E42A179" w14:textId="137695F3" w:rsidR="001D07FE" w:rsidRPr="00D72408" w:rsidRDefault="001D07FE" w:rsidP="001451C2">
            <w:pPr>
              <w:jc w:val="both"/>
            </w:pPr>
          </w:p>
        </w:tc>
        <w:tc>
          <w:tcPr>
            <w:tcW w:w="6030" w:type="dxa"/>
            <w:tcBorders>
              <w:top w:val="nil"/>
              <w:left w:val="single" w:sz="4" w:space="0" w:color="auto"/>
              <w:right w:val="single" w:sz="4" w:space="0" w:color="auto"/>
            </w:tcBorders>
          </w:tcPr>
          <w:p w14:paraId="2D396146" w14:textId="3A2AA315" w:rsidR="001D07FE" w:rsidRPr="00612C09" w:rsidRDefault="00612C09" w:rsidP="001451C2">
            <w:pPr>
              <w:jc w:val="both"/>
            </w:pPr>
            <w:r>
              <w:rPr>
                <w:b/>
              </w:rPr>
              <w:t xml:space="preserve">Review Learning Objective 1: </w:t>
            </w:r>
            <w:r>
              <w:t>Describe the environmental forces that affect the company’s ability to serve its customers.</w:t>
            </w:r>
          </w:p>
        </w:tc>
        <w:tc>
          <w:tcPr>
            <w:tcW w:w="2190" w:type="dxa"/>
            <w:tcBorders>
              <w:top w:val="nil"/>
              <w:left w:val="single" w:sz="4" w:space="0" w:color="auto"/>
            </w:tcBorders>
          </w:tcPr>
          <w:p w14:paraId="0D557B65" w14:textId="77777777" w:rsidR="001D07FE" w:rsidRPr="00D72408" w:rsidRDefault="001D07FE" w:rsidP="001451C2"/>
        </w:tc>
      </w:tr>
      <w:tr w:rsidR="001D07FE" w:rsidRPr="00D72408" w14:paraId="31E81F6A" w14:textId="77777777" w:rsidTr="001451C2">
        <w:tc>
          <w:tcPr>
            <w:tcW w:w="1260" w:type="dxa"/>
          </w:tcPr>
          <w:p w14:paraId="71A69459" w14:textId="77777777" w:rsidR="001D07FE" w:rsidRPr="00D72408" w:rsidRDefault="001D07FE" w:rsidP="001451C2">
            <w:pPr>
              <w:jc w:val="both"/>
            </w:pPr>
          </w:p>
        </w:tc>
        <w:tc>
          <w:tcPr>
            <w:tcW w:w="6030" w:type="dxa"/>
          </w:tcPr>
          <w:p w14:paraId="1E9605A2" w14:textId="6BEE47FF" w:rsidR="001D07FE" w:rsidRPr="007424B8" w:rsidRDefault="001D07FE" w:rsidP="00BE20F5">
            <w:pPr>
              <w:numPr>
                <w:ilvl w:val="0"/>
                <w:numId w:val="3"/>
              </w:numPr>
              <w:jc w:val="both"/>
            </w:pPr>
            <w:r w:rsidRPr="00D72408">
              <w:rPr>
                <w:b/>
              </w:rPr>
              <w:t>Assignments, Resource</w:t>
            </w:r>
            <w:r w:rsidR="007424B8">
              <w:rPr>
                <w:b/>
              </w:rPr>
              <w:t>s</w:t>
            </w:r>
          </w:p>
          <w:p w14:paraId="7B2F982F" w14:textId="27B07C2F" w:rsidR="007424B8" w:rsidRPr="00165CFA" w:rsidRDefault="007424B8" w:rsidP="007424B8">
            <w:pPr>
              <w:ind w:left="720"/>
              <w:jc w:val="both"/>
            </w:pPr>
            <w:r w:rsidRPr="00165CFA">
              <w:t xml:space="preserve">Use </w:t>
            </w:r>
            <w:r w:rsidRPr="00165CFA">
              <w:rPr>
                <w:i/>
              </w:rPr>
              <w:t>Discussion Question</w:t>
            </w:r>
            <w:r w:rsidR="00165CFA">
              <w:rPr>
                <w:i/>
              </w:rPr>
              <w:t>s</w:t>
            </w:r>
            <w:r w:rsidRPr="00165CFA">
              <w:rPr>
                <w:i/>
              </w:rPr>
              <w:t xml:space="preserve"> 3-1</w:t>
            </w:r>
            <w:r w:rsidR="00165CFA">
              <w:rPr>
                <w:i/>
              </w:rPr>
              <w:t xml:space="preserve"> </w:t>
            </w:r>
            <w:r w:rsidR="00165CFA" w:rsidRPr="0077228A">
              <w:t>and</w:t>
            </w:r>
            <w:r w:rsidR="00165CFA">
              <w:rPr>
                <w:i/>
              </w:rPr>
              <w:t xml:space="preserve"> 3-2</w:t>
            </w:r>
            <w:r w:rsidRPr="00165CFA">
              <w:rPr>
                <w:i/>
              </w:rPr>
              <w:t xml:space="preserve"> </w:t>
            </w:r>
            <w:r w:rsidRPr="00165CFA">
              <w:t>here</w:t>
            </w:r>
          </w:p>
          <w:p w14:paraId="7C62CF85" w14:textId="77777777" w:rsidR="001D07FE" w:rsidRPr="00165CFA" w:rsidRDefault="001D07FE" w:rsidP="001451C2">
            <w:pPr>
              <w:ind w:left="720"/>
              <w:jc w:val="both"/>
            </w:pPr>
            <w:r w:rsidRPr="00165CFA">
              <w:t xml:space="preserve">Use </w:t>
            </w:r>
            <w:r w:rsidRPr="00165CFA">
              <w:rPr>
                <w:i/>
              </w:rPr>
              <w:t>Additional Project 2</w:t>
            </w:r>
            <w:r w:rsidRPr="00165CFA">
              <w:t xml:space="preserve"> and </w:t>
            </w:r>
            <w:r w:rsidRPr="00165CFA">
              <w:rPr>
                <w:i/>
              </w:rPr>
              <w:t>3</w:t>
            </w:r>
            <w:r w:rsidRPr="00165CFA">
              <w:t xml:space="preserve"> here</w:t>
            </w:r>
          </w:p>
          <w:p w14:paraId="75C01FF1" w14:textId="77777777" w:rsidR="001D07FE" w:rsidRPr="00D72408" w:rsidRDefault="001D07FE" w:rsidP="001451C2">
            <w:pPr>
              <w:ind w:left="720"/>
              <w:jc w:val="both"/>
            </w:pPr>
            <w:r w:rsidRPr="00165CFA">
              <w:t xml:space="preserve">Use </w:t>
            </w:r>
            <w:r w:rsidRPr="00165CFA">
              <w:rPr>
                <w:i/>
              </w:rPr>
              <w:t xml:space="preserve">Outside Example 1 </w:t>
            </w:r>
            <w:r w:rsidRPr="00165CFA">
              <w:t>here</w:t>
            </w:r>
          </w:p>
        </w:tc>
        <w:tc>
          <w:tcPr>
            <w:tcW w:w="2190" w:type="dxa"/>
          </w:tcPr>
          <w:p w14:paraId="66965FDA" w14:textId="77777777" w:rsidR="001D07FE" w:rsidRPr="00D72408" w:rsidRDefault="001D07FE" w:rsidP="001451C2"/>
        </w:tc>
      </w:tr>
      <w:tr w:rsidR="001D07FE" w:rsidRPr="00D72408" w14:paraId="78EDF674" w14:textId="77777777" w:rsidTr="001451C2">
        <w:tc>
          <w:tcPr>
            <w:tcW w:w="1260" w:type="dxa"/>
            <w:tcBorders>
              <w:right w:val="single" w:sz="4" w:space="0" w:color="auto"/>
            </w:tcBorders>
          </w:tcPr>
          <w:p w14:paraId="3109EA98" w14:textId="47635262" w:rsidR="001D07FE" w:rsidRPr="00D72408" w:rsidRDefault="00612C09" w:rsidP="001451C2">
            <w:pPr>
              <w:jc w:val="both"/>
            </w:pPr>
            <w:r>
              <w:t xml:space="preserve">p. </w:t>
            </w:r>
            <w:r w:rsidR="00E963CC">
              <w:t>7</w:t>
            </w:r>
            <w:r w:rsidR="00B3541E">
              <w:t>2</w:t>
            </w:r>
          </w:p>
          <w:p w14:paraId="64798ED3" w14:textId="485C61E7" w:rsidR="001D07FE" w:rsidRPr="00D72408" w:rsidRDefault="00BF13E9" w:rsidP="001451C2">
            <w:pPr>
              <w:jc w:val="both"/>
            </w:pPr>
            <w:r>
              <w:t>PPT 3-1</w:t>
            </w:r>
            <w:r w:rsidR="00C765A6">
              <w:t>5</w:t>
            </w:r>
          </w:p>
          <w:p w14:paraId="26692B0A" w14:textId="77777777" w:rsidR="001D07FE" w:rsidRDefault="001D07FE" w:rsidP="001451C2">
            <w:pPr>
              <w:jc w:val="both"/>
            </w:pPr>
          </w:p>
          <w:p w14:paraId="3202C1C2" w14:textId="77777777" w:rsidR="005E71A4" w:rsidRDefault="005E71A4" w:rsidP="001451C2">
            <w:pPr>
              <w:jc w:val="both"/>
            </w:pPr>
          </w:p>
          <w:p w14:paraId="2BA4F82C" w14:textId="1B24AEC4" w:rsidR="001D07FE" w:rsidRPr="00D72408" w:rsidRDefault="00BF13E9" w:rsidP="001451C2">
            <w:pPr>
              <w:jc w:val="both"/>
            </w:pPr>
            <w:r>
              <w:t>PPT 3-1</w:t>
            </w:r>
            <w:r w:rsidR="00C765A6">
              <w:t>6</w:t>
            </w:r>
          </w:p>
          <w:p w14:paraId="72D18C25" w14:textId="77777777" w:rsidR="001D07FE" w:rsidRPr="00D72408" w:rsidRDefault="001D07FE" w:rsidP="001451C2">
            <w:pPr>
              <w:jc w:val="both"/>
            </w:pPr>
          </w:p>
          <w:p w14:paraId="437521A4" w14:textId="6951527E" w:rsidR="0046467C" w:rsidRDefault="0046467C" w:rsidP="001451C2">
            <w:pPr>
              <w:jc w:val="both"/>
            </w:pPr>
            <w:r>
              <w:t>p. 7</w:t>
            </w:r>
            <w:r w:rsidR="00B3541E">
              <w:t>2</w:t>
            </w:r>
          </w:p>
          <w:p w14:paraId="6BFA5150" w14:textId="6FD69BF0" w:rsidR="001D07FE" w:rsidRPr="00D72408" w:rsidRDefault="00BF13E9" w:rsidP="001451C2">
            <w:pPr>
              <w:jc w:val="both"/>
            </w:pPr>
            <w:r>
              <w:t>PPT 3-</w:t>
            </w:r>
            <w:r w:rsidR="00C765A6">
              <w:t>17</w:t>
            </w:r>
          </w:p>
          <w:p w14:paraId="7D0E5D39" w14:textId="77777777" w:rsidR="001D07FE" w:rsidRPr="00D72408" w:rsidRDefault="001D07FE" w:rsidP="001451C2">
            <w:pPr>
              <w:jc w:val="both"/>
            </w:pPr>
          </w:p>
          <w:p w14:paraId="2B1B5AF4" w14:textId="77777777" w:rsidR="001D07FE" w:rsidRPr="00D72408" w:rsidRDefault="001D07FE" w:rsidP="001451C2">
            <w:pPr>
              <w:jc w:val="both"/>
            </w:pPr>
          </w:p>
          <w:p w14:paraId="537D173C" w14:textId="77777777" w:rsidR="001D07FE" w:rsidRPr="00D72408" w:rsidRDefault="001D07FE" w:rsidP="001451C2">
            <w:pPr>
              <w:jc w:val="both"/>
            </w:pPr>
          </w:p>
          <w:p w14:paraId="00F1356A" w14:textId="77777777" w:rsidR="001D07FE" w:rsidRPr="00D72408" w:rsidRDefault="001D07FE" w:rsidP="001451C2">
            <w:pPr>
              <w:jc w:val="both"/>
            </w:pPr>
          </w:p>
          <w:p w14:paraId="409AC41A" w14:textId="77777777" w:rsidR="001D07FE" w:rsidRPr="00D72408" w:rsidRDefault="001D07FE" w:rsidP="001451C2">
            <w:pPr>
              <w:jc w:val="both"/>
            </w:pPr>
          </w:p>
          <w:p w14:paraId="0C61F3D0" w14:textId="77777777" w:rsidR="001D07FE" w:rsidRPr="00D72408" w:rsidRDefault="001D07FE" w:rsidP="001451C2">
            <w:pPr>
              <w:jc w:val="both"/>
            </w:pPr>
          </w:p>
          <w:p w14:paraId="24D333C1" w14:textId="77777777" w:rsidR="001D07FE" w:rsidRPr="00D72408" w:rsidRDefault="001D07FE" w:rsidP="001451C2">
            <w:pPr>
              <w:jc w:val="both"/>
            </w:pPr>
          </w:p>
          <w:p w14:paraId="557527A3" w14:textId="77777777" w:rsidR="001D07FE" w:rsidRPr="00D72408" w:rsidRDefault="001D07FE" w:rsidP="001451C2">
            <w:pPr>
              <w:jc w:val="both"/>
            </w:pPr>
          </w:p>
          <w:p w14:paraId="0A7E7EB8" w14:textId="77777777" w:rsidR="001D07FE" w:rsidRPr="00D72408" w:rsidRDefault="001D07FE" w:rsidP="001451C2">
            <w:pPr>
              <w:jc w:val="both"/>
            </w:pPr>
          </w:p>
          <w:p w14:paraId="31D01EE7" w14:textId="77777777" w:rsidR="001D07FE" w:rsidRDefault="001D07FE" w:rsidP="001451C2">
            <w:pPr>
              <w:jc w:val="both"/>
            </w:pPr>
          </w:p>
          <w:p w14:paraId="73EA5EC2" w14:textId="77777777" w:rsidR="0086717E" w:rsidRDefault="0086717E" w:rsidP="001451C2">
            <w:pPr>
              <w:jc w:val="both"/>
            </w:pPr>
          </w:p>
          <w:p w14:paraId="01421BE9" w14:textId="77777777" w:rsidR="0086717E" w:rsidRDefault="0086717E" w:rsidP="001451C2">
            <w:pPr>
              <w:jc w:val="both"/>
            </w:pPr>
          </w:p>
          <w:p w14:paraId="60356E9E" w14:textId="77777777" w:rsidR="0086717E" w:rsidRDefault="0086717E" w:rsidP="001451C2">
            <w:pPr>
              <w:jc w:val="both"/>
            </w:pPr>
          </w:p>
          <w:p w14:paraId="7CE18D58" w14:textId="77777777" w:rsidR="0086717E" w:rsidRDefault="0086717E" w:rsidP="001451C2">
            <w:pPr>
              <w:jc w:val="both"/>
            </w:pPr>
          </w:p>
          <w:p w14:paraId="73F86E7D" w14:textId="77777777" w:rsidR="0086717E" w:rsidRDefault="0086717E" w:rsidP="001451C2">
            <w:pPr>
              <w:jc w:val="both"/>
            </w:pPr>
          </w:p>
          <w:p w14:paraId="1CB3A5A0" w14:textId="77777777" w:rsidR="0086717E" w:rsidRDefault="0086717E" w:rsidP="001451C2">
            <w:pPr>
              <w:jc w:val="both"/>
            </w:pPr>
          </w:p>
          <w:p w14:paraId="32E5BA7A" w14:textId="77777777" w:rsidR="0086717E" w:rsidRDefault="0086717E" w:rsidP="001451C2">
            <w:pPr>
              <w:jc w:val="both"/>
            </w:pPr>
          </w:p>
          <w:p w14:paraId="322F9B82" w14:textId="77777777" w:rsidR="0086717E" w:rsidRDefault="0086717E" w:rsidP="001451C2">
            <w:pPr>
              <w:jc w:val="both"/>
            </w:pPr>
          </w:p>
          <w:p w14:paraId="0A613B7E" w14:textId="1729432C" w:rsidR="001D07FE" w:rsidRDefault="0046467C" w:rsidP="001451C2">
            <w:pPr>
              <w:jc w:val="both"/>
            </w:pPr>
            <w:r>
              <w:t>p. 7</w:t>
            </w:r>
            <w:r w:rsidR="00B3541E">
              <w:t>3</w:t>
            </w:r>
          </w:p>
          <w:p w14:paraId="4F33FF27" w14:textId="2502A190" w:rsidR="001D07FE" w:rsidRPr="00D72408" w:rsidRDefault="00BF13E9" w:rsidP="001451C2">
            <w:pPr>
              <w:jc w:val="both"/>
            </w:pPr>
            <w:r>
              <w:t>PPT 3-</w:t>
            </w:r>
            <w:r w:rsidR="0086717E">
              <w:t>18</w:t>
            </w:r>
          </w:p>
        </w:tc>
        <w:tc>
          <w:tcPr>
            <w:tcW w:w="6030" w:type="dxa"/>
            <w:tcBorders>
              <w:left w:val="single" w:sz="4" w:space="0" w:color="auto"/>
              <w:right w:val="single" w:sz="4" w:space="0" w:color="auto"/>
            </w:tcBorders>
          </w:tcPr>
          <w:p w14:paraId="18D065B8" w14:textId="6DAD23ED" w:rsidR="001D07FE" w:rsidRPr="00BF13E9" w:rsidRDefault="00BF13E9" w:rsidP="005E71A4">
            <w:pPr>
              <w:jc w:val="both"/>
              <w:rPr>
                <w:rFonts w:cs="Arial"/>
                <w:b/>
              </w:rPr>
            </w:pPr>
            <w:r>
              <w:rPr>
                <w:rFonts w:cs="Arial"/>
                <w:b/>
              </w:rPr>
              <w:t>Explain how changes in the demographic and economic environments affect marketing decisions.</w:t>
            </w:r>
          </w:p>
          <w:p w14:paraId="7EB2D331" w14:textId="77777777" w:rsidR="005E71A4" w:rsidRDefault="005E71A4" w:rsidP="001451C2">
            <w:pPr>
              <w:pStyle w:val="H1"/>
              <w:jc w:val="both"/>
              <w:rPr>
                <w:b/>
                <w:sz w:val="24"/>
                <w:szCs w:val="24"/>
              </w:rPr>
            </w:pPr>
          </w:p>
          <w:p w14:paraId="0DDB0290" w14:textId="77777777" w:rsidR="001D07FE" w:rsidRPr="00D5233F" w:rsidRDefault="001D07FE" w:rsidP="001451C2">
            <w:pPr>
              <w:pStyle w:val="H1"/>
              <w:jc w:val="both"/>
              <w:rPr>
                <w:b/>
                <w:sz w:val="24"/>
                <w:szCs w:val="24"/>
              </w:rPr>
            </w:pPr>
            <w:r w:rsidRPr="00D5233F">
              <w:rPr>
                <w:b/>
                <w:sz w:val="24"/>
                <w:szCs w:val="24"/>
              </w:rPr>
              <w:t>THE MACROENVIRONMENT</w:t>
            </w:r>
          </w:p>
          <w:p w14:paraId="25FE0310" w14:textId="77777777" w:rsidR="001D07FE" w:rsidRPr="00D72408" w:rsidRDefault="001D07FE" w:rsidP="001451C2">
            <w:pPr>
              <w:pStyle w:val="H2"/>
              <w:spacing w:line="240" w:lineRule="auto"/>
              <w:jc w:val="both"/>
              <w:rPr>
                <w:sz w:val="24"/>
                <w:szCs w:val="24"/>
              </w:rPr>
            </w:pPr>
            <w:bookmarkStart w:id="13" w:name="_Toc72202684"/>
            <w:bookmarkStart w:id="14" w:name="_Toc174508954"/>
            <w:r w:rsidRPr="00D72408">
              <w:rPr>
                <w:sz w:val="24"/>
                <w:szCs w:val="24"/>
              </w:rPr>
              <w:t>Demographic Environment</w:t>
            </w:r>
            <w:bookmarkEnd w:id="13"/>
            <w:bookmarkEnd w:id="14"/>
          </w:p>
          <w:p w14:paraId="1CC851DC" w14:textId="77777777" w:rsidR="001D07FE" w:rsidRPr="00D72408" w:rsidRDefault="001D07FE" w:rsidP="001451C2">
            <w:pPr>
              <w:jc w:val="both"/>
            </w:pPr>
          </w:p>
          <w:p w14:paraId="4BF91E9E" w14:textId="77777777" w:rsidR="001D07FE" w:rsidRDefault="001D07FE" w:rsidP="001451C2">
            <w:pPr>
              <w:pStyle w:val="CHAPBM"/>
              <w:spacing w:line="240" w:lineRule="auto"/>
              <w:ind w:firstLine="0"/>
              <w:jc w:val="both"/>
              <w:rPr>
                <w:szCs w:val="24"/>
              </w:rPr>
            </w:pPr>
            <w:r w:rsidRPr="00D72408">
              <w:rPr>
                <w:rStyle w:val="KT"/>
                <w:rFonts w:ascii="Times New Roman" w:hAnsi="Times New Roman"/>
                <w:b/>
                <w:sz w:val="24"/>
                <w:szCs w:val="24"/>
              </w:rPr>
              <w:t>Demography</w:t>
            </w:r>
            <w:r w:rsidRPr="00D72408">
              <w:rPr>
                <w:szCs w:val="24"/>
              </w:rPr>
              <w:t xml:space="preserve"> is the study of human populations in terms of size, density, location, age, gender, race, occupation, and other statistics. </w:t>
            </w:r>
          </w:p>
          <w:p w14:paraId="44FD2561" w14:textId="77777777" w:rsidR="0086717E" w:rsidRDefault="0086717E" w:rsidP="001451C2">
            <w:pPr>
              <w:pStyle w:val="CHAPBM"/>
              <w:spacing w:line="240" w:lineRule="auto"/>
              <w:ind w:firstLine="0"/>
              <w:jc w:val="both"/>
              <w:rPr>
                <w:szCs w:val="24"/>
              </w:rPr>
            </w:pPr>
          </w:p>
          <w:p w14:paraId="478E72F4" w14:textId="70FCDC17" w:rsidR="0086717E" w:rsidRDefault="0000292A" w:rsidP="001451C2">
            <w:pPr>
              <w:pStyle w:val="CHAPBM"/>
              <w:spacing w:line="240" w:lineRule="auto"/>
              <w:ind w:firstLine="0"/>
              <w:jc w:val="both"/>
              <w:rPr>
                <w:szCs w:val="24"/>
              </w:rPr>
            </w:pPr>
            <w:r>
              <w:rPr>
                <w:szCs w:val="24"/>
              </w:rPr>
              <w:t>The d</w:t>
            </w:r>
            <w:r w:rsidR="0086717E">
              <w:rPr>
                <w:szCs w:val="24"/>
              </w:rPr>
              <w:t>emographic environment involves people, and people make up markets.</w:t>
            </w:r>
          </w:p>
          <w:p w14:paraId="010C71B6" w14:textId="77777777" w:rsidR="0086717E" w:rsidRDefault="0086717E" w:rsidP="001451C2">
            <w:pPr>
              <w:pStyle w:val="CHAPBM"/>
              <w:spacing w:line="240" w:lineRule="auto"/>
              <w:ind w:firstLine="0"/>
              <w:jc w:val="both"/>
              <w:rPr>
                <w:szCs w:val="24"/>
              </w:rPr>
            </w:pPr>
          </w:p>
          <w:p w14:paraId="383CBD8E" w14:textId="4DBEFF72" w:rsidR="0086717E" w:rsidRPr="00D72408" w:rsidRDefault="0086717E" w:rsidP="001451C2">
            <w:pPr>
              <w:pStyle w:val="CHAPBM"/>
              <w:spacing w:line="240" w:lineRule="auto"/>
              <w:ind w:firstLine="0"/>
              <w:jc w:val="both"/>
              <w:rPr>
                <w:szCs w:val="24"/>
              </w:rPr>
            </w:pPr>
            <w:r>
              <w:rPr>
                <w:szCs w:val="24"/>
              </w:rPr>
              <w:t>Demographic trends include changing age and family structures, geographic population shifts, educational characteristics, and population diversity.</w:t>
            </w:r>
          </w:p>
          <w:p w14:paraId="2F1867FE" w14:textId="77777777" w:rsidR="001D07FE" w:rsidRPr="00D72408" w:rsidRDefault="001D07FE" w:rsidP="001451C2">
            <w:pPr>
              <w:pStyle w:val="CHAPBM"/>
              <w:spacing w:line="240" w:lineRule="auto"/>
              <w:ind w:firstLine="0"/>
              <w:jc w:val="both"/>
              <w:rPr>
                <w:szCs w:val="24"/>
              </w:rPr>
            </w:pPr>
          </w:p>
          <w:p w14:paraId="565A57E2" w14:textId="77777777" w:rsidR="001D07FE" w:rsidRPr="00D72408" w:rsidRDefault="001D07FE" w:rsidP="001451C2">
            <w:pPr>
              <w:pStyle w:val="CHAPBM"/>
              <w:spacing w:line="240" w:lineRule="auto"/>
              <w:ind w:firstLine="0"/>
              <w:jc w:val="both"/>
              <w:rPr>
                <w:szCs w:val="24"/>
              </w:rPr>
            </w:pPr>
            <w:r w:rsidRPr="00D72408">
              <w:rPr>
                <w:szCs w:val="24"/>
              </w:rPr>
              <w:t xml:space="preserve">Changes in the world demographic environment have major implications for business. </w:t>
            </w:r>
            <w:bookmarkStart w:id="15" w:name="OLE_LINK1"/>
          </w:p>
          <w:p w14:paraId="62EA666C" w14:textId="77777777" w:rsidR="001D07FE" w:rsidRPr="00D72408" w:rsidRDefault="001D07FE" w:rsidP="001451C2">
            <w:pPr>
              <w:pStyle w:val="CHAPBM"/>
              <w:spacing w:line="240" w:lineRule="auto"/>
              <w:ind w:firstLine="0"/>
              <w:jc w:val="both"/>
              <w:rPr>
                <w:szCs w:val="24"/>
              </w:rPr>
            </w:pPr>
          </w:p>
          <w:bookmarkEnd w:id="15"/>
          <w:p w14:paraId="55681799" w14:textId="77777777" w:rsidR="001D07FE" w:rsidRPr="00D72408" w:rsidRDefault="001D07FE" w:rsidP="001451C2">
            <w:pPr>
              <w:pStyle w:val="CHAPBM"/>
              <w:spacing w:line="240" w:lineRule="auto"/>
              <w:ind w:firstLine="0"/>
              <w:jc w:val="both"/>
              <w:rPr>
                <w:szCs w:val="24"/>
              </w:rPr>
            </w:pPr>
            <w:r w:rsidRPr="00D72408">
              <w:rPr>
                <w:szCs w:val="24"/>
              </w:rPr>
              <w:t xml:space="preserve">Thus, marketers keep close track of demographic trends and developments in their markets, both at home and abroad. </w:t>
            </w:r>
          </w:p>
          <w:p w14:paraId="155E24AC" w14:textId="77777777" w:rsidR="001D07FE" w:rsidRPr="00D72408" w:rsidRDefault="001D07FE" w:rsidP="008752D6">
            <w:pPr>
              <w:pStyle w:val="H3"/>
            </w:pPr>
            <w:bookmarkStart w:id="16" w:name="_Toc517770440"/>
            <w:bookmarkStart w:id="17" w:name="_Toc72202685"/>
            <w:bookmarkStart w:id="18" w:name="_Toc174508955"/>
          </w:p>
          <w:p w14:paraId="57B19706" w14:textId="55754EB8" w:rsidR="001D07FE" w:rsidRPr="00D72408" w:rsidRDefault="0000292A" w:rsidP="008752D6">
            <w:pPr>
              <w:pStyle w:val="H3"/>
            </w:pPr>
            <w:r>
              <w:t xml:space="preserve">The </w:t>
            </w:r>
            <w:r w:rsidR="001D07FE" w:rsidRPr="00D72408">
              <w:t>Changing Age Structure of the Population</w:t>
            </w:r>
            <w:bookmarkEnd w:id="16"/>
            <w:bookmarkEnd w:id="17"/>
            <w:bookmarkEnd w:id="18"/>
          </w:p>
          <w:p w14:paraId="52FBB864" w14:textId="77777777" w:rsidR="001D07FE" w:rsidRPr="00D72408" w:rsidRDefault="001D07FE" w:rsidP="001451C2">
            <w:pPr>
              <w:pStyle w:val="CHAPBM"/>
              <w:spacing w:line="240" w:lineRule="auto"/>
              <w:ind w:firstLine="0"/>
              <w:jc w:val="both"/>
              <w:rPr>
                <w:szCs w:val="24"/>
              </w:rPr>
            </w:pPr>
          </w:p>
          <w:p w14:paraId="1DDDADCB" w14:textId="2F9442D6" w:rsidR="001D07FE" w:rsidRPr="00D72408" w:rsidRDefault="001D07FE" w:rsidP="001451C2">
            <w:pPr>
              <w:pStyle w:val="CHAPBM"/>
              <w:spacing w:line="240" w:lineRule="auto"/>
              <w:ind w:firstLine="0"/>
              <w:jc w:val="both"/>
              <w:rPr>
                <w:szCs w:val="24"/>
              </w:rPr>
            </w:pPr>
            <w:r w:rsidRPr="00D72408">
              <w:rPr>
                <w:szCs w:val="24"/>
              </w:rPr>
              <w:t xml:space="preserve">The U.S. </w:t>
            </w:r>
            <w:r w:rsidR="0046467C">
              <w:rPr>
                <w:szCs w:val="24"/>
              </w:rPr>
              <w:t>population is currently about 32</w:t>
            </w:r>
            <w:r w:rsidR="00B3541E">
              <w:rPr>
                <w:szCs w:val="24"/>
              </w:rPr>
              <w:t>3</w:t>
            </w:r>
            <w:r w:rsidRPr="00D72408">
              <w:rPr>
                <w:szCs w:val="24"/>
              </w:rPr>
              <w:t xml:space="preserve"> million and may reach almost 364 million by the year 2030. </w:t>
            </w:r>
          </w:p>
          <w:p w14:paraId="5C6119F0" w14:textId="77777777" w:rsidR="001D07FE" w:rsidRPr="00D72408" w:rsidRDefault="001D07FE" w:rsidP="001451C2">
            <w:pPr>
              <w:pStyle w:val="CHAPBM"/>
              <w:spacing w:line="240" w:lineRule="auto"/>
              <w:ind w:firstLine="0"/>
              <w:jc w:val="both"/>
              <w:rPr>
                <w:szCs w:val="24"/>
              </w:rPr>
            </w:pPr>
          </w:p>
          <w:p w14:paraId="142CFA2F" w14:textId="77777777" w:rsidR="001D07FE" w:rsidRPr="00D72408" w:rsidRDefault="001D07FE" w:rsidP="001451C2">
            <w:pPr>
              <w:pStyle w:val="CHAPBM"/>
              <w:spacing w:line="240" w:lineRule="auto"/>
              <w:ind w:firstLine="0"/>
              <w:jc w:val="both"/>
              <w:rPr>
                <w:szCs w:val="24"/>
              </w:rPr>
            </w:pPr>
            <w:r w:rsidRPr="00D72408">
              <w:rPr>
                <w:szCs w:val="24"/>
              </w:rPr>
              <w:t xml:space="preserve">The single most important demographic trend in the United States is the changing age structure of the population. </w:t>
            </w:r>
          </w:p>
          <w:p w14:paraId="1C86A96E" w14:textId="77777777" w:rsidR="001D07FE" w:rsidRPr="00D72408" w:rsidRDefault="001D07FE" w:rsidP="001451C2">
            <w:pPr>
              <w:pStyle w:val="CHAPBM"/>
              <w:spacing w:line="240" w:lineRule="auto"/>
              <w:ind w:firstLine="0"/>
              <w:jc w:val="both"/>
              <w:rPr>
                <w:szCs w:val="24"/>
              </w:rPr>
            </w:pPr>
          </w:p>
          <w:p w14:paraId="751E97F5" w14:textId="77777777" w:rsidR="001D07FE" w:rsidRPr="00D72408" w:rsidRDefault="001D07FE" w:rsidP="001451C2">
            <w:pPr>
              <w:pStyle w:val="CHAPBM"/>
              <w:spacing w:line="240" w:lineRule="auto"/>
              <w:ind w:firstLine="0"/>
              <w:jc w:val="both"/>
              <w:rPr>
                <w:szCs w:val="24"/>
              </w:rPr>
            </w:pPr>
            <w:r w:rsidRPr="00D72408">
              <w:rPr>
                <w:rStyle w:val="H4"/>
                <w:szCs w:val="24"/>
              </w:rPr>
              <w:t xml:space="preserve">Baby Boomers. </w:t>
            </w:r>
            <w:r w:rsidRPr="00D72408">
              <w:rPr>
                <w:szCs w:val="24"/>
              </w:rPr>
              <w:t xml:space="preserve">The post–World War II baby boom produced 78 million </w:t>
            </w:r>
            <w:r w:rsidRPr="00D72408">
              <w:rPr>
                <w:rStyle w:val="KT"/>
                <w:rFonts w:ascii="Times New Roman" w:hAnsi="Times New Roman"/>
                <w:b/>
                <w:sz w:val="24"/>
                <w:szCs w:val="24"/>
              </w:rPr>
              <w:t>baby boomers</w:t>
            </w:r>
            <w:r w:rsidRPr="00D72408">
              <w:rPr>
                <w:rStyle w:val="KT"/>
                <w:bCs/>
                <w:szCs w:val="24"/>
              </w:rPr>
              <w:t>,</w:t>
            </w:r>
            <w:r w:rsidRPr="00D72408">
              <w:rPr>
                <w:szCs w:val="24"/>
              </w:rPr>
              <w:t xml:space="preserve"> born between 1946 and </w:t>
            </w:r>
            <w:r w:rsidRPr="00D72408">
              <w:rPr>
                <w:szCs w:val="24"/>
              </w:rPr>
              <w:lastRenderedPageBreak/>
              <w:t xml:space="preserve">1964. </w:t>
            </w:r>
          </w:p>
          <w:p w14:paraId="31B87848" w14:textId="77777777" w:rsidR="001D07FE" w:rsidRPr="00D72408" w:rsidRDefault="001D07FE" w:rsidP="001451C2">
            <w:pPr>
              <w:pStyle w:val="CHAPBM"/>
              <w:spacing w:line="240" w:lineRule="auto"/>
              <w:ind w:firstLine="0"/>
              <w:jc w:val="both"/>
              <w:rPr>
                <w:szCs w:val="24"/>
              </w:rPr>
            </w:pPr>
          </w:p>
          <w:p w14:paraId="0CEB39C0" w14:textId="7BCA4B42" w:rsidR="001D07FE" w:rsidRPr="00D72408" w:rsidRDefault="001D07FE" w:rsidP="001451C2">
            <w:pPr>
              <w:pStyle w:val="CHAPBM"/>
              <w:spacing w:line="240" w:lineRule="auto"/>
              <w:ind w:firstLine="0"/>
              <w:jc w:val="both"/>
              <w:rPr>
                <w:szCs w:val="24"/>
              </w:rPr>
            </w:pPr>
            <w:r w:rsidRPr="00D72408">
              <w:rPr>
                <w:szCs w:val="24"/>
              </w:rPr>
              <w:t>B</w:t>
            </w:r>
            <w:r w:rsidR="00CF7B4F">
              <w:rPr>
                <w:szCs w:val="24"/>
              </w:rPr>
              <w:t xml:space="preserve">aby boomers account for nearly </w:t>
            </w:r>
            <w:r w:rsidR="00B3541E">
              <w:rPr>
                <w:szCs w:val="24"/>
              </w:rPr>
              <w:t>26</w:t>
            </w:r>
            <w:r w:rsidRPr="00D72408">
              <w:rPr>
                <w:szCs w:val="24"/>
              </w:rPr>
              <w:t xml:space="preserve"> percent of the population</w:t>
            </w:r>
            <w:r w:rsidR="00CF7B4F">
              <w:rPr>
                <w:szCs w:val="24"/>
              </w:rPr>
              <w:t xml:space="preserve"> </w:t>
            </w:r>
            <w:r w:rsidRPr="00D72408">
              <w:rPr>
                <w:szCs w:val="24"/>
              </w:rPr>
              <w:t xml:space="preserve">and </w:t>
            </w:r>
            <w:r w:rsidR="00B3541E">
              <w:rPr>
                <w:szCs w:val="24"/>
              </w:rPr>
              <w:t>control</w:t>
            </w:r>
            <w:r w:rsidR="00B3541E" w:rsidRPr="00D72408">
              <w:rPr>
                <w:szCs w:val="24"/>
              </w:rPr>
              <w:t xml:space="preserve"> </w:t>
            </w:r>
            <w:r w:rsidR="00CF7B4F">
              <w:rPr>
                <w:szCs w:val="24"/>
              </w:rPr>
              <w:t>7</w:t>
            </w:r>
            <w:r>
              <w:rPr>
                <w:szCs w:val="24"/>
              </w:rPr>
              <w:t xml:space="preserve">0 percent </w:t>
            </w:r>
            <w:r w:rsidRPr="00D72408">
              <w:rPr>
                <w:szCs w:val="24"/>
              </w:rPr>
              <w:t xml:space="preserve">of the nation’s </w:t>
            </w:r>
            <w:r w:rsidR="00CF7B4F">
              <w:rPr>
                <w:szCs w:val="24"/>
              </w:rPr>
              <w:t>disposable income</w:t>
            </w:r>
            <w:r w:rsidR="00B3541E">
              <w:rPr>
                <w:szCs w:val="24"/>
              </w:rPr>
              <w:t>, as well as half of all consumer spending</w:t>
            </w:r>
            <w:r w:rsidRPr="00D72408">
              <w:rPr>
                <w:szCs w:val="24"/>
              </w:rPr>
              <w:t xml:space="preserve">. </w:t>
            </w:r>
          </w:p>
          <w:p w14:paraId="37133B30" w14:textId="77777777" w:rsidR="001D07FE" w:rsidRPr="00D72408" w:rsidRDefault="001D07FE" w:rsidP="001451C2">
            <w:pPr>
              <w:pStyle w:val="CHAPBM"/>
              <w:spacing w:line="240" w:lineRule="auto"/>
              <w:ind w:firstLine="0"/>
              <w:jc w:val="both"/>
              <w:rPr>
                <w:szCs w:val="24"/>
              </w:rPr>
            </w:pPr>
          </w:p>
          <w:p w14:paraId="77D2825E" w14:textId="1AB6141F" w:rsidR="001D07FE" w:rsidRDefault="001D07FE" w:rsidP="001451C2">
            <w:pPr>
              <w:pStyle w:val="CHAPBM"/>
              <w:spacing w:line="240" w:lineRule="auto"/>
              <w:ind w:firstLine="0"/>
              <w:jc w:val="both"/>
              <w:rPr>
                <w:szCs w:val="24"/>
              </w:rPr>
            </w:pPr>
            <w:r w:rsidRPr="00D72408">
              <w:rPr>
                <w:szCs w:val="24"/>
              </w:rPr>
              <w:t xml:space="preserve">As they reach their peak spending years, boomers will continue to constitute a lucrative market for many products and services. </w:t>
            </w:r>
          </w:p>
          <w:p w14:paraId="03534FA5" w14:textId="77777777" w:rsidR="00CF7B4F" w:rsidRPr="00D72408" w:rsidRDefault="00CF7B4F" w:rsidP="001451C2">
            <w:pPr>
              <w:pStyle w:val="CHAPBM"/>
              <w:spacing w:line="240" w:lineRule="auto"/>
              <w:ind w:firstLine="0"/>
              <w:jc w:val="both"/>
              <w:rPr>
                <w:szCs w:val="24"/>
              </w:rPr>
            </w:pPr>
          </w:p>
          <w:p w14:paraId="1D8DACA1" w14:textId="72D76587" w:rsidR="001D07FE" w:rsidRPr="00BF13E9" w:rsidRDefault="001D07FE" w:rsidP="001451C2">
            <w:pPr>
              <w:pStyle w:val="CHAPBM"/>
              <w:spacing w:line="240" w:lineRule="auto"/>
              <w:ind w:firstLine="0"/>
              <w:jc w:val="both"/>
              <w:rPr>
                <w:szCs w:val="24"/>
              </w:rPr>
            </w:pPr>
            <w:r w:rsidRPr="00D72408">
              <w:rPr>
                <w:szCs w:val="24"/>
              </w:rPr>
              <w:t xml:space="preserve">It would be a mistake to think of older boomers as phasing out or slowing down. Today’s boomers think “young” no matter how old they are. </w:t>
            </w:r>
          </w:p>
        </w:tc>
        <w:tc>
          <w:tcPr>
            <w:tcW w:w="2190" w:type="dxa"/>
            <w:tcBorders>
              <w:left w:val="single" w:sz="4" w:space="0" w:color="auto"/>
            </w:tcBorders>
          </w:tcPr>
          <w:p w14:paraId="1207E6C8" w14:textId="51905C6F" w:rsidR="001D07FE" w:rsidRPr="00D72408" w:rsidRDefault="00BF13E9" w:rsidP="001451C2">
            <w:r>
              <w:lastRenderedPageBreak/>
              <w:t>Learning</w:t>
            </w:r>
            <w:r w:rsidR="001D07FE" w:rsidRPr="00D72408">
              <w:t xml:space="preserve"> Objective 2</w:t>
            </w:r>
          </w:p>
          <w:p w14:paraId="542D3C61" w14:textId="77777777" w:rsidR="001D07FE" w:rsidRPr="00D72408" w:rsidRDefault="001D07FE" w:rsidP="001451C2"/>
          <w:p w14:paraId="3FE367BD" w14:textId="562EA760" w:rsidR="00BF13E9" w:rsidRPr="00D72408" w:rsidRDefault="00BF13E9" w:rsidP="00BF13E9">
            <w:r>
              <w:t xml:space="preserve">p. </w:t>
            </w:r>
            <w:r w:rsidR="00E963CC">
              <w:t>7</w:t>
            </w:r>
            <w:r w:rsidR="00B3541E">
              <w:t>2</w:t>
            </w:r>
          </w:p>
          <w:p w14:paraId="120FA1B1" w14:textId="77777777" w:rsidR="00BF13E9" w:rsidRDefault="00BF13E9" w:rsidP="00BF13E9">
            <w:r w:rsidRPr="00D72408">
              <w:t xml:space="preserve">Figure 3.2: Major Forces in the Company’s </w:t>
            </w:r>
            <w:proofErr w:type="spellStart"/>
            <w:r w:rsidRPr="00D72408">
              <w:t>Macroenvironment</w:t>
            </w:r>
            <w:proofErr w:type="spellEnd"/>
          </w:p>
          <w:p w14:paraId="1A8FF638" w14:textId="77777777" w:rsidR="00E963CC" w:rsidRDefault="00E963CC" w:rsidP="00BF13E9"/>
          <w:p w14:paraId="1FE57F0A" w14:textId="77777777" w:rsidR="00E963CC" w:rsidRPr="00D72408" w:rsidRDefault="00E963CC" w:rsidP="00BF13E9"/>
          <w:p w14:paraId="66723824" w14:textId="56D7FDF7" w:rsidR="001D07FE" w:rsidRPr="00D72408" w:rsidRDefault="00BF13E9" w:rsidP="001451C2">
            <w:r>
              <w:t xml:space="preserve">p. </w:t>
            </w:r>
            <w:r w:rsidR="0046467C">
              <w:t>7</w:t>
            </w:r>
            <w:r w:rsidR="00B3541E">
              <w:t>3</w:t>
            </w:r>
          </w:p>
          <w:p w14:paraId="46E0B44A" w14:textId="77777777" w:rsidR="001D07FE" w:rsidRPr="00D72408" w:rsidRDefault="001D07FE" w:rsidP="001451C2">
            <w:r w:rsidRPr="00D72408">
              <w:t>Key Term: Demography</w:t>
            </w:r>
          </w:p>
          <w:p w14:paraId="35715459" w14:textId="77777777" w:rsidR="001D07FE" w:rsidRPr="00D72408" w:rsidRDefault="001D07FE" w:rsidP="001451C2"/>
          <w:p w14:paraId="6C8B1AE4" w14:textId="77777777" w:rsidR="0046467C" w:rsidRDefault="0046467C" w:rsidP="001451C2"/>
          <w:p w14:paraId="2F938F18" w14:textId="77777777" w:rsidR="0046467C" w:rsidRDefault="0046467C" w:rsidP="001451C2"/>
          <w:p w14:paraId="4AE565B5" w14:textId="77777777" w:rsidR="0046467C" w:rsidRDefault="0046467C" w:rsidP="001451C2"/>
          <w:p w14:paraId="5D7BB05C" w14:textId="77777777" w:rsidR="0046467C" w:rsidRDefault="0046467C" w:rsidP="001451C2"/>
          <w:p w14:paraId="6D29B0EE" w14:textId="77777777" w:rsidR="0046467C" w:rsidRDefault="0046467C" w:rsidP="001451C2"/>
          <w:p w14:paraId="5B91DA33" w14:textId="77777777" w:rsidR="001D07FE" w:rsidRPr="00D72408" w:rsidRDefault="001D07FE" w:rsidP="001451C2"/>
          <w:p w14:paraId="056CB3E4" w14:textId="77777777" w:rsidR="001D07FE" w:rsidRPr="00D72408" w:rsidRDefault="001D07FE" w:rsidP="001451C2"/>
          <w:p w14:paraId="363DF1BE" w14:textId="77777777" w:rsidR="001D07FE" w:rsidRPr="00D72408" w:rsidRDefault="001D07FE" w:rsidP="001451C2"/>
          <w:p w14:paraId="016FDD8B" w14:textId="77777777" w:rsidR="001D07FE" w:rsidRPr="00D72408" w:rsidRDefault="001D07FE" w:rsidP="001451C2"/>
          <w:p w14:paraId="3B92D6F7" w14:textId="77777777" w:rsidR="001D07FE" w:rsidRPr="00D72408" w:rsidRDefault="001D07FE" w:rsidP="001451C2"/>
          <w:p w14:paraId="2619B4E6" w14:textId="77777777" w:rsidR="001D07FE" w:rsidRPr="00D72408" w:rsidRDefault="001D07FE" w:rsidP="001451C2"/>
          <w:p w14:paraId="433DAFC6" w14:textId="77777777" w:rsidR="001D07FE" w:rsidRPr="00D72408" w:rsidRDefault="001D07FE" w:rsidP="001451C2"/>
          <w:p w14:paraId="308D1F10" w14:textId="77777777" w:rsidR="001D07FE" w:rsidRPr="00D72408" w:rsidRDefault="001D07FE" w:rsidP="001451C2"/>
          <w:p w14:paraId="30ED8460" w14:textId="77777777" w:rsidR="001D07FE" w:rsidRPr="00D72408" w:rsidRDefault="001D07FE" w:rsidP="001451C2"/>
          <w:p w14:paraId="22FC2F5E" w14:textId="77777777" w:rsidR="001D07FE" w:rsidRPr="00D72408" w:rsidRDefault="001D07FE" w:rsidP="001451C2"/>
          <w:p w14:paraId="3FB1F07B" w14:textId="77777777" w:rsidR="001D07FE" w:rsidRPr="00D72408" w:rsidRDefault="001D07FE" w:rsidP="001451C2"/>
          <w:p w14:paraId="28637587" w14:textId="77777777" w:rsidR="001D07FE" w:rsidRPr="00D72408" w:rsidRDefault="001D07FE" w:rsidP="001451C2"/>
          <w:p w14:paraId="0AA08387" w14:textId="77777777" w:rsidR="001D07FE" w:rsidRPr="00D72408" w:rsidRDefault="001D07FE" w:rsidP="001451C2"/>
          <w:p w14:paraId="4AE29075" w14:textId="456D7CA3" w:rsidR="001D07FE" w:rsidRPr="00D72408" w:rsidRDefault="00BF13E9" w:rsidP="001451C2">
            <w:r>
              <w:t xml:space="preserve">p. </w:t>
            </w:r>
            <w:r w:rsidR="0046467C">
              <w:t>7</w:t>
            </w:r>
            <w:r w:rsidR="00B3541E">
              <w:t>3</w:t>
            </w:r>
          </w:p>
          <w:p w14:paraId="70CCBE1B" w14:textId="77777777" w:rsidR="001D07FE" w:rsidRPr="00D72408" w:rsidRDefault="001D07FE" w:rsidP="001451C2">
            <w:r w:rsidRPr="00D72408">
              <w:t>Key Term:</w:t>
            </w:r>
          </w:p>
          <w:p w14:paraId="79A5F755" w14:textId="59D74694" w:rsidR="001D07FE" w:rsidRPr="00D72408" w:rsidRDefault="001D07FE" w:rsidP="001451C2">
            <w:r w:rsidRPr="00D72408">
              <w:t>Baby</w:t>
            </w:r>
            <w:r w:rsidR="003172CA">
              <w:t xml:space="preserve"> b</w:t>
            </w:r>
            <w:r w:rsidRPr="00D72408">
              <w:t>oomer</w:t>
            </w:r>
            <w:r w:rsidR="0046467C">
              <w:t>s</w:t>
            </w:r>
          </w:p>
          <w:p w14:paraId="6F0E7CE0" w14:textId="77777777" w:rsidR="001D07FE" w:rsidRPr="00D72408" w:rsidRDefault="001D07FE" w:rsidP="001451C2"/>
          <w:p w14:paraId="7D8F2FC8" w14:textId="77777777" w:rsidR="0074252A" w:rsidRDefault="0074252A" w:rsidP="001451C2"/>
          <w:p w14:paraId="19D9871A" w14:textId="77777777" w:rsidR="001D07FE" w:rsidRDefault="0086124B" w:rsidP="001451C2">
            <w:r>
              <w:t>p. 73</w:t>
            </w:r>
          </w:p>
          <w:p w14:paraId="57C3436E" w14:textId="5EEA129D" w:rsidR="0086124B" w:rsidRPr="00D72408" w:rsidRDefault="0086124B" w:rsidP="001451C2">
            <w:r>
              <w:t>Photo: Walgreens</w:t>
            </w:r>
          </w:p>
          <w:p w14:paraId="4920AF4F" w14:textId="77777777" w:rsidR="001D07FE" w:rsidRPr="00D72408" w:rsidRDefault="001D07FE" w:rsidP="001451C2"/>
          <w:p w14:paraId="64B46E07" w14:textId="77777777" w:rsidR="001D07FE" w:rsidRPr="00D72408" w:rsidRDefault="001D07FE" w:rsidP="0046467C"/>
        </w:tc>
      </w:tr>
      <w:tr w:rsidR="001D07FE" w:rsidRPr="00D72408" w14:paraId="327E124E" w14:textId="77777777" w:rsidTr="001451C2">
        <w:tc>
          <w:tcPr>
            <w:tcW w:w="1260" w:type="dxa"/>
            <w:tcBorders>
              <w:right w:val="single" w:sz="4" w:space="0" w:color="auto"/>
            </w:tcBorders>
          </w:tcPr>
          <w:p w14:paraId="5C14C044" w14:textId="557302BC" w:rsidR="001D07FE" w:rsidRPr="00D72408" w:rsidRDefault="001D07FE" w:rsidP="001451C2">
            <w:pPr>
              <w:jc w:val="both"/>
            </w:pPr>
          </w:p>
        </w:tc>
        <w:tc>
          <w:tcPr>
            <w:tcW w:w="6030" w:type="dxa"/>
            <w:tcBorders>
              <w:left w:val="single" w:sz="4" w:space="0" w:color="auto"/>
              <w:right w:val="single" w:sz="4" w:space="0" w:color="auto"/>
            </w:tcBorders>
          </w:tcPr>
          <w:p w14:paraId="2320E1EC" w14:textId="77777777" w:rsidR="001D07FE" w:rsidRPr="00D72408" w:rsidRDefault="001D07FE" w:rsidP="00BE20F5">
            <w:pPr>
              <w:numPr>
                <w:ilvl w:val="0"/>
                <w:numId w:val="3"/>
              </w:numPr>
              <w:jc w:val="both"/>
              <w:rPr>
                <w:rFonts w:cs="Arial"/>
              </w:rPr>
            </w:pPr>
            <w:r w:rsidRPr="00D72408">
              <w:rPr>
                <w:rFonts w:cs="Arial"/>
                <w:b/>
              </w:rPr>
              <w:t>Assignments, Resources</w:t>
            </w:r>
          </w:p>
          <w:p w14:paraId="5AA240E5" w14:textId="77777777" w:rsidR="001D07FE" w:rsidRPr="00D72408" w:rsidRDefault="001D07FE" w:rsidP="001451C2">
            <w:pPr>
              <w:ind w:left="720"/>
              <w:jc w:val="both"/>
              <w:rPr>
                <w:rFonts w:cs="Arial"/>
              </w:rPr>
            </w:pPr>
            <w:r w:rsidRPr="00165CFA">
              <w:rPr>
                <w:rFonts w:cs="Arial"/>
              </w:rPr>
              <w:t xml:space="preserve">Use </w:t>
            </w:r>
            <w:r w:rsidRPr="00165CFA">
              <w:rPr>
                <w:rFonts w:cs="Arial"/>
                <w:i/>
              </w:rPr>
              <w:t xml:space="preserve">Small Group Assignment 1 </w:t>
            </w:r>
            <w:r w:rsidRPr="00165CFA">
              <w:rPr>
                <w:rFonts w:cs="Arial"/>
              </w:rPr>
              <w:t>here</w:t>
            </w:r>
          </w:p>
        </w:tc>
        <w:tc>
          <w:tcPr>
            <w:tcW w:w="2190" w:type="dxa"/>
            <w:tcBorders>
              <w:left w:val="single" w:sz="4" w:space="0" w:color="auto"/>
            </w:tcBorders>
          </w:tcPr>
          <w:p w14:paraId="1DA08795" w14:textId="77777777" w:rsidR="001D07FE" w:rsidRPr="00D72408" w:rsidRDefault="001D07FE" w:rsidP="001451C2"/>
        </w:tc>
      </w:tr>
      <w:tr w:rsidR="001D07FE" w:rsidRPr="00D72408" w14:paraId="4A192E81" w14:textId="77777777" w:rsidTr="001451C2">
        <w:tc>
          <w:tcPr>
            <w:tcW w:w="1260" w:type="dxa"/>
            <w:tcBorders>
              <w:right w:val="single" w:sz="4" w:space="0" w:color="auto"/>
            </w:tcBorders>
          </w:tcPr>
          <w:p w14:paraId="29911680" w14:textId="77777777" w:rsidR="001D07FE" w:rsidRPr="00D72408" w:rsidRDefault="001D07FE" w:rsidP="001451C2">
            <w:pPr>
              <w:jc w:val="both"/>
            </w:pPr>
          </w:p>
          <w:p w14:paraId="5DBC6FD1" w14:textId="32BB8078" w:rsidR="001D07FE" w:rsidRPr="00D72408" w:rsidRDefault="0046467C" w:rsidP="001451C2">
            <w:pPr>
              <w:jc w:val="both"/>
            </w:pPr>
            <w:r>
              <w:t>p. 7</w:t>
            </w:r>
            <w:r w:rsidR="0086124B">
              <w:t>3</w:t>
            </w:r>
          </w:p>
          <w:p w14:paraId="211A7EC4" w14:textId="77777777" w:rsidR="001D07FE" w:rsidRPr="00D72408" w:rsidRDefault="001D07FE" w:rsidP="001451C2">
            <w:pPr>
              <w:jc w:val="both"/>
            </w:pPr>
          </w:p>
          <w:p w14:paraId="107DF6E1" w14:textId="77777777" w:rsidR="001D07FE" w:rsidRPr="00D72408" w:rsidRDefault="001D07FE" w:rsidP="001451C2">
            <w:pPr>
              <w:jc w:val="both"/>
            </w:pPr>
          </w:p>
          <w:p w14:paraId="4B74C8C4" w14:textId="77777777" w:rsidR="001D07FE" w:rsidRPr="00D72408" w:rsidRDefault="001D07FE" w:rsidP="001451C2">
            <w:pPr>
              <w:jc w:val="both"/>
            </w:pPr>
          </w:p>
          <w:p w14:paraId="5A46D56D" w14:textId="77777777" w:rsidR="001D07FE" w:rsidRPr="00D72408" w:rsidRDefault="001D07FE" w:rsidP="001451C2">
            <w:pPr>
              <w:jc w:val="both"/>
            </w:pPr>
          </w:p>
          <w:p w14:paraId="6A76A8B6" w14:textId="77777777" w:rsidR="001D07FE" w:rsidRPr="00D72408" w:rsidRDefault="001D07FE" w:rsidP="001451C2">
            <w:pPr>
              <w:jc w:val="both"/>
            </w:pPr>
          </w:p>
          <w:p w14:paraId="65334075" w14:textId="77777777" w:rsidR="001D07FE" w:rsidRPr="00D72408" w:rsidRDefault="001D07FE" w:rsidP="001451C2">
            <w:pPr>
              <w:jc w:val="both"/>
            </w:pPr>
          </w:p>
          <w:p w14:paraId="7A3CA962" w14:textId="77777777" w:rsidR="001D07FE" w:rsidRPr="00D72408" w:rsidRDefault="001D07FE" w:rsidP="001451C2">
            <w:pPr>
              <w:jc w:val="both"/>
            </w:pPr>
          </w:p>
          <w:p w14:paraId="043B0F7D" w14:textId="77777777" w:rsidR="001D07FE" w:rsidRPr="00D72408" w:rsidRDefault="001D07FE" w:rsidP="001451C2">
            <w:pPr>
              <w:jc w:val="both"/>
            </w:pPr>
          </w:p>
          <w:p w14:paraId="68CDDDB0" w14:textId="77777777" w:rsidR="001D07FE" w:rsidRPr="00D72408" w:rsidRDefault="001D07FE" w:rsidP="001451C2">
            <w:pPr>
              <w:jc w:val="both"/>
            </w:pPr>
          </w:p>
          <w:p w14:paraId="3CBE9A61" w14:textId="5E3C5A3A" w:rsidR="001D07FE" w:rsidRPr="00D72408" w:rsidRDefault="0046467C" w:rsidP="001451C2">
            <w:pPr>
              <w:jc w:val="both"/>
            </w:pPr>
            <w:r>
              <w:t>p. 7</w:t>
            </w:r>
            <w:r w:rsidR="0086124B">
              <w:t>4</w:t>
            </w:r>
          </w:p>
          <w:p w14:paraId="77355539" w14:textId="77777777" w:rsidR="001D07FE" w:rsidRPr="00D72408" w:rsidRDefault="001D07FE" w:rsidP="001451C2">
            <w:pPr>
              <w:jc w:val="both"/>
            </w:pPr>
          </w:p>
          <w:p w14:paraId="541371AE" w14:textId="77777777" w:rsidR="001D07FE" w:rsidRPr="00D72408" w:rsidRDefault="001D07FE" w:rsidP="001451C2">
            <w:pPr>
              <w:jc w:val="both"/>
            </w:pPr>
          </w:p>
          <w:p w14:paraId="08FCF15D" w14:textId="77777777" w:rsidR="001D07FE" w:rsidRPr="00D72408" w:rsidRDefault="001D07FE" w:rsidP="001451C2">
            <w:pPr>
              <w:jc w:val="both"/>
            </w:pPr>
          </w:p>
          <w:p w14:paraId="01DB7EC5" w14:textId="77777777" w:rsidR="001D07FE" w:rsidRPr="00D72408" w:rsidRDefault="001D07FE" w:rsidP="001451C2">
            <w:pPr>
              <w:jc w:val="both"/>
            </w:pPr>
          </w:p>
          <w:p w14:paraId="5C9AEE68" w14:textId="77777777" w:rsidR="001D07FE" w:rsidRPr="00D72408" w:rsidRDefault="001D07FE" w:rsidP="001451C2">
            <w:pPr>
              <w:jc w:val="both"/>
            </w:pPr>
          </w:p>
          <w:p w14:paraId="3EB8F762" w14:textId="77777777" w:rsidR="001D07FE" w:rsidRPr="00D72408" w:rsidRDefault="001D07FE" w:rsidP="001451C2">
            <w:pPr>
              <w:jc w:val="both"/>
            </w:pPr>
          </w:p>
          <w:p w14:paraId="58F72EC9" w14:textId="77777777" w:rsidR="001D07FE" w:rsidRPr="00D72408" w:rsidRDefault="001D07FE" w:rsidP="001451C2">
            <w:pPr>
              <w:jc w:val="both"/>
            </w:pPr>
          </w:p>
          <w:p w14:paraId="3CD03A31" w14:textId="77777777" w:rsidR="00CF7B4F" w:rsidRDefault="00CF7B4F" w:rsidP="001451C2">
            <w:pPr>
              <w:jc w:val="both"/>
            </w:pPr>
          </w:p>
          <w:p w14:paraId="2E76671C" w14:textId="61574DA6" w:rsidR="0086717E" w:rsidRDefault="00BD6075" w:rsidP="001451C2">
            <w:pPr>
              <w:jc w:val="both"/>
            </w:pPr>
            <w:r>
              <w:t>p. 76</w:t>
            </w:r>
          </w:p>
          <w:p w14:paraId="0F5E7464" w14:textId="77777777" w:rsidR="0086717E" w:rsidRDefault="0086717E" w:rsidP="001451C2">
            <w:pPr>
              <w:jc w:val="both"/>
            </w:pPr>
          </w:p>
          <w:p w14:paraId="35A3E44A" w14:textId="77777777" w:rsidR="0086717E" w:rsidRDefault="0086717E" w:rsidP="001451C2">
            <w:pPr>
              <w:jc w:val="both"/>
            </w:pPr>
          </w:p>
          <w:p w14:paraId="6B79BB0E" w14:textId="77777777" w:rsidR="0086717E" w:rsidRDefault="0086717E" w:rsidP="001451C2">
            <w:pPr>
              <w:jc w:val="both"/>
            </w:pPr>
          </w:p>
          <w:p w14:paraId="3809EF90" w14:textId="77777777" w:rsidR="0086717E" w:rsidRDefault="0086717E" w:rsidP="001451C2">
            <w:pPr>
              <w:jc w:val="both"/>
            </w:pPr>
          </w:p>
          <w:p w14:paraId="70383B4E" w14:textId="77777777" w:rsidR="0086717E" w:rsidRDefault="0086717E" w:rsidP="001451C2">
            <w:pPr>
              <w:jc w:val="both"/>
            </w:pPr>
          </w:p>
          <w:p w14:paraId="384810EE" w14:textId="77777777" w:rsidR="0086717E" w:rsidRDefault="0086717E" w:rsidP="001451C2">
            <w:pPr>
              <w:jc w:val="both"/>
            </w:pPr>
          </w:p>
          <w:p w14:paraId="3FBE3C06" w14:textId="77777777" w:rsidR="0086717E" w:rsidRDefault="0086717E" w:rsidP="001451C2">
            <w:pPr>
              <w:jc w:val="both"/>
            </w:pPr>
          </w:p>
          <w:p w14:paraId="0011898D" w14:textId="77777777" w:rsidR="0086717E" w:rsidRDefault="0086717E" w:rsidP="001451C2">
            <w:pPr>
              <w:jc w:val="both"/>
            </w:pPr>
          </w:p>
          <w:p w14:paraId="3BD691C2" w14:textId="77777777" w:rsidR="0086717E" w:rsidRDefault="0086717E" w:rsidP="001451C2">
            <w:pPr>
              <w:jc w:val="both"/>
            </w:pPr>
          </w:p>
          <w:p w14:paraId="38231FE9" w14:textId="489ED6BF" w:rsidR="0086717E" w:rsidRDefault="0086717E" w:rsidP="001451C2">
            <w:pPr>
              <w:jc w:val="both"/>
            </w:pPr>
            <w:r>
              <w:lastRenderedPageBreak/>
              <w:t>PPT 3-19</w:t>
            </w:r>
          </w:p>
          <w:p w14:paraId="092572E7" w14:textId="58B20D07" w:rsidR="001D07FE" w:rsidRPr="00D72408" w:rsidRDefault="001D07FE" w:rsidP="001451C2">
            <w:pPr>
              <w:jc w:val="both"/>
            </w:pPr>
          </w:p>
        </w:tc>
        <w:tc>
          <w:tcPr>
            <w:tcW w:w="6030" w:type="dxa"/>
            <w:tcBorders>
              <w:left w:val="single" w:sz="4" w:space="0" w:color="auto"/>
              <w:right w:val="single" w:sz="4" w:space="0" w:color="auto"/>
            </w:tcBorders>
          </w:tcPr>
          <w:p w14:paraId="7CB5BBFD" w14:textId="77777777" w:rsidR="001D07FE" w:rsidRPr="00D72408" w:rsidRDefault="001D07FE" w:rsidP="001451C2">
            <w:pPr>
              <w:pStyle w:val="CHAPBM"/>
              <w:spacing w:line="240" w:lineRule="auto"/>
              <w:ind w:firstLine="0"/>
              <w:jc w:val="both"/>
              <w:rPr>
                <w:rStyle w:val="H4"/>
                <w:szCs w:val="24"/>
              </w:rPr>
            </w:pPr>
          </w:p>
          <w:p w14:paraId="14A9552B" w14:textId="41266F6E" w:rsidR="001D07FE" w:rsidRPr="00D72408" w:rsidRDefault="001D07FE" w:rsidP="001451C2">
            <w:pPr>
              <w:pStyle w:val="CHAPBM"/>
              <w:spacing w:line="240" w:lineRule="auto"/>
              <w:ind w:firstLine="0"/>
              <w:jc w:val="both"/>
              <w:rPr>
                <w:szCs w:val="24"/>
              </w:rPr>
            </w:pPr>
            <w:r w:rsidRPr="00D72408">
              <w:rPr>
                <w:rStyle w:val="H4"/>
                <w:szCs w:val="24"/>
              </w:rPr>
              <w:t xml:space="preserve">Generation X. </w:t>
            </w:r>
            <w:r w:rsidRPr="00D72408">
              <w:rPr>
                <w:szCs w:val="24"/>
              </w:rPr>
              <w:t xml:space="preserve">The baby boom was followed by a “birth dearth,” creating another generation of 49 million people born between 1965 and 1976. Author Douglas </w:t>
            </w:r>
            <w:proofErr w:type="spellStart"/>
            <w:r w:rsidRPr="00D72408">
              <w:rPr>
                <w:szCs w:val="24"/>
              </w:rPr>
              <w:t>Coupland</w:t>
            </w:r>
            <w:proofErr w:type="spellEnd"/>
            <w:r w:rsidRPr="00D72408">
              <w:rPr>
                <w:szCs w:val="24"/>
              </w:rPr>
              <w:t xml:space="preserve"> calls them </w:t>
            </w:r>
            <w:r w:rsidRPr="00D72408">
              <w:rPr>
                <w:rStyle w:val="KT"/>
                <w:rFonts w:ascii="Times New Roman" w:hAnsi="Times New Roman"/>
                <w:b/>
                <w:sz w:val="24"/>
                <w:szCs w:val="24"/>
              </w:rPr>
              <w:t>Generation X</w:t>
            </w:r>
            <w:r w:rsidRPr="00D72408">
              <w:rPr>
                <w:rStyle w:val="KT"/>
                <w:rFonts w:ascii="Times New Roman" w:hAnsi="Times New Roman"/>
                <w:sz w:val="24"/>
                <w:szCs w:val="24"/>
              </w:rPr>
              <w:t>.</w:t>
            </w:r>
            <w:r>
              <w:rPr>
                <w:szCs w:val="24"/>
              </w:rPr>
              <w:t xml:space="preserve"> </w:t>
            </w:r>
            <w:r w:rsidRPr="00D72408">
              <w:rPr>
                <w:szCs w:val="24"/>
              </w:rPr>
              <w:t xml:space="preserve"> </w:t>
            </w:r>
          </w:p>
          <w:p w14:paraId="3F351515" w14:textId="77777777" w:rsidR="001D07FE" w:rsidRPr="00D72408" w:rsidRDefault="001D07FE" w:rsidP="001451C2">
            <w:pPr>
              <w:pStyle w:val="CHAPBM"/>
              <w:spacing w:line="240" w:lineRule="auto"/>
              <w:ind w:firstLine="0"/>
              <w:jc w:val="both"/>
              <w:rPr>
                <w:szCs w:val="24"/>
              </w:rPr>
            </w:pPr>
          </w:p>
          <w:p w14:paraId="7276A4E3" w14:textId="258C296D" w:rsidR="001D07FE" w:rsidRPr="00D72408" w:rsidRDefault="001D07FE" w:rsidP="001451C2">
            <w:pPr>
              <w:pStyle w:val="CHAPBM"/>
              <w:spacing w:line="240" w:lineRule="auto"/>
              <w:ind w:firstLine="0"/>
              <w:jc w:val="both"/>
              <w:rPr>
                <w:szCs w:val="24"/>
              </w:rPr>
            </w:pPr>
            <w:r w:rsidRPr="00D72408">
              <w:rPr>
                <w:szCs w:val="24"/>
              </w:rPr>
              <w:t xml:space="preserve">The </w:t>
            </w:r>
            <w:proofErr w:type="spellStart"/>
            <w:r w:rsidRPr="00D72408">
              <w:rPr>
                <w:szCs w:val="24"/>
              </w:rPr>
              <w:t>GenXers</w:t>
            </w:r>
            <w:proofErr w:type="spellEnd"/>
            <w:r w:rsidRPr="00D72408">
              <w:rPr>
                <w:szCs w:val="24"/>
              </w:rPr>
              <w:t xml:space="preserve"> developed a more cautious economic outlook, and are a more skeptical bunch</w:t>
            </w:r>
            <w:r w:rsidR="005E71A4">
              <w:rPr>
                <w:szCs w:val="24"/>
              </w:rPr>
              <w:t>, though they are more likely to be receptive to irreverent ad pitches that make fun of convention and tradition</w:t>
            </w:r>
            <w:r w:rsidRPr="00D72408">
              <w:rPr>
                <w:szCs w:val="24"/>
              </w:rPr>
              <w:t xml:space="preserve">. </w:t>
            </w:r>
          </w:p>
          <w:p w14:paraId="4CA085A3" w14:textId="77777777" w:rsidR="001D07FE" w:rsidRPr="00D72408" w:rsidRDefault="001D07FE" w:rsidP="001451C2">
            <w:pPr>
              <w:pStyle w:val="CHAPBM"/>
              <w:spacing w:line="240" w:lineRule="auto"/>
              <w:ind w:firstLine="0"/>
              <w:jc w:val="both"/>
              <w:rPr>
                <w:szCs w:val="24"/>
              </w:rPr>
            </w:pPr>
          </w:p>
          <w:p w14:paraId="62337C9E" w14:textId="39A8FEB7" w:rsidR="001D07FE" w:rsidRPr="00D72408" w:rsidRDefault="001D07FE" w:rsidP="005E71A4">
            <w:pPr>
              <w:pStyle w:val="CHAPBM"/>
              <w:spacing w:line="240" w:lineRule="auto"/>
              <w:ind w:firstLine="0"/>
              <w:jc w:val="both"/>
              <w:rPr>
                <w:szCs w:val="24"/>
              </w:rPr>
            </w:pPr>
            <w:r w:rsidRPr="00D72408">
              <w:rPr>
                <w:rStyle w:val="H4"/>
                <w:szCs w:val="24"/>
              </w:rPr>
              <w:t>Millennials</w:t>
            </w:r>
            <w:r w:rsidRPr="00D72408">
              <w:rPr>
                <w:szCs w:val="24"/>
              </w:rPr>
              <w:t xml:space="preserve"> (also called Generation Y or the “echo” boomers). Born between 1977 and 2000, these children of the baby boomers number 83 million</w:t>
            </w:r>
            <w:r>
              <w:rPr>
                <w:szCs w:val="24"/>
              </w:rPr>
              <w:t xml:space="preserve"> or more</w:t>
            </w:r>
            <w:r w:rsidRPr="00D72408">
              <w:rPr>
                <w:szCs w:val="24"/>
              </w:rPr>
              <w:t>.</w:t>
            </w:r>
            <w:r w:rsidR="005E71A4">
              <w:rPr>
                <w:szCs w:val="24"/>
              </w:rPr>
              <w:t xml:space="preserve">  Though they are larger than the baby boomer segment, they are the most financially strapped generation.  Just because of their numbers, though, they make up a huge and attractive market, now and in the future.</w:t>
            </w:r>
          </w:p>
          <w:p w14:paraId="4DFAA733" w14:textId="77777777" w:rsidR="005E71A4" w:rsidRDefault="005E71A4" w:rsidP="001451C2">
            <w:pPr>
              <w:pStyle w:val="CHAPBM"/>
              <w:spacing w:line="240" w:lineRule="auto"/>
              <w:ind w:firstLine="0"/>
              <w:jc w:val="both"/>
              <w:rPr>
                <w:rStyle w:val="H4"/>
                <w:b w:val="0"/>
                <w:bCs/>
                <w:szCs w:val="24"/>
              </w:rPr>
            </w:pPr>
          </w:p>
          <w:p w14:paraId="3906B441" w14:textId="1CEF55E4" w:rsidR="005E71A4" w:rsidRPr="00D72408" w:rsidRDefault="005E71A4" w:rsidP="005E71A4">
            <w:pPr>
              <w:pStyle w:val="CHAPBM"/>
              <w:spacing w:line="240" w:lineRule="auto"/>
              <w:ind w:firstLine="0"/>
              <w:jc w:val="both"/>
              <w:rPr>
                <w:szCs w:val="24"/>
              </w:rPr>
            </w:pPr>
            <w:r>
              <w:rPr>
                <w:rStyle w:val="H4"/>
                <w:bCs/>
                <w:szCs w:val="24"/>
              </w:rPr>
              <w:t>Generation Z,</w:t>
            </w:r>
            <w:r>
              <w:rPr>
                <w:rStyle w:val="H4"/>
                <w:b w:val="0"/>
                <w:bCs/>
                <w:szCs w:val="24"/>
              </w:rPr>
              <w:t xml:space="preserve"> born after 2000, </w:t>
            </w:r>
            <w:r w:rsidR="0086124B">
              <w:rPr>
                <w:rStyle w:val="H4"/>
                <w:b w:val="0"/>
                <w:bCs/>
                <w:szCs w:val="24"/>
              </w:rPr>
              <w:t xml:space="preserve">totals approximately 82 million, and </w:t>
            </w:r>
            <w:r w:rsidRPr="00D72408">
              <w:rPr>
                <w:szCs w:val="24"/>
              </w:rPr>
              <w:t xml:space="preserve">includes several age cohorts: </w:t>
            </w:r>
          </w:p>
          <w:p w14:paraId="1177070A" w14:textId="7729FE0E" w:rsidR="005E71A4" w:rsidRPr="005E71A4" w:rsidRDefault="005E71A4" w:rsidP="005E71A4">
            <w:pPr>
              <w:pStyle w:val="CHAPBM"/>
              <w:numPr>
                <w:ilvl w:val="0"/>
                <w:numId w:val="8"/>
              </w:numPr>
              <w:spacing w:line="240" w:lineRule="auto"/>
              <w:jc w:val="both"/>
              <w:rPr>
                <w:szCs w:val="24"/>
              </w:rPr>
            </w:pPr>
            <w:r>
              <w:rPr>
                <w:i/>
                <w:szCs w:val="24"/>
              </w:rPr>
              <w:t xml:space="preserve">Kids </w:t>
            </w:r>
            <w:r>
              <w:rPr>
                <w:szCs w:val="24"/>
              </w:rPr>
              <w:t>(under age 10)</w:t>
            </w:r>
          </w:p>
          <w:p w14:paraId="513E0066" w14:textId="3BFCD758" w:rsidR="005E71A4" w:rsidRPr="00D72408" w:rsidRDefault="005E71A4" w:rsidP="005E71A4">
            <w:pPr>
              <w:pStyle w:val="CHAPBM"/>
              <w:numPr>
                <w:ilvl w:val="0"/>
                <w:numId w:val="8"/>
              </w:numPr>
              <w:spacing w:line="240" w:lineRule="auto"/>
              <w:jc w:val="both"/>
              <w:rPr>
                <w:szCs w:val="24"/>
              </w:rPr>
            </w:pPr>
            <w:r w:rsidRPr="00D72408">
              <w:rPr>
                <w:i/>
                <w:szCs w:val="24"/>
              </w:rPr>
              <w:t>Tweens</w:t>
            </w:r>
            <w:r>
              <w:rPr>
                <w:szCs w:val="24"/>
              </w:rPr>
              <w:t xml:space="preserve"> (age 8</w:t>
            </w:r>
            <w:r w:rsidRPr="00D72408">
              <w:rPr>
                <w:szCs w:val="24"/>
              </w:rPr>
              <w:t>–12)</w:t>
            </w:r>
          </w:p>
          <w:p w14:paraId="52A21A47" w14:textId="77777777" w:rsidR="005E71A4" w:rsidRDefault="005E71A4" w:rsidP="005E71A4">
            <w:pPr>
              <w:pStyle w:val="CHAPBM"/>
              <w:numPr>
                <w:ilvl w:val="0"/>
                <w:numId w:val="8"/>
              </w:numPr>
              <w:spacing w:line="240" w:lineRule="auto"/>
              <w:jc w:val="both"/>
              <w:rPr>
                <w:szCs w:val="24"/>
              </w:rPr>
            </w:pPr>
            <w:r w:rsidRPr="00D72408">
              <w:rPr>
                <w:i/>
                <w:szCs w:val="24"/>
              </w:rPr>
              <w:t>Teens</w:t>
            </w:r>
            <w:r w:rsidRPr="00D72408">
              <w:rPr>
                <w:szCs w:val="24"/>
              </w:rPr>
              <w:t xml:space="preserve"> (age 13–18)</w:t>
            </w:r>
          </w:p>
          <w:p w14:paraId="631E723F" w14:textId="77777777" w:rsidR="005E71A4" w:rsidRPr="00D72408" w:rsidRDefault="005E71A4" w:rsidP="005E71A4">
            <w:pPr>
              <w:pStyle w:val="CHAPBM"/>
              <w:spacing w:line="240" w:lineRule="auto"/>
              <w:ind w:left="720" w:firstLine="0"/>
              <w:jc w:val="both"/>
              <w:rPr>
                <w:szCs w:val="24"/>
              </w:rPr>
            </w:pPr>
          </w:p>
          <w:p w14:paraId="4CF07E7B" w14:textId="23408ECB" w:rsidR="005E71A4" w:rsidRDefault="005E71A4" w:rsidP="005E71A4">
            <w:pPr>
              <w:pStyle w:val="CHAPBM"/>
              <w:spacing w:line="240" w:lineRule="auto"/>
              <w:ind w:firstLine="0"/>
              <w:jc w:val="both"/>
              <w:rPr>
                <w:rStyle w:val="H4"/>
                <w:b w:val="0"/>
                <w:bCs/>
                <w:szCs w:val="24"/>
              </w:rPr>
            </w:pPr>
            <w:r>
              <w:rPr>
                <w:rStyle w:val="H4"/>
                <w:b w:val="0"/>
                <w:bCs/>
                <w:szCs w:val="24"/>
              </w:rPr>
              <w:t>They represent tomorrow’s markets and are now forming brand relationships that will affect their buying well into the future.</w:t>
            </w:r>
          </w:p>
          <w:p w14:paraId="5EABD20C" w14:textId="7D4F5468" w:rsidR="005E71A4" w:rsidRPr="005E71A4" w:rsidRDefault="005E71A4" w:rsidP="001451C2">
            <w:pPr>
              <w:pStyle w:val="CHAPBM"/>
              <w:spacing w:line="240" w:lineRule="auto"/>
              <w:ind w:firstLine="0"/>
              <w:jc w:val="both"/>
              <w:rPr>
                <w:rStyle w:val="H4"/>
                <w:bCs/>
                <w:szCs w:val="24"/>
              </w:rPr>
            </w:pPr>
          </w:p>
          <w:p w14:paraId="1A0F6D5E" w14:textId="77777777" w:rsidR="001D07FE" w:rsidRPr="00D72408" w:rsidRDefault="001D07FE" w:rsidP="001451C2">
            <w:pPr>
              <w:pStyle w:val="CHAPBM"/>
              <w:spacing w:line="240" w:lineRule="auto"/>
              <w:ind w:firstLine="0"/>
              <w:jc w:val="both"/>
              <w:rPr>
                <w:rStyle w:val="H4"/>
                <w:bCs/>
                <w:szCs w:val="24"/>
              </w:rPr>
            </w:pPr>
          </w:p>
          <w:p w14:paraId="5CE376A1" w14:textId="77777777" w:rsidR="001D07FE" w:rsidRPr="009427DD" w:rsidRDefault="001D07FE" w:rsidP="001451C2">
            <w:pPr>
              <w:pStyle w:val="CHAPBM"/>
              <w:spacing w:line="240" w:lineRule="auto"/>
              <w:ind w:firstLine="0"/>
              <w:jc w:val="both"/>
              <w:rPr>
                <w:rStyle w:val="H4"/>
                <w:b w:val="0"/>
                <w:bCs/>
              </w:rPr>
            </w:pPr>
            <w:r w:rsidRPr="00D72408">
              <w:rPr>
                <w:rStyle w:val="H4"/>
                <w:bCs/>
              </w:rPr>
              <w:lastRenderedPageBreak/>
              <w:t xml:space="preserve">Generational marketing. </w:t>
            </w:r>
            <w:r w:rsidRPr="009427DD">
              <w:rPr>
                <w:rStyle w:val="H4"/>
                <w:b w:val="0"/>
                <w:bCs/>
              </w:rPr>
              <w:t xml:space="preserve">Rather than risk turning off one generation in favor of another, marketers need to form precise age-specific segments within each group. </w:t>
            </w:r>
          </w:p>
          <w:p w14:paraId="1D4AE345" w14:textId="77777777" w:rsidR="001D07FE" w:rsidRPr="0049223C" w:rsidRDefault="001D07FE" w:rsidP="001451C2">
            <w:pPr>
              <w:pStyle w:val="CHAPBM"/>
              <w:spacing w:line="240" w:lineRule="auto"/>
              <w:ind w:firstLine="0"/>
              <w:jc w:val="both"/>
              <w:rPr>
                <w:rStyle w:val="H4"/>
                <w:b w:val="0"/>
                <w:bCs/>
              </w:rPr>
            </w:pPr>
          </w:p>
          <w:p w14:paraId="0622CEDE" w14:textId="65BED734" w:rsidR="001D07FE" w:rsidRPr="007424B8" w:rsidRDefault="001D07FE" w:rsidP="007424B8">
            <w:pPr>
              <w:pStyle w:val="CHAPBM"/>
              <w:spacing w:line="240" w:lineRule="auto"/>
              <w:ind w:firstLine="0"/>
              <w:jc w:val="both"/>
              <w:rPr>
                <w:b/>
                <w:szCs w:val="24"/>
              </w:rPr>
            </w:pPr>
            <w:r w:rsidRPr="003A468F">
              <w:rPr>
                <w:rStyle w:val="H4"/>
                <w:b w:val="0"/>
                <w:bCs/>
              </w:rPr>
              <w:t xml:space="preserve">It may be more useful to segment people by lifestyle, life stage, or common values they seek in the products they buy. </w:t>
            </w:r>
          </w:p>
        </w:tc>
        <w:tc>
          <w:tcPr>
            <w:tcW w:w="2190" w:type="dxa"/>
            <w:tcBorders>
              <w:left w:val="single" w:sz="4" w:space="0" w:color="auto"/>
            </w:tcBorders>
          </w:tcPr>
          <w:p w14:paraId="0066D2D9" w14:textId="77777777" w:rsidR="001D07FE" w:rsidRPr="00D72408" w:rsidRDefault="001D07FE" w:rsidP="001451C2"/>
          <w:p w14:paraId="03B38B27" w14:textId="41AAABBF" w:rsidR="001D07FE" w:rsidRPr="00D72408" w:rsidRDefault="006E02B4" w:rsidP="001451C2">
            <w:r>
              <w:t xml:space="preserve">p. </w:t>
            </w:r>
            <w:r w:rsidR="0046467C">
              <w:t>7</w:t>
            </w:r>
            <w:r w:rsidR="0086124B">
              <w:t>3</w:t>
            </w:r>
          </w:p>
          <w:p w14:paraId="19EE131D" w14:textId="77777777" w:rsidR="001D07FE" w:rsidRPr="00D72408" w:rsidRDefault="001D07FE" w:rsidP="001451C2">
            <w:r w:rsidRPr="00D72408">
              <w:t xml:space="preserve">Key Term: Generation X </w:t>
            </w:r>
          </w:p>
          <w:p w14:paraId="5D600D5F" w14:textId="77777777" w:rsidR="001D07FE" w:rsidRPr="00D72408" w:rsidRDefault="001D07FE" w:rsidP="001451C2"/>
          <w:p w14:paraId="48EDD442" w14:textId="77777777" w:rsidR="001D07FE" w:rsidRPr="00D72408" w:rsidRDefault="001D07FE" w:rsidP="001451C2"/>
          <w:p w14:paraId="66F4C8EF" w14:textId="4B8B8EEF" w:rsidR="001D07FE" w:rsidRPr="00D72408" w:rsidRDefault="006E02B4" w:rsidP="001451C2">
            <w:r>
              <w:t xml:space="preserve">p. </w:t>
            </w:r>
            <w:r w:rsidR="0046467C">
              <w:t>7</w:t>
            </w:r>
            <w:r w:rsidR="0086124B">
              <w:t>4</w:t>
            </w:r>
          </w:p>
          <w:p w14:paraId="57CD544F" w14:textId="20876F1A" w:rsidR="001D07FE" w:rsidRPr="00D72408" w:rsidRDefault="0046467C" w:rsidP="001451C2">
            <w:r>
              <w:t>Photo: Lowe’s</w:t>
            </w:r>
          </w:p>
          <w:p w14:paraId="7B285295" w14:textId="77777777" w:rsidR="001D07FE" w:rsidRPr="00D72408" w:rsidRDefault="001D07FE" w:rsidP="001451C2"/>
          <w:p w14:paraId="54F50FF2" w14:textId="77777777" w:rsidR="001D07FE" w:rsidRPr="00D72408" w:rsidRDefault="001D07FE" w:rsidP="001451C2"/>
          <w:p w14:paraId="58718D74" w14:textId="77777777" w:rsidR="001D07FE" w:rsidRPr="00D72408" w:rsidRDefault="001D07FE" w:rsidP="001451C2"/>
          <w:p w14:paraId="176733CD" w14:textId="43F74AC7" w:rsidR="001D07FE" w:rsidRPr="00D72408" w:rsidRDefault="006E02B4" w:rsidP="001451C2">
            <w:r>
              <w:t xml:space="preserve">p. </w:t>
            </w:r>
            <w:r w:rsidR="0046467C">
              <w:t>7</w:t>
            </w:r>
            <w:r w:rsidR="0086124B">
              <w:t>4</w:t>
            </w:r>
          </w:p>
          <w:p w14:paraId="6D3AF472" w14:textId="77777777" w:rsidR="001D07FE" w:rsidRPr="00D72408" w:rsidRDefault="001D07FE" w:rsidP="001451C2">
            <w:r w:rsidRPr="00D72408">
              <w:t>Key Term: Millennials (Generation Y)</w:t>
            </w:r>
          </w:p>
          <w:p w14:paraId="09C0A35E" w14:textId="77777777" w:rsidR="001D07FE" w:rsidRPr="00D72408" w:rsidRDefault="001D07FE" w:rsidP="001451C2"/>
          <w:p w14:paraId="6A66D624" w14:textId="00FC99FA" w:rsidR="001D07FE" w:rsidRPr="00D72408" w:rsidRDefault="006E02B4" w:rsidP="001451C2">
            <w:r>
              <w:t xml:space="preserve">p. </w:t>
            </w:r>
            <w:r w:rsidR="0046467C">
              <w:t>7</w:t>
            </w:r>
            <w:r w:rsidR="0086124B">
              <w:t>5</w:t>
            </w:r>
          </w:p>
          <w:p w14:paraId="220EF5D6" w14:textId="75ABAB96" w:rsidR="001D07FE" w:rsidRDefault="001D07FE" w:rsidP="009427DD">
            <w:r w:rsidRPr="00D72408">
              <w:t xml:space="preserve">Ad: </w:t>
            </w:r>
            <w:r w:rsidR="0086124B">
              <w:t>Fifth Third Bank</w:t>
            </w:r>
          </w:p>
          <w:p w14:paraId="32F9CC5D" w14:textId="77777777" w:rsidR="006937B7" w:rsidRDefault="006937B7" w:rsidP="009427DD"/>
          <w:p w14:paraId="3421D969" w14:textId="55E29A4B" w:rsidR="006937B7" w:rsidRDefault="006937B7" w:rsidP="009427DD">
            <w:r>
              <w:t>p.</w:t>
            </w:r>
            <w:r w:rsidR="0046467C">
              <w:t xml:space="preserve"> 7</w:t>
            </w:r>
            <w:r w:rsidR="0086124B">
              <w:t>5</w:t>
            </w:r>
          </w:p>
          <w:p w14:paraId="3949FD07" w14:textId="77777777" w:rsidR="006937B7" w:rsidRDefault="006937B7" w:rsidP="009427DD">
            <w:r>
              <w:t>Key Term: Generation Z</w:t>
            </w:r>
          </w:p>
          <w:p w14:paraId="667CD766" w14:textId="77777777" w:rsidR="00BD6075" w:rsidRDefault="00BD6075" w:rsidP="009427DD"/>
          <w:p w14:paraId="5E60466F" w14:textId="77777777" w:rsidR="00BD6075" w:rsidRDefault="00BD6075" w:rsidP="009427DD"/>
          <w:p w14:paraId="2E7AFD1F" w14:textId="77777777" w:rsidR="00BD6075" w:rsidRDefault="00BD6075" w:rsidP="009427DD"/>
          <w:p w14:paraId="3FCA51EC" w14:textId="77777777" w:rsidR="008752D6" w:rsidRDefault="008752D6" w:rsidP="009427DD"/>
          <w:p w14:paraId="4FB5A878" w14:textId="77777777" w:rsidR="008752D6" w:rsidRDefault="008752D6" w:rsidP="009427DD"/>
          <w:p w14:paraId="33F35D09" w14:textId="77777777" w:rsidR="008752D6" w:rsidRDefault="008752D6" w:rsidP="009427DD"/>
          <w:p w14:paraId="3F4D5E36" w14:textId="77777777" w:rsidR="00BD6075" w:rsidRDefault="00BD6075" w:rsidP="009427DD">
            <w:r>
              <w:t>p. 76</w:t>
            </w:r>
          </w:p>
          <w:p w14:paraId="06321340" w14:textId="08395675" w:rsidR="00BD6075" w:rsidRPr="00D72408" w:rsidRDefault="00BD6075" w:rsidP="009427DD">
            <w:r>
              <w:lastRenderedPageBreak/>
              <w:t xml:space="preserve">Photo: </w:t>
            </w:r>
            <w:r w:rsidR="008752D6">
              <w:t xml:space="preserve">The </w:t>
            </w:r>
            <w:r>
              <w:t>North Face</w:t>
            </w:r>
          </w:p>
        </w:tc>
      </w:tr>
      <w:tr w:rsidR="001D07FE" w:rsidRPr="00D72408" w14:paraId="3FB79BF8" w14:textId="77777777" w:rsidTr="001451C2">
        <w:tc>
          <w:tcPr>
            <w:tcW w:w="1260" w:type="dxa"/>
          </w:tcPr>
          <w:p w14:paraId="4319E3CE" w14:textId="16241031" w:rsidR="001D07FE" w:rsidRPr="00D72408" w:rsidRDefault="001D07FE" w:rsidP="001451C2">
            <w:pPr>
              <w:jc w:val="both"/>
            </w:pPr>
          </w:p>
        </w:tc>
        <w:tc>
          <w:tcPr>
            <w:tcW w:w="6030" w:type="dxa"/>
          </w:tcPr>
          <w:p w14:paraId="5345209D" w14:textId="77777777" w:rsidR="001D07FE" w:rsidRPr="0077228A" w:rsidRDefault="001D07FE" w:rsidP="00BE20F5">
            <w:pPr>
              <w:numPr>
                <w:ilvl w:val="0"/>
                <w:numId w:val="3"/>
              </w:numPr>
              <w:jc w:val="both"/>
            </w:pPr>
            <w:r w:rsidRPr="00D72408">
              <w:rPr>
                <w:b/>
              </w:rPr>
              <w:t>Assignments, Resources</w:t>
            </w:r>
          </w:p>
          <w:p w14:paraId="0AEA422E" w14:textId="12C37CA3" w:rsidR="00165CFA" w:rsidRPr="0077228A" w:rsidRDefault="00165CFA" w:rsidP="0077228A">
            <w:pPr>
              <w:ind w:left="720"/>
              <w:jc w:val="both"/>
              <w:rPr>
                <w:i/>
              </w:rPr>
            </w:pPr>
            <w:r w:rsidRPr="0077228A">
              <w:t xml:space="preserve">Use </w:t>
            </w:r>
            <w:r w:rsidRPr="0077228A">
              <w:rPr>
                <w:i/>
              </w:rPr>
              <w:t>Discussion Question</w:t>
            </w:r>
            <w:r>
              <w:rPr>
                <w:i/>
              </w:rPr>
              <w:t>s</w:t>
            </w:r>
            <w:r w:rsidRPr="0077228A">
              <w:rPr>
                <w:i/>
              </w:rPr>
              <w:t xml:space="preserve"> 3-3</w:t>
            </w:r>
            <w:r>
              <w:rPr>
                <w:i/>
              </w:rPr>
              <w:t xml:space="preserve"> </w:t>
            </w:r>
            <w:r w:rsidRPr="0077228A">
              <w:t>and</w:t>
            </w:r>
            <w:r>
              <w:rPr>
                <w:i/>
              </w:rPr>
              <w:t xml:space="preserve"> 3-4</w:t>
            </w:r>
            <w:r w:rsidRPr="0077228A">
              <w:rPr>
                <w:i/>
              </w:rPr>
              <w:t xml:space="preserve"> </w:t>
            </w:r>
            <w:r w:rsidRPr="0077228A">
              <w:t>here</w:t>
            </w:r>
          </w:p>
          <w:p w14:paraId="1E010B84" w14:textId="77777777" w:rsidR="001D07FE" w:rsidRPr="00165CFA" w:rsidRDefault="001D07FE" w:rsidP="001451C2">
            <w:pPr>
              <w:ind w:left="720"/>
              <w:jc w:val="both"/>
            </w:pPr>
            <w:r w:rsidRPr="00D72408">
              <w:t xml:space="preserve">Use </w:t>
            </w:r>
            <w:r w:rsidRPr="00165CFA">
              <w:rPr>
                <w:i/>
              </w:rPr>
              <w:t xml:space="preserve">Individual Assignment 1 </w:t>
            </w:r>
            <w:r w:rsidRPr="00165CFA">
              <w:t>here</w:t>
            </w:r>
          </w:p>
          <w:p w14:paraId="54725939" w14:textId="28AD8F10" w:rsidR="001D07FE" w:rsidRPr="00D72408" w:rsidRDefault="001D07FE" w:rsidP="00CF7B4F">
            <w:pPr>
              <w:ind w:left="720"/>
              <w:jc w:val="both"/>
            </w:pPr>
            <w:r w:rsidRPr="00165CFA">
              <w:t xml:space="preserve">Use </w:t>
            </w:r>
            <w:r w:rsidRPr="00165CFA">
              <w:rPr>
                <w:i/>
              </w:rPr>
              <w:t xml:space="preserve">Think-Pair-Share 1 </w:t>
            </w:r>
            <w:r w:rsidRPr="00165CFA">
              <w:t>here</w:t>
            </w:r>
          </w:p>
        </w:tc>
        <w:tc>
          <w:tcPr>
            <w:tcW w:w="2190" w:type="dxa"/>
          </w:tcPr>
          <w:p w14:paraId="41D5BCC5" w14:textId="77777777" w:rsidR="001D07FE" w:rsidRPr="00D72408" w:rsidRDefault="001D07FE" w:rsidP="001451C2"/>
        </w:tc>
      </w:tr>
      <w:tr w:rsidR="001D07FE" w:rsidRPr="00D72408" w14:paraId="79CF74BD" w14:textId="77777777" w:rsidTr="001451C2">
        <w:tc>
          <w:tcPr>
            <w:tcW w:w="1260" w:type="dxa"/>
            <w:tcBorders>
              <w:right w:val="single" w:sz="4" w:space="0" w:color="auto"/>
            </w:tcBorders>
          </w:tcPr>
          <w:p w14:paraId="2484B40E" w14:textId="71461DC3" w:rsidR="001D07FE" w:rsidRDefault="00CF7B4F" w:rsidP="001451C2">
            <w:pPr>
              <w:jc w:val="both"/>
            </w:pPr>
            <w:r>
              <w:t xml:space="preserve">p. </w:t>
            </w:r>
            <w:r w:rsidR="0046467C">
              <w:t>7</w:t>
            </w:r>
            <w:r w:rsidR="0086717E">
              <w:t>6</w:t>
            </w:r>
          </w:p>
          <w:p w14:paraId="055869A4" w14:textId="29F0BEF9" w:rsidR="00CF7B4F" w:rsidRPr="00D72408" w:rsidRDefault="00CF7B4F" w:rsidP="001451C2">
            <w:pPr>
              <w:jc w:val="both"/>
            </w:pPr>
            <w:r>
              <w:t xml:space="preserve">PPT </w:t>
            </w:r>
            <w:r w:rsidR="0086717E">
              <w:t>3-20</w:t>
            </w:r>
          </w:p>
          <w:p w14:paraId="11FC4ADE" w14:textId="77777777" w:rsidR="001D07FE" w:rsidRPr="00D72408" w:rsidRDefault="001D07FE" w:rsidP="001451C2">
            <w:pPr>
              <w:jc w:val="both"/>
            </w:pPr>
          </w:p>
          <w:p w14:paraId="16D0DF99" w14:textId="77777777" w:rsidR="001D07FE" w:rsidRPr="00D72408" w:rsidRDefault="001D07FE" w:rsidP="001451C2">
            <w:pPr>
              <w:jc w:val="both"/>
            </w:pPr>
          </w:p>
          <w:p w14:paraId="661EA5DB" w14:textId="77777777" w:rsidR="001D07FE" w:rsidRDefault="001D07FE" w:rsidP="001451C2">
            <w:pPr>
              <w:jc w:val="both"/>
            </w:pPr>
          </w:p>
          <w:p w14:paraId="0076ACC4" w14:textId="0C952245" w:rsidR="001D07FE" w:rsidRPr="00D72408" w:rsidRDefault="001D07FE" w:rsidP="001451C2">
            <w:pPr>
              <w:jc w:val="both"/>
            </w:pPr>
          </w:p>
        </w:tc>
        <w:tc>
          <w:tcPr>
            <w:tcW w:w="6030" w:type="dxa"/>
            <w:tcBorders>
              <w:left w:val="single" w:sz="4" w:space="0" w:color="auto"/>
              <w:right w:val="single" w:sz="4" w:space="0" w:color="auto"/>
            </w:tcBorders>
          </w:tcPr>
          <w:p w14:paraId="7389F532" w14:textId="13DB16F9" w:rsidR="00CF7B4F" w:rsidRDefault="00CF7B4F" w:rsidP="008752D6">
            <w:pPr>
              <w:pStyle w:val="H3"/>
            </w:pPr>
            <w:bookmarkStart w:id="19" w:name="_Toc517770441"/>
            <w:bookmarkStart w:id="20" w:name="_Toc72202686"/>
            <w:bookmarkStart w:id="21" w:name="_Toc174508956"/>
            <w:r>
              <w:t xml:space="preserve">The Changing American Family </w:t>
            </w:r>
          </w:p>
          <w:bookmarkEnd w:id="19"/>
          <w:bookmarkEnd w:id="20"/>
          <w:bookmarkEnd w:id="21"/>
          <w:p w14:paraId="43DA4CE2" w14:textId="77777777" w:rsidR="001D07FE" w:rsidRPr="00D72408" w:rsidRDefault="001D07FE" w:rsidP="001451C2">
            <w:pPr>
              <w:pStyle w:val="CHAPBM"/>
              <w:spacing w:line="240" w:lineRule="auto"/>
              <w:ind w:firstLine="0"/>
              <w:jc w:val="both"/>
              <w:rPr>
                <w:szCs w:val="24"/>
              </w:rPr>
            </w:pPr>
          </w:p>
          <w:p w14:paraId="28C44602" w14:textId="77777777" w:rsidR="001D07FE" w:rsidRDefault="001D07FE" w:rsidP="001451C2">
            <w:pPr>
              <w:pStyle w:val="CHAPBM"/>
              <w:spacing w:line="240" w:lineRule="auto"/>
              <w:ind w:firstLine="0"/>
              <w:jc w:val="both"/>
              <w:rPr>
                <w:szCs w:val="24"/>
              </w:rPr>
            </w:pPr>
            <w:r w:rsidRPr="00D72408">
              <w:rPr>
                <w:szCs w:val="24"/>
              </w:rPr>
              <w:t xml:space="preserve">The “traditional household” consists of a husband, wife, and children (and sometimes grandparents). </w:t>
            </w:r>
          </w:p>
          <w:p w14:paraId="0CBE8549" w14:textId="77777777" w:rsidR="001D07FE" w:rsidRPr="00D72408" w:rsidRDefault="001D07FE" w:rsidP="001451C2">
            <w:pPr>
              <w:pStyle w:val="CHAPBM"/>
              <w:spacing w:line="240" w:lineRule="auto"/>
              <w:ind w:firstLine="0"/>
              <w:jc w:val="both"/>
              <w:rPr>
                <w:szCs w:val="24"/>
              </w:rPr>
            </w:pPr>
          </w:p>
          <w:p w14:paraId="5838DE06" w14:textId="77777777" w:rsidR="001D07FE" w:rsidRPr="00D72408" w:rsidRDefault="001D07FE" w:rsidP="001451C2">
            <w:pPr>
              <w:pStyle w:val="CHAPBM"/>
              <w:spacing w:line="240" w:lineRule="auto"/>
              <w:ind w:firstLine="0"/>
              <w:jc w:val="both"/>
              <w:rPr>
                <w:szCs w:val="24"/>
              </w:rPr>
            </w:pPr>
            <w:r w:rsidRPr="00D72408">
              <w:rPr>
                <w:szCs w:val="24"/>
              </w:rPr>
              <w:t>In the United States:</w:t>
            </w:r>
          </w:p>
          <w:p w14:paraId="18AA8112" w14:textId="77777777" w:rsidR="001D07FE" w:rsidRPr="00D72408" w:rsidRDefault="001D07FE" w:rsidP="001451C2">
            <w:pPr>
              <w:pStyle w:val="CHAPBM"/>
              <w:spacing w:line="240" w:lineRule="auto"/>
              <w:ind w:firstLine="0"/>
              <w:jc w:val="both"/>
              <w:rPr>
                <w:szCs w:val="24"/>
              </w:rPr>
            </w:pPr>
          </w:p>
          <w:p w14:paraId="602650CD" w14:textId="7B12A88C" w:rsidR="001D07FE" w:rsidRPr="00D72408" w:rsidRDefault="001D07FE" w:rsidP="00BE20F5">
            <w:pPr>
              <w:pStyle w:val="CHAPBM"/>
              <w:numPr>
                <w:ilvl w:val="0"/>
                <w:numId w:val="9"/>
              </w:numPr>
              <w:spacing w:line="240" w:lineRule="auto"/>
              <w:jc w:val="both"/>
              <w:rPr>
                <w:szCs w:val="24"/>
              </w:rPr>
            </w:pPr>
            <w:r w:rsidRPr="00D72408">
              <w:rPr>
                <w:szCs w:val="24"/>
              </w:rPr>
              <w:t>Married coupl</w:t>
            </w:r>
            <w:r w:rsidR="00CF7B4F">
              <w:rPr>
                <w:szCs w:val="24"/>
              </w:rPr>
              <w:t xml:space="preserve">es with children </w:t>
            </w:r>
            <w:r w:rsidR="0000292A">
              <w:rPr>
                <w:szCs w:val="24"/>
              </w:rPr>
              <w:t xml:space="preserve">under 18 represent </w:t>
            </w:r>
            <w:r w:rsidR="00CF7B4F">
              <w:rPr>
                <w:szCs w:val="24"/>
              </w:rPr>
              <w:t>only 19</w:t>
            </w:r>
            <w:r w:rsidRPr="00D72408">
              <w:rPr>
                <w:szCs w:val="24"/>
              </w:rPr>
              <w:t xml:space="preserve"> percent of </w:t>
            </w:r>
            <w:r w:rsidR="0000292A">
              <w:rPr>
                <w:szCs w:val="24"/>
              </w:rPr>
              <w:t xml:space="preserve">U.S. </w:t>
            </w:r>
            <w:r w:rsidRPr="00D72408">
              <w:rPr>
                <w:szCs w:val="24"/>
              </w:rPr>
              <w:t>households</w:t>
            </w:r>
            <w:r w:rsidR="0000292A">
              <w:rPr>
                <w:szCs w:val="24"/>
              </w:rPr>
              <w:t>.</w:t>
            </w:r>
          </w:p>
          <w:p w14:paraId="38F6AA54" w14:textId="3F632510" w:rsidR="001D07FE" w:rsidRPr="00D72408" w:rsidRDefault="001D07FE" w:rsidP="00BE20F5">
            <w:pPr>
              <w:pStyle w:val="CHAPBM"/>
              <w:numPr>
                <w:ilvl w:val="0"/>
                <w:numId w:val="9"/>
              </w:numPr>
              <w:spacing w:line="240" w:lineRule="auto"/>
              <w:jc w:val="both"/>
              <w:rPr>
                <w:szCs w:val="24"/>
              </w:rPr>
            </w:pPr>
            <w:r w:rsidRPr="00D72408">
              <w:rPr>
                <w:szCs w:val="24"/>
              </w:rPr>
              <w:t>Married cou</w:t>
            </w:r>
            <w:r w:rsidR="00CF7B4F">
              <w:rPr>
                <w:szCs w:val="24"/>
              </w:rPr>
              <w:t>ples without children make up 2</w:t>
            </w:r>
            <w:r w:rsidR="00BD6075">
              <w:rPr>
                <w:szCs w:val="24"/>
              </w:rPr>
              <w:t>3</w:t>
            </w:r>
            <w:r w:rsidRPr="00D72408">
              <w:rPr>
                <w:szCs w:val="24"/>
              </w:rPr>
              <w:t xml:space="preserve"> percent</w:t>
            </w:r>
            <w:r w:rsidR="0000292A">
              <w:rPr>
                <w:szCs w:val="24"/>
              </w:rPr>
              <w:t>.</w:t>
            </w:r>
          </w:p>
          <w:p w14:paraId="69F13AE5" w14:textId="5991AB55" w:rsidR="001D07FE" w:rsidRPr="00D72408" w:rsidRDefault="001D07FE" w:rsidP="00BE20F5">
            <w:pPr>
              <w:pStyle w:val="CHAPBM"/>
              <w:numPr>
                <w:ilvl w:val="0"/>
                <w:numId w:val="9"/>
              </w:numPr>
              <w:spacing w:line="240" w:lineRule="auto"/>
              <w:jc w:val="both"/>
              <w:rPr>
                <w:szCs w:val="24"/>
              </w:rPr>
            </w:pPr>
            <w:r w:rsidRPr="00D72408">
              <w:rPr>
                <w:szCs w:val="24"/>
              </w:rPr>
              <w:t>Single parents comprise 1</w:t>
            </w:r>
            <w:r w:rsidR="00BD6075">
              <w:rPr>
                <w:szCs w:val="24"/>
              </w:rPr>
              <w:t>4</w:t>
            </w:r>
            <w:r w:rsidRPr="00D72408">
              <w:rPr>
                <w:szCs w:val="24"/>
              </w:rPr>
              <w:t xml:space="preserve"> percent. </w:t>
            </w:r>
          </w:p>
          <w:p w14:paraId="666D4FFC" w14:textId="77777777" w:rsidR="001D07FE" w:rsidRPr="00D72408" w:rsidRDefault="001D07FE" w:rsidP="00BE20F5">
            <w:pPr>
              <w:pStyle w:val="CHAPBM"/>
              <w:numPr>
                <w:ilvl w:val="0"/>
                <w:numId w:val="9"/>
              </w:numPr>
              <w:spacing w:line="240" w:lineRule="auto"/>
              <w:jc w:val="both"/>
              <w:rPr>
                <w:szCs w:val="24"/>
              </w:rPr>
            </w:pPr>
            <w:r w:rsidRPr="00D72408">
              <w:rPr>
                <w:szCs w:val="24"/>
              </w:rPr>
              <w:t>Nonfamily households make up 3</w:t>
            </w:r>
            <w:r>
              <w:rPr>
                <w:szCs w:val="24"/>
              </w:rPr>
              <w:t>4</w:t>
            </w:r>
            <w:r w:rsidRPr="00D72408">
              <w:rPr>
                <w:szCs w:val="24"/>
              </w:rPr>
              <w:t xml:space="preserve"> percent. </w:t>
            </w:r>
          </w:p>
          <w:p w14:paraId="0AA26CDD" w14:textId="77777777" w:rsidR="001D07FE" w:rsidRPr="00D72408" w:rsidRDefault="001D07FE" w:rsidP="001451C2">
            <w:pPr>
              <w:pStyle w:val="CHAPBM"/>
              <w:spacing w:line="240" w:lineRule="auto"/>
              <w:ind w:firstLine="0"/>
              <w:jc w:val="both"/>
              <w:rPr>
                <w:szCs w:val="24"/>
              </w:rPr>
            </w:pPr>
            <w:r w:rsidRPr="00D72408">
              <w:rPr>
                <w:szCs w:val="24"/>
              </w:rPr>
              <w:t xml:space="preserve">  </w:t>
            </w:r>
          </w:p>
          <w:p w14:paraId="1E00F00F" w14:textId="4466B186" w:rsidR="001D07FE" w:rsidRPr="006E02B4" w:rsidRDefault="001D07FE" w:rsidP="006E02B4">
            <w:pPr>
              <w:pStyle w:val="CHAPBM"/>
              <w:spacing w:line="240" w:lineRule="auto"/>
              <w:ind w:firstLine="0"/>
              <w:jc w:val="both"/>
              <w:rPr>
                <w:szCs w:val="24"/>
              </w:rPr>
            </w:pPr>
            <w:r w:rsidRPr="00D72408">
              <w:rPr>
                <w:szCs w:val="24"/>
              </w:rPr>
              <w:t>Both husband and wi</w:t>
            </w:r>
            <w:r w:rsidR="00CF7B4F">
              <w:rPr>
                <w:szCs w:val="24"/>
              </w:rPr>
              <w:t xml:space="preserve">fe work in </w:t>
            </w:r>
            <w:r w:rsidR="00DF5989">
              <w:rPr>
                <w:szCs w:val="24"/>
              </w:rPr>
              <w:t>60</w:t>
            </w:r>
            <w:r w:rsidRPr="00D72408">
              <w:rPr>
                <w:szCs w:val="24"/>
              </w:rPr>
              <w:t xml:space="preserve"> percent of all married-couple families. </w:t>
            </w:r>
            <w:r w:rsidR="0086717E">
              <w:rPr>
                <w:szCs w:val="24"/>
              </w:rPr>
              <w:t>Women make up 47 percent of the workforce today.</w:t>
            </w:r>
          </w:p>
        </w:tc>
        <w:tc>
          <w:tcPr>
            <w:tcW w:w="2190" w:type="dxa"/>
            <w:tcBorders>
              <w:left w:val="single" w:sz="4" w:space="0" w:color="auto"/>
            </w:tcBorders>
          </w:tcPr>
          <w:p w14:paraId="6EE97ACE" w14:textId="77777777" w:rsidR="001D07FE" w:rsidRDefault="001D07FE" w:rsidP="001451C2"/>
          <w:p w14:paraId="0E191C10" w14:textId="77777777" w:rsidR="0046467C" w:rsidRDefault="0046467C" w:rsidP="001451C2"/>
          <w:p w14:paraId="74564297" w14:textId="77777777" w:rsidR="0046467C" w:rsidRDefault="0046467C" w:rsidP="001451C2"/>
          <w:p w14:paraId="2C457E36" w14:textId="77777777" w:rsidR="0046467C" w:rsidRDefault="0046467C" w:rsidP="001451C2"/>
          <w:p w14:paraId="0107B211" w14:textId="77777777" w:rsidR="0046467C" w:rsidRDefault="0046467C" w:rsidP="001451C2"/>
          <w:p w14:paraId="1F46DE7D" w14:textId="77777777" w:rsidR="0046467C" w:rsidRDefault="0046467C" w:rsidP="001451C2"/>
          <w:p w14:paraId="7CD2309B" w14:textId="77777777" w:rsidR="0046467C" w:rsidRDefault="0046467C" w:rsidP="001451C2"/>
          <w:p w14:paraId="269FB5CA" w14:textId="77777777" w:rsidR="0046467C" w:rsidRDefault="0046467C" w:rsidP="001451C2"/>
          <w:p w14:paraId="580DD1D6" w14:textId="77777777" w:rsidR="0046467C" w:rsidRDefault="0046467C" w:rsidP="001451C2"/>
          <w:p w14:paraId="2537D536" w14:textId="77777777" w:rsidR="0046467C" w:rsidRDefault="0046467C" w:rsidP="001451C2"/>
          <w:p w14:paraId="69FB439E" w14:textId="32B52CC2" w:rsidR="0046467C" w:rsidRDefault="0046467C" w:rsidP="001451C2">
            <w:r>
              <w:t>p. 7</w:t>
            </w:r>
            <w:r w:rsidR="00BD6075">
              <w:t>6</w:t>
            </w:r>
          </w:p>
          <w:p w14:paraId="25063296" w14:textId="1BDDC563" w:rsidR="0046467C" w:rsidRPr="00D72408" w:rsidRDefault="0046467C" w:rsidP="001451C2">
            <w:r>
              <w:t>Photo: Modern Family</w:t>
            </w:r>
          </w:p>
        </w:tc>
      </w:tr>
      <w:tr w:rsidR="001D07FE" w:rsidRPr="00D72408" w14:paraId="6552DD4B" w14:textId="77777777" w:rsidTr="001451C2">
        <w:tc>
          <w:tcPr>
            <w:tcW w:w="1260" w:type="dxa"/>
          </w:tcPr>
          <w:p w14:paraId="26BE651B" w14:textId="675DFDC8" w:rsidR="001D07FE" w:rsidRPr="00D72408" w:rsidRDefault="001D07FE" w:rsidP="001451C2">
            <w:pPr>
              <w:jc w:val="both"/>
            </w:pPr>
          </w:p>
        </w:tc>
        <w:tc>
          <w:tcPr>
            <w:tcW w:w="6030" w:type="dxa"/>
          </w:tcPr>
          <w:p w14:paraId="71398CC1" w14:textId="77777777" w:rsidR="001D07FE" w:rsidRPr="00D72408" w:rsidRDefault="001D07FE" w:rsidP="00BE20F5">
            <w:pPr>
              <w:numPr>
                <w:ilvl w:val="0"/>
                <w:numId w:val="3"/>
              </w:numPr>
              <w:jc w:val="both"/>
            </w:pPr>
            <w:r w:rsidRPr="00D72408">
              <w:rPr>
                <w:b/>
              </w:rPr>
              <w:t>Assignments, Resources</w:t>
            </w:r>
          </w:p>
          <w:p w14:paraId="47D9C10C" w14:textId="77777777" w:rsidR="001D07FE" w:rsidRPr="00165CFA" w:rsidRDefault="001D07FE" w:rsidP="001451C2">
            <w:pPr>
              <w:ind w:left="720"/>
              <w:jc w:val="both"/>
            </w:pPr>
            <w:r w:rsidRPr="00165CFA">
              <w:t xml:space="preserve">Use </w:t>
            </w:r>
            <w:r w:rsidRPr="00165CFA">
              <w:rPr>
                <w:i/>
              </w:rPr>
              <w:t xml:space="preserve">Additional Project 4 </w:t>
            </w:r>
            <w:r w:rsidRPr="00165CFA">
              <w:t>here</w:t>
            </w:r>
          </w:p>
          <w:p w14:paraId="07CFC9CC" w14:textId="77777777" w:rsidR="001D07FE" w:rsidRPr="00D72408" w:rsidRDefault="001D07FE" w:rsidP="001451C2">
            <w:pPr>
              <w:ind w:left="720"/>
              <w:jc w:val="both"/>
            </w:pPr>
            <w:r w:rsidRPr="00165CFA">
              <w:t xml:space="preserve">Use </w:t>
            </w:r>
            <w:r w:rsidRPr="00165CFA">
              <w:rPr>
                <w:i/>
              </w:rPr>
              <w:t xml:space="preserve">Think-Pair-Share 2 </w:t>
            </w:r>
            <w:r w:rsidRPr="00165CFA">
              <w:t>here</w:t>
            </w:r>
          </w:p>
        </w:tc>
        <w:tc>
          <w:tcPr>
            <w:tcW w:w="2190" w:type="dxa"/>
          </w:tcPr>
          <w:p w14:paraId="497D41D1" w14:textId="77777777" w:rsidR="001D07FE" w:rsidRPr="00D72408" w:rsidRDefault="001D07FE" w:rsidP="001451C2"/>
        </w:tc>
      </w:tr>
      <w:tr w:rsidR="001D07FE" w:rsidRPr="00D72408" w14:paraId="58007F8B" w14:textId="77777777" w:rsidTr="00E92568">
        <w:trPr>
          <w:trHeight w:val="440"/>
        </w:trPr>
        <w:tc>
          <w:tcPr>
            <w:tcW w:w="1260" w:type="dxa"/>
            <w:tcBorders>
              <w:right w:val="single" w:sz="4" w:space="0" w:color="auto"/>
            </w:tcBorders>
          </w:tcPr>
          <w:p w14:paraId="37007571" w14:textId="0FC4937F" w:rsidR="001D07FE" w:rsidRPr="00D72408" w:rsidRDefault="00DF5989" w:rsidP="001451C2">
            <w:pPr>
              <w:jc w:val="both"/>
            </w:pPr>
            <w:r>
              <w:t>p. 77</w:t>
            </w:r>
          </w:p>
          <w:p w14:paraId="27A638CF" w14:textId="6B82E877" w:rsidR="001D07FE" w:rsidRPr="00D72408" w:rsidRDefault="00CF7B4F" w:rsidP="001451C2">
            <w:pPr>
              <w:jc w:val="both"/>
            </w:pPr>
            <w:r>
              <w:t>PPT 3-2</w:t>
            </w:r>
            <w:r w:rsidR="0043587D">
              <w:t>1</w:t>
            </w:r>
          </w:p>
          <w:p w14:paraId="2EDE1EFD" w14:textId="77777777" w:rsidR="001D07FE" w:rsidRPr="00D72408" w:rsidRDefault="001D07FE" w:rsidP="001451C2">
            <w:pPr>
              <w:jc w:val="both"/>
            </w:pPr>
          </w:p>
          <w:p w14:paraId="1A5795D2" w14:textId="77777777" w:rsidR="001D07FE" w:rsidRPr="00D72408" w:rsidRDefault="001D07FE" w:rsidP="001451C2">
            <w:pPr>
              <w:jc w:val="both"/>
            </w:pPr>
          </w:p>
          <w:p w14:paraId="2D1B5ED3" w14:textId="77777777" w:rsidR="001D07FE" w:rsidRPr="00D72408" w:rsidRDefault="001D07FE" w:rsidP="001451C2">
            <w:pPr>
              <w:jc w:val="both"/>
            </w:pPr>
          </w:p>
          <w:p w14:paraId="0E118DB6" w14:textId="77777777" w:rsidR="001D07FE" w:rsidRPr="00D72408" w:rsidRDefault="001D07FE" w:rsidP="001451C2">
            <w:pPr>
              <w:jc w:val="both"/>
            </w:pPr>
          </w:p>
          <w:p w14:paraId="5276366A" w14:textId="77777777" w:rsidR="001D07FE" w:rsidRPr="00D72408" w:rsidRDefault="001D07FE" w:rsidP="001451C2">
            <w:pPr>
              <w:jc w:val="both"/>
            </w:pPr>
          </w:p>
          <w:p w14:paraId="1C125C4C" w14:textId="77777777" w:rsidR="001D07FE" w:rsidRPr="00D72408" w:rsidRDefault="001D07FE" w:rsidP="001451C2">
            <w:pPr>
              <w:jc w:val="both"/>
            </w:pPr>
          </w:p>
          <w:p w14:paraId="076B96A5" w14:textId="77777777" w:rsidR="001D07FE" w:rsidRPr="00D72408" w:rsidRDefault="001D07FE" w:rsidP="001451C2">
            <w:pPr>
              <w:jc w:val="both"/>
            </w:pPr>
          </w:p>
          <w:p w14:paraId="457EF2E9" w14:textId="77777777" w:rsidR="001D07FE" w:rsidRPr="00D72408" w:rsidRDefault="001D07FE" w:rsidP="001451C2">
            <w:pPr>
              <w:jc w:val="both"/>
            </w:pPr>
          </w:p>
          <w:p w14:paraId="3239AC9D" w14:textId="77777777" w:rsidR="001D07FE" w:rsidRPr="00D72408" w:rsidRDefault="001D07FE" w:rsidP="001451C2">
            <w:pPr>
              <w:jc w:val="both"/>
            </w:pPr>
          </w:p>
          <w:p w14:paraId="699FBFF3" w14:textId="7E2DB026" w:rsidR="001D07FE" w:rsidRPr="00D72408" w:rsidRDefault="00DF5989" w:rsidP="001451C2">
            <w:pPr>
              <w:jc w:val="both"/>
            </w:pPr>
            <w:r>
              <w:t>p. 78</w:t>
            </w:r>
          </w:p>
          <w:p w14:paraId="2F5EAEF4" w14:textId="77777777" w:rsidR="001D07FE" w:rsidRPr="00D72408" w:rsidRDefault="001D07FE" w:rsidP="001451C2">
            <w:pPr>
              <w:jc w:val="both"/>
            </w:pPr>
          </w:p>
          <w:p w14:paraId="5E6A9DB5" w14:textId="77777777" w:rsidR="001D07FE" w:rsidRPr="00D72408" w:rsidRDefault="001D07FE" w:rsidP="001451C2">
            <w:pPr>
              <w:jc w:val="both"/>
            </w:pPr>
          </w:p>
          <w:p w14:paraId="3B310524" w14:textId="77777777" w:rsidR="001D07FE" w:rsidRPr="00D72408" w:rsidRDefault="001D07FE" w:rsidP="001451C2">
            <w:pPr>
              <w:jc w:val="both"/>
            </w:pPr>
          </w:p>
          <w:p w14:paraId="4DD8B153" w14:textId="77777777" w:rsidR="00D6229B" w:rsidRDefault="00D6229B" w:rsidP="001451C2">
            <w:pPr>
              <w:jc w:val="both"/>
            </w:pPr>
          </w:p>
          <w:p w14:paraId="0D17A934" w14:textId="77777777" w:rsidR="00D6229B" w:rsidRDefault="00D6229B" w:rsidP="001451C2">
            <w:pPr>
              <w:jc w:val="both"/>
            </w:pPr>
          </w:p>
          <w:p w14:paraId="571778B0" w14:textId="77777777" w:rsidR="0043587D" w:rsidRDefault="0043587D" w:rsidP="001451C2">
            <w:pPr>
              <w:jc w:val="both"/>
            </w:pPr>
          </w:p>
          <w:p w14:paraId="3A7DE75B" w14:textId="77777777" w:rsidR="0043587D" w:rsidRDefault="0043587D" w:rsidP="001451C2">
            <w:pPr>
              <w:jc w:val="both"/>
            </w:pPr>
          </w:p>
          <w:p w14:paraId="0B216BB9" w14:textId="77777777" w:rsidR="0043587D" w:rsidRDefault="0043587D" w:rsidP="001451C2">
            <w:pPr>
              <w:jc w:val="both"/>
            </w:pPr>
          </w:p>
          <w:p w14:paraId="0F4D5926" w14:textId="181CFCD7" w:rsidR="00D6229B" w:rsidRPr="00D72408" w:rsidRDefault="00D6229B" w:rsidP="001451C2">
            <w:pPr>
              <w:jc w:val="both"/>
            </w:pPr>
            <w:r>
              <w:t>PPT 3-2</w:t>
            </w:r>
            <w:r w:rsidR="0043587D">
              <w:t>2</w:t>
            </w:r>
          </w:p>
        </w:tc>
        <w:tc>
          <w:tcPr>
            <w:tcW w:w="6030" w:type="dxa"/>
            <w:tcBorders>
              <w:left w:val="single" w:sz="4" w:space="0" w:color="auto"/>
              <w:right w:val="single" w:sz="4" w:space="0" w:color="auto"/>
            </w:tcBorders>
          </w:tcPr>
          <w:p w14:paraId="1670A3BD" w14:textId="77777777" w:rsidR="00E92568" w:rsidRPr="00D72408" w:rsidRDefault="00E92568" w:rsidP="008752D6">
            <w:pPr>
              <w:pStyle w:val="H3"/>
            </w:pPr>
            <w:bookmarkStart w:id="22" w:name="_Toc517770442"/>
            <w:bookmarkStart w:id="23" w:name="_Toc72202687"/>
            <w:bookmarkStart w:id="24" w:name="_Toc174508957"/>
            <w:r w:rsidRPr="00D72408">
              <w:lastRenderedPageBreak/>
              <w:t>Geographic Shifts in Population</w:t>
            </w:r>
          </w:p>
          <w:p w14:paraId="7A465795" w14:textId="77777777" w:rsidR="00E92568" w:rsidRPr="00D72408" w:rsidRDefault="00E92568" w:rsidP="00E92568">
            <w:pPr>
              <w:pStyle w:val="CHAPBM"/>
              <w:spacing w:line="240" w:lineRule="auto"/>
              <w:ind w:firstLine="0"/>
              <w:jc w:val="both"/>
              <w:rPr>
                <w:szCs w:val="24"/>
              </w:rPr>
            </w:pPr>
          </w:p>
          <w:p w14:paraId="779AEBBB" w14:textId="77777777" w:rsidR="00E92568" w:rsidRPr="00D72408" w:rsidRDefault="00E92568" w:rsidP="00E92568">
            <w:pPr>
              <w:pStyle w:val="CHAPBM"/>
              <w:spacing w:line="240" w:lineRule="auto"/>
              <w:ind w:firstLine="0"/>
              <w:jc w:val="both"/>
              <w:rPr>
                <w:szCs w:val="24"/>
              </w:rPr>
            </w:pPr>
            <w:r w:rsidRPr="00D72408">
              <w:rPr>
                <w:szCs w:val="24"/>
              </w:rPr>
              <w:t>About 1</w:t>
            </w:r>
            <w:r>
              <w:rPr>
                <w:szCs w:val="24"/>
              </w:rPr>
              <w:t>2</w:t>
            </w:r>
            <w:r w:rsidRPr="00D72408">
              <w:rPr>
                <w:szCs w:val="24"/>
              </w:rPr>
              <w:t xml:space="preserve"> percent of all U.S. residents move each year. The U.S. population has shifted toward the Sunbelt states. </w:t>
            </w:r>
          </w:p>
          <w:p w14:paraId="0D5267D6" w14:textId="77777777" w:rsidR="00E92568" w:rsidRPr="00D72408" w:rsidRDefault="00E92568" w:rsidP="00E92568">
            <w:pPr>
              <w:pStyle w:val="CHAPBM"/>
              <w:spacing w:line="240" w:lineRule="auto"/>
              <w:ind w:firstLine="0"/>
              <w:jc w:val="both"/>
              <w:rPr>
                <w:szCs w:val="24"/>
              </w:rPr>
            </w:pPr>
          </w:p>
          <w:p w14:paraId="2D663CCF" w14:textId="77777777" w:rsidR="00E92568" w:rsidRPr="00D72408" w:rsidRDefault="00E92568" w:rsidP="00E92568">
            <w:pPr>
              <w:pStyle w:val="CHAPBM"/>
              <w:spacing w:line="240" w:lineRule="auto"/>
              <w:ind w:firstLine="0"/>
              <w:jc w:val="both"/>
              <w:rPr>
                <w:szCs w:val="24"/>
              </w:rPr>
            </w:pPr>
            <w:r w:rsidRPr="00D72408">
              <w:rPr>
                <w:szCs w:val="24"/>
              </w:rPr>
              <w:t xml:space="preserve">Americans have been moving from rural to metropolitan areas. </w:t>
            </w:r>
          </w:p>
          <w:p w14:paraId="4637904A" w14:textId="77777777" w:rsidR="00E92568" w:rsidRPr="00D72408" w:rsidRDefault="00E92568" w:rsidP="00E92568">
            <w:pPr>
              <w:pStyle w:val="CHAPBM"/>
              <w:spacing w:line="240" w:lineRule="auto"/>
              <w:ind w:firstLine="0"/>
              <w:jc w:val="both"/>
              <w:rPr>
                <w:szCs w:val="24"/>
              </w:rPr>
            </w:pPr>
          </w:p>
          <w:p w14:paraId="5CA73E79" w14:textId="77777777" w:rsidR="00E92568" w:rsidRDefault="00E92568" w:rsidP="00E92568">
            <w:pPr>
              <w:pStyle w:val="CHAPBM"/>
              <w:spacing w:line="240" w:lineRule="auto"/>
              <w:ind w:firstLine="0"/>
              <w:jc w:val="both"/>
              <w:rPr>
                <w:szCs w:val="24"/>
              </w:rPr>
            </w:pPr>
            <w:r w:rsidRPr="00D72408">
              <w:rPr>
                <w:szCs w:val="24"/>
              </w:rPr>
              <w:t xml:space="preserve">Such population shifts interest marketers because people in different regions buy differently. </w:t>
            </w:r>
          </w:p>
          <w:p w14:paraId="17148EC3" w14:textId="77777777" w:rsidR="00E92568" w:rsidRDefault="00E92568" w:rsidP="008752D6">
            <w:pPr>
              <w:pStyle w:val="H3"/>
            </w:pPr>
          </w:p>
          <w:p w14:paraId="39CBA920" w14:textId="433D8CAF" w:rsidR="00DF5989" w:rsidRPr="00DF5989" w:rsidRDefault="00DF5989" w:rsidP="008752D6">
            <w:pPr>
              <w:pStyle w:val="H3"/>
            </w:pPr>
            <w:r w:rsidRPr="00DF5989">
              <w:t>A Better-Educated, More White-Collar, More Professional Population</w:t>
            </w:r>
          </w:p>
          <w:p w14:paraId="2B4AECCB" w14:textId="61C2DBDD" w:rsidR="00DF5989" w:rsidRPr="008752D6" w:rsidRDefault="00DF5989" w:rsidP="008752D6">
            <w:pPr>
              <w:pStyle w:val="H3"/>
              <w:rPr>
                <w:b w:val="0"/>
              </w:rPr>
            </w:pPr>
            <w:r w:rsidRPr="008752D6">
              <w:rPr>
                <w:b w:val="0"/>
              </w:rPr>
              <w:t xml:space="preserve">The U.S. population is becoming better educated. In 2012, 88 percent of the U.S. population over age 25 had </w:t>
            </w:r>
            <w:r w:rsidRPr="008752D6">
              <w:rPr>
                <w:b w:val="0"/>
              </w:rPr>
              <w:lastRenderedPageBreak/>
              <w:t>completed high school</w:t>
            </w:r>
            <w:r w:rsidR="00087121">
              <w:rPr>
                <w:b w:val="0"/>
              </w:rPr>
              <w:t>,</w:t>
            </w:r>
            <w:r w:rsidRPr="008752D6">
              <w:rPr>
                <w:b w:val="0"/>
              </w:rPr>
              <w:t xml:space="preserve"> and 32 percent had a bachelor’s degree or better, up from 66 percent and 16 percent, respectively, in 1980.</w:t>
            </w:r>
          </w:p>
          <w:p w14:paraId="62F745CC" w14:textId="77777777" w:rsidR="00DF5989" w:rsidRDefault="00DF5989" w:rsidP="008752D6">
            <w:pPr>
              <w:pStyle w:val="H3"/>
            </w:pPr>
          </w:p>
          <w:p w14:paraId="51500E27" w14:textId="77777777" w:rsidR="00CF7B4F" w:rsidRPr="00D72408" w:rsidRDefault="00CF7B4F" w:rsidP="008752D6">
            <w:pPr>
              <w:pStyle w:val="H3"/>
            </w:pPr>
            <w:r w:rsidRPr="00D72408">
              <w:t>Increasing Diversity</w:t>
            </w:r>
          </w:p>
          <w:p w14:paraId="073BC098" w14:textId="77777777" w:rsidR="00CF7B4F" w:rsidRPr="00D72408" w:rsidRDefault="00CF7B4F" w:rsidP="00CF7B4F">
            <w:pPr>
              <w:pStyle w:val="CHAPBM"/>
              <w:spacing w:line="240" w:lineRule="auto"/>
              <w:ind w:firstLine="0"/>
              <w:jc w:val="both"/>
              <w:rPr>
                <w:szCs w:val="24"/>
              </w:rPr>
            </w:pPr>
          </w:p>
          <w:p w14:paraId="1A583334" w14:textId="77777777" w:rsidR="00CF7B4F" w:rsidRPr="00D72408" w:rsidRDefault="00CF7B4F" w:rsidP="00CF7B4F">
            <w:pPr>
              <w:pStyle w:val="CHAPBM"/>
              <w:spacing w:line="240" w:lineRule="auto"/>
              <w:ind w:firstLine="0"/>
              <w:jc w:val="both"/>
              <w:rPr>
                <w:szCs w:val="24"/>
              </w:rPr>
            </w:pPr>
            <w:r w:rsidRPr="00D72408">
              <w:rPr>
                <w:szCs w:val="24"/>
              </w:rPr>
              <w:t xml:space="preserve">The United States has become more of a “salad bowl” in which various groups have mixed together but have maintained their diversity by retaining important ethnic and cultural differences. </w:t>
            </w:r>
          </w:p>
          <w:p w14:paraId="44B11D45" w14:textId="77777777" w:rsidR="00CF7B4F" w:rsidRPr="00D72408" w:rsidRDefault="00CF7B4F" w:rsidP="00CF7B4F">
            <w:pPr>
              <w:pStyle w:val="CHAPBM"/>
              <w:spacing w:line="240" w:lineRule="auto"/>
              <w:ind w:firstLine="0"/>
              <w:jc w:val="both"/>
              <w:rPr>
                <w:szCs w:val="24"/>
              </w:rPr>
            </w:pPr>
          </w:p>
          <w:p w14:paraId="59BCAF90" w14:textId="2B1C9541" w:rsidR="00CF7B4F" w:rsidRPr="00D72408" w:rsidRDefault="00CF7B4F" w:rsidP="00CF7B4F">
            <w:pPr>
              <w:pStyle w:val="CHAPBM"/>
              <w:spacing w:line="240" w:lineRule="auto"/>
              <w:ind w:firstLine="0"/>
              <w:jc w:val="both"/>
              <w:rPr>
                <w:szCs w:val="24"/>
              </w:rPr>
            </w:pPr>
            <w:r w:rsidRPr="00D72408">
              <w:rPr>
                <w:szCs w:val="24"/>
              </w:rPr>
              <w:t>The U.S. population is about 6</w:t>
            </w:r>
            <w:r w:rsidR="004B334F">
              <w:rPr>
                <w:szCs w:val="24"/>
              </w:rPr>
              <w:t>2.2</w:t>
            </w:r>
            <w:r>
              <w:rPr>
                <w:szCs w:val="24"/>
              </w:rPr>
              <w:t xml:space="preserve"> percent </w:t>
            </w:r>
            <w:r w:rsidR="004B334F">
              <w:rPr>
                <w:szCs w:val="24"/>
              </w:rPr>
              <w:t xml:space="preserve">non-Hispanic </w:t>
            </w:r>
            <w:r>
              <w:rPr>
                <w:szCs w:val="24"/>
              </w:rPr>
              <w:t>white, with around 17</w:t>
            </w:r>
            <w:r w:rsidR="004B334F">
              <w:rPr>
                <w:szCs w:val="24"/>
              </w:rPr>
              <w:t>.4</w:t>
            </w:r>
            <w:r w:rsidRPr="00D72408">
              <w:rPr>
                <w:szCs w:val="24"/>
              </w:rPr>
              <w:t xml:space="preserve"> percent Hispanic and 13</w:t>
            </w:r>
            <w:r w:rsidR="004B334F">
              <w:rPr>
                <w:szCs w:val="24"/>
              </w:rPr>
              <w:t>.2</w:t>
            </w:r>
            <w:r w:rsidRPr="00D72408">
              <w:rPr>
                <w:szCs w:val="24"/>
              </w:rPr>
              <w:t xml:space="preserve"> percent African-American. The Asian</w:t>
            </w:r>
            <w:r>
              <w:rPr>
                <w:szCs w:val="24"/>
              </w:rPr>
              <w:t>-American population now totals more than 5</w:t>
            </w:r>
            <w:r w:rsidR="004B334F">
              <w:rPr>
                <w:szCs w:val="24"/>
              </w:rPr>
              <w:t>.4</w:t>
            </w:r>
            <w:r w:rsidRPr="00D72408">
              <w:rPr>
                <w:szCs w:val="24"/>
              </w:rPr>
              <w:t xml:space="preserve"> percent of the population. </w:t>
            </w:r>
          </w:p>
          <w:p w14:paraId="36A81CCD" w14:textId="77777777" w:rsidR="00CF7B4F" w:rsidRPr="00D72408" w:rsidRDefault="00CF7B4F" w:rsidP="00CF7B4F">
            <w:pPr>
              <w:pStyle w:val="CHAPBM"/>
              <w:spacing w:line="240" w:lineRule="auto"/>
              <w:ind w:firstLine="0"/>
              <w:jc w:val="both"/>
              <w:rPr>
                <w:szCs w:val="24"/>
              </w:rPr>
            </w:pPr>
          </w:p>
          <w:p w14:paraId="6A65B71E" w14:textId="01B6FF66" w:rsidR="00CF7B4F" w:rsidRPr="00D72408" w:rsidRDefault="00CF7B4F" w:rsidP="00CF7B4F">
            <w:pPr>
              <w:pStyle w:val="CHAPBM"/>
              <w:spacing w:line="240" w:lineRule="auto"/>
              <w:ind w:firstLine="0"/>
              <w:jc w:val="both"/>
              <w:rPr>
                <w:szCs w:val="24"/>
              </w:rPr>
            </w:pPr>
            <w:r w:rsidRPr="00D72408">
              <w:rPr>
                <w:szCs w:val="24"/>
              </w:rPr>
              <w:t>By 20</w:t>
            </w:r>
            <w:r w:rsidR="004B334F">
              <w:rPr>
                <w:szCs w:val="24"/>
              </w:rPr>
              <w:t>6</w:t>
            </w:r>
            <w:r w:rsidRPr="00D72408">
              <w:rPr>
                <w:szCs w:val="24"/>
              </w:rPr>
              <w:t xml:space="preserve">0, </w:t>
            </w:r>
            <w:r>
              <w:rPr>
                <w:szCs w:val="24"/>
              </w:rPr>
              <w:t xml:space="preserve">Hispanics will grow to </w:t>
            </w:r>
            <w:r w:rsidR="004B334F">
              <w:rPr>
                <w:szCs w:val="24"/>
              </w:rPr>
              <w:t>about</w:t>
            </w:r>
            <w:r>
              <w:rPr>
                <w:szCs w:val="24"/>
              </w:rPr>
              <w:t xml:space="preserve"> </w:t>
            </w:r>
            <w:r w:rsidR="004B334F">
              <w:rPr>
                <w:szCs w:val="24"/>
              </w:rPr>
              <w:t>28</w:t>
            </w:r>
            <w:r w:rsidRPr="00D72408">
              <w:rPr>
                <w:szCs w:val="24"/>
              </w:rPr>
              <w:t xml:space="preserve"> percent, African-Americans will </w:t>
            </w:r>
            <w:r w:rsidR="00D6229B">
              <w:rPr>
                <w:szCs w:val="24"/>
              </w:rPr>
              <w:t xml:space="preserve">be </w:t>
            </w:r>
            <w:r w:rsidR="004B334F">
              <w:rPr>
                <w:szCs w:val="24"/>
              </w:rPr>
              <w:t xml:space="preserve">about </w:t>
            </w:r>
            <w:r w:rsidR="00D6229B">
              <w:rPr>
                <w:szCs w:val="24"/>
              </w:rPr>
              <w:t>1</w:t>
            </w:r>
            <w:r w:rsidR="004B334F">
              <w:rPr>
                <w:szCs w:val="24"/>
              </w:rPr>
              <w:t>4</w:t>
            </w:r>
            <w:r w:rsidRPr="00D72408">
              <w:rPr>
                <w:szCs w:val="24"/>
              </w:rPr>
              <w:t xml:space="preserve"> percent, an</w:t>
            </w:r>
            <w:r>
              <w:rPr>
                <w:szCs w:val="24"/>
              </w:rPr>
              <w:t xml:space="preserve">d Asians will increase to </w:t>
            </w:r>
            <w:r w:rsidR="004B334F">
              <w:rPr>
                <w:szCs w:val="24"/>
              </w:rPr>
              <w:t>9</w:t>
            </w:r>
            <w:r>
              <w:rPr>
                <w:szCs w:val="24"/>
              </w:rPr>
              <w:t xml:space="preserve"> </w:t>
            </w:r>
            <w:r w:rsidRPr="00D72408">
              <w:rPr>
                <w:szCs w:val="24"/>
              </w:rPr>
              <w:t xml:space="preserve">percent. </w:t>
            </w:r>
          </w:p>
          <w:p w14:paraId="5B2EE126" w14:textId="77777777" w:rsidR="00CF7B4F" w:rsidRPr="00D72408" w:rsidRDefault="00CF7B4F" w:rsidP="00CF7B4F">
            <w:pPr>
              <w:pStyle w:val="CHAPBM"/>
              <w:spacing w:line="240" w:lineRule="auto"/>
              <w:ind w:firstLine="0"/>
              <w:jc w:val="both"/>
              <w:rPr>
                <w:szCs w:val="24"/>
              </w:rPr>
            </w:pPr>
          </w:p>
          <w:p w14:paraId="3080542F" w14:textId="77777777" w:rsidR="00CF7B4F" w:rsidRPr="00D72408" w:rsidRDefault="00CF7B4F" w:rsidP="00CF7B4F">
            <w:pPr>
              <w:pStyle w:val="CHAPBM"/>
              <w:spacing w:line="240" w:lineRule="auto"/>
              <w:ind w:firstLine="0"/>
              <w:jc w:val="both"/>
              <w:rPr>
                <w:szCs w:val="24"/>
              </w:rPr>
            </w:pPr>
            <w:r w:rsidRPr="00D72408">
              <w:rPr>
                <w:szCs w:val="24"/>
              </w:rPr>
              <w:t xml:space="preserve">Diversity goes beyond ethnic heritage. Many companies explicitly target gay and lesbian consumers. </w:t>
            </w:r>
          </w:p>
          <w:p w14:paraId="462A5FB2" w14:textId="77777777" w:rsidR="00CF7B4F" w:rsidRPr="00D72408" w:rsidRDefault="00CF7B4F" w:rsidP="00CF7B4F">
            <w:pPr>
              <w:pStyle w:val="CHAPBM"/>
              <w:spacing w:line="240" w:lineRule="auto"/>
              <w:ind w:firstLine="0"/>
              <w:jc w:val="both"/>
              <w:rPr>
                <w:szCs w:val="24"/>
              </w:rPr>
            </w:pPr>
          </w:p>
          <w:p w14:paraId="62A61A96" w14:textId="503A6F5B" w:rsidR="00CF7B4F" w:rsidRDefault="00CF7B4F" w:rsidP="00CF7B4F">
            <w:pPr>
              <w:pStyle w:val="CHAPBM"/>
              <w:spacing w:line="240" w:lineRule="auto"/>
              <w:ind w:firstLine="0"/>
              <w:jc w:val="both"/>
            </w:pPr>
            <w:r w:rsidRPr="006C5763">
              <w:t>According to one estimate, the 6</w:t>
            </w:r>
            <w:r>
              <w:t xml:space="preserve"> to </w:t>
            </w:r>
            <w:r w:rsidRPr="006C5763">
              <w:t xml:space="preserve">7 percent of U.S. adults who identify themselves as lesbian, gay, bisexual, and transgender (LGBT) have buying power of </w:t>
            </w:r>
            <w:r>
              <w:t xml:space="preserve">more than </w:t>
            </w:r>
            <w:r w:rsidRPr="006C5763">
              <w:t>$</w:t>
            </w:r>
            <w:r w:rsidR="00D6229B">
              <w:t>8</w:t>
            </w:r>
            <w:r w:rsidR="004B334F">
              <w:t>84</w:t>
            </w:r>
            <w:r w:rsidRPr="006C5763">
              <w:t xml:space="preserve"> billion.</w:t>
            </w:r>
          </w:p>
          <w:p w14:paraId="1956CE0D" w14:textId="77777777" w:rsidR="00CF7B4F" w:rsidRPr="00D72408" w:rsidRDefault="00CF7B4F" w:rsidP="00CF7B4F">
            <w:pPr>
              <w:pStyle w:val="CHAPBM"/>
              <w:spacing w:line="240" w:lineRule="auto"/>
              <w:ind w:firstLine="0"/>
              <w:jc w:val="both"/>
              <w:rPr>
                <w:szCs w:val="24"/>
              </w:rPr>
            </w:pPr>
          </w:p>
          <w:p w14:paraId="2BB7FD4C" w14:textId="6CCECFF8" w:rsidR="006E02B4" w:rsidRPr="00D318BF" w:rsidRDefault="00CF7B4F">
            <w:pPr>
              <w:pStyle w:val="H3"/>
              <w:rPr>
                <w:b w:val="0"/>
              </w:rPr>
            </w:pPr>
            <w:r w:rsidRPr="00D318BF">
              <w:rPr>
                <w:b w:val="0"/>
              </w:rPr>
              <w:t>Another attractive segment is</w:t>
            </w:r>
            <w:r w:rsidR="00D6229B" w:rsidRPr="00D318BF">
              <w:rPr>
                <w:b w:val="0"/>
              </w:rPr>
              <w:t xml:space="preserve"> the 5</w:t>
            </w:r>
            <w:r w:rsidR="004B334F" w:rsidRPr="00D318BF">
              <w:rPr>
                <w:b w:val="0"/>
              </w:rPr>
              <w:t>3</w:t>
            </w:r>
            <w:r w:rsidRPr="00D318BF">
              <w:rPr>
                <w:b w:val="0"/>
              </w:rPr>
              <w:t xml:space="preserve"> million adults with disabilities, representing </w:t>
            </w:r>
            <w:r w:rsidR="00D6229B" w:rsidRPr="00D318BF">
              <w:rPr>
                <w:b w:val="0"/>
              </w:rPr>
              <w:t>from $200 to $500</w:t>
            </w:r>
            <w:r w:rsidRPr="00D318BF">
              <w:rPr>
                <w:b w:val="0"/>
              </w:rPr>
              <w:t xml:space="preserve"> billion in annual spending power. </w:t>
            </w:r>
            <w:bookmarkEnd w:id="22"/>
            <w:bookmarkEnd w:id="23"/>
            <w:bookmarkEnd w:id="24"/>
          </w:p>
        </w:tc>
        <w:tc>
          <w:tcPr>
            <w:tcW w:w="2190" w:type="dxa"/>
            <w:tcBorders>
              <w:left w:val="single" w:sz="4" w:space="0" w:color="auto"/>
            </w:tcBorders>
          </w:tcPr>
          <w:p w14:paraId="4C7D0BEC" w14:textId="77777777" w:rsidR="001D07FE" w:rsidRPr="00D72408" w:rsidRDefault="001D07FE" w:rsidP="001451C2"/>
          <w:p w14:paraId="3AE936DF" w14:textId="77777777" w:rsidR="001D07FE" w:rsidRDefault="001D07FE" w:rsidP="001451C2"/>
          <w:p w14:paraId="1FEAEC25" w14:textId="77777777" w:rsidR="001D07FE" w:rsidRDefault="001D07FE" w:rsidP="001451C2"/>
          <w:p w14:paraId="127206D5" w14:textId="77777777" w:rsidR="001D07FE" w:rsidRDefault="001D07FE" w:rsidP="001451C2"/>
          <w:p w14:paraId="3B7CE67B" w14:textId="77777777" w:rsidR="001D07FE" w:rsidRDefault="001D07FE" w:rsidP="001451C2"/>
          <w:p w14:paraId="41A2D300" w14:textId="2E842B2B" w:rsidR="001D07FE" w:rsidRDefault="00E92568" w:rsidP="001451C2">
            <w:r>
              <w:t xml:space="preserve">p. </w:t>
            </w:r>
            <w:r w:rsidR="00DF5989">
              <w:t>77</w:t>
            </w:r>
          </w:p>
          <w:p w14:paraId="05D59413" w14:textId="14B157AB" w:rsidR="001D07FE" w:rsidRPr="00D72408" w:rsidRDefault="001D07FE" w:rsidP="001451C2">
            <w:r w:rsidRPr="00D72408">
              <w:t xml:space="preserve">Ad: </w:t>
            </w:r>
            <w:r w:rsidR="00E92568">
              <w:t>GoToMeeting</w:t>
            </w:r>
          </w:p>
          <w:p w14:paraId="6D9E6102" w14:textId="77777777" w:rsidR="001D07FE" w:rsidRPr="00D72408" w:rsidRDefault="001D07FE" w:rsidP="001451C2"/>
          <w:p w14:paraId="6FFC8E32" w14:textId="77777777" w:rsidR="001D07FE" w:rsidRPr="00D72408" w:rsidRDefault="001D07FE" w:rsidP="001451C2"/>
          <w:p w14:paraId="46E819C3" w14:textId="77777777" w:rsidR="001D07FE" w:rsidRPr="00D72408" w:rsidRDefault="001D07FE" w:rsidP="001451C2"/>
          <w:p w14:paraId="51312295" w14:textId="77777777" w:rsidR="001D07FE" w:rsidRPr="00D72408" w:rsidRDefault="001D07FE" w:rsidP="001451C2"/>
          <w:p w14:paraId="650898AD" w14:textId="77777777" w:rsidR="001D07FE" w:rsidRPr="00D72408" w:rsidRDefault="001D07FE" w:rsidP="001451C2"/>
          <w:p w14:paraId="15D609EE" w14:textId="77777777" w:rsidR="001D07FE" w:rsidRPr="00D72408" w:rsidRDefault="001D07FE" w:rsidP="001451C2"/>
          <w:p w14:paraId="4F47A436" w14:textId="77777777" w:rsidR="001D07FE" w:rsidRPr="00D72408" w:rsidRDefault="001D07FE" w:rsidP="001451C2"/>
          <w:p w14:paraId="0A7380AA" w14:textId="77777777" w:rsidR="001D07FE" w:rsidRPr="00D72408" w:rsidRDefault="001D07FE" w:rsidP="001451C2"/>
          <w:p w14:paraId="0C1BB375" w14:textId="77777777" w:rsidR="001D07FE" w:rsidRPr="00D72408" w:rsidRDefault="001D07FE" w:rsidP="001451C2"/>
          <w:p w14:paraId="1DC03DBD" w14:textId="77777777" w:rsidR="001D07FE" w:rsidRPr="00D72408" w:rsidRDefault="001D07FE" w:rsidP="001451C2"/>
          <w:p w14:paraId="730D31E8" w14:textId="77777777" w:rsidR="001D07FE" w:rsidRPr="00D72408" w:rsidRDefault="001D07FE" w:rsidP="001451C2"/>
          <w:p w14:paraId="5C407E9A" w14:textId="77777777" w:rsidR="001D07FE" w:rsidRPr="00D72408" w:rsidRDefault="001D07FE" w:rsidP="001451C2"/>
          <w:p w14:paraId="3145B463" w14:textId="77777777" w:rsidR="001D07FE" w:rsidRPr="00D72408" w:rsidRDefault="001D07FE" w:rsidP="001451C2"/>
          <w:p w14:paraId="5A25F6A8" w14:textId="77777777" w:rsidR="001D07FE" w:rsidRPr="00D72408" w:rsidRDefault="001D07FE" w:rsidP="001451C2"/>
          <w:p w14:paraId="7D7469D0" w14:textId="77777777" w:rsidR="001D07FE" w:rsidRPr="00D72408" w:rsidRDefault="001D07FE" w:rsidP="001451C2"/>
          <w:p w14:paraId="760C4825" w14:textId="77777777" w:rsidR="001D07FE" w:rsidRPr="00D72408" w:rsidRDefault="001D07FE" w:rsidP="001451C2"/>
          <w:p w14:paraId="5038AFBF" w14:textId="77777777" w:rsidR="001D07FE" w:rsidRPr="00D72408" w:rsidRDefault="001D07FE" w:rsidP="001451C2"/>
          <w:p w14:paraId="29BB196A" w14:textId="77777777" w:rsidR="001D07FE" w:rsidRPr="00D72408" w:rsidRDefault="001D07FE" w:rsidP="001451C2"/>
          <w:p w14:paraId="09CAC7FC" w14:textId="77777777" w:rsidR="001D07FE" w:rsidRPr="00D72408" w:rsidRDefault="001D07FE" w:rsidP="001451C2"/>
          <w:p w14:paraId="4366C52B" w14:textId="77777777" w:rsidR="001D07FE" w:rsidRPr="00D72408" w:rsidRDefault="001D07FE" w:rsidP="001451C2"/>
          <w:p w14:paraId="58A6EC6B" w14:textId="77777777" w:rsidR="001D07FE" w:rsidRPr="00D72408" w:rsidRDefault="001D07FE" w:rsidP="001451C2"/>
          <w:p w14:paraId="16C8B0FF" w14:textId="77777777" w:rsidR="001D07FE" w:rsidRPr="00D72408" w:rsidRDefault="001D07FE" w:rsidP="001451C2"/>
          <w:p w14:paraId="2C3ADE3C" w14:textId="77777777" w:rsidR="001D07FE" w:rsidRPr="00D72408" w:rsidRDefault="001D07FE" w:rsidP="001451C2"/>
          <w:p w14:paraId="696C7518" w14:textId="77777777" w:rsidR="001D07FE" w:rsidRPr="00D72408" w:rsidRDefault="001D07FE" w:rsidP="001451C2"/>
          <w:p w14:paraId="3C70058D" w14:textId="77777777" w:rsidR="00E92568" w:rsidRDefault="00E92568" w:rsidP="001451C2"/>
          <w:p w14:paraId="3091B9C8" w14:textId="77777777" w:rsidR="00E92568" w:rsidRDefault="00E92568" w:rsidP="001451C2"/>
          <w:p w14:paraId="6190F30A" w14:textId="77777777" w:rsidR="00E92568" w:rsidRDefault="00E92568" w:rsidP="001451C2"/>
          <w:p w14:paraId="10C8A81E" w14:textId="77777777" w:rsidR="00E92568" w:rsidRDefault="00E92568" w:rsidP="001451C2"/>
          <w:p w14:paraId="00D4F6A2" w14:textId="7985E80A" w:rsidR="001D07FE" w:rsidRPr="00D72408" w:rsidRDefault="00E92568" w:rsidP="001451C2">
            <w:r>
              <w:t>p</w:t>
            </w:r>
            <w:r w:rsidR="001D07FE" w:rsidRPr="00D72408">
              <w:t>.</w:t>
            </w:r>
            <w:r>
              <w:t xml:space="preserve"> </w:t>
            </w:r>
            <w:r w:rsidR="00961171">
              <w:t>78</w:t>
            </w:r>
          </w:p>
          <w:p w14:paraId="6106ABFA" w14:textId="2123CD3B" w:rsidR="001D07FE" w:rsidRPr="00D72408" w:rsidRDefault="001D07FE" w:rsidP="00961171">
            <w:r w:rsidRPr="00D72408">
              <w:t xml:space="preserve">Ad: </w:t>
            </w:r>
            <w:r w:rsidR="00961171">
              <w:t>Southwest</w:t>
            </w:r>
          </w:p>
        </w:tc>
      </w:tr>
      <w:tr w:rsidR="001D07FE" w:rsidRPr="00D72408" w14:paraId="42E9B0F8" w14:textId="77777777" w:rsidTr="001451C2">
        <w:trPr>
          <w:trHeight w:val="90"/>
        </w:trPr>
        <w:tc>
          <w:tcPr>
            <w:tcW w:w="1260" w:type="dxa"/>
            <w:tcBorders>
              <w:right w:val="single" w:sz="4" w:space="0" w:color="auto"/>
            </w:tcBorders>
          </w:tcPr>
          <w:p w14:paraId="2629DCA7" w14:textId="77777777" w:rsidR="001D07FE" w:rsidRPr="00D72408" w:rsidRDefault="001D07FE" w:rsidP="001451C2">
            <w:pPr>
              <w:jc w:val="both"/>
              <w:rPr>
                <w:sz w:val="18"/>
                <w:szCs w:val="18"/>
              </w:rPr>
            </w:pPr>
          </w:p>
        </w:tc>
        <w:tc>
          <w:tcPr>
            <w:tcW w:w="6030" w:type="dxa"/>
            <w:tcBorders>
              <w:left w:val="single" w:sz="4" w:space="0" w:color="auto"/>
              <w:right w:val="single" w:sz="4" w:space="0" w:color="auto"/>
            </w:tcBorders>
          </w:tcPr>
          <w:p w14:paraId="2F02AE63" w14:textId="77777777" w:rsidR="001D07FE" w:rsidRPr="00D72408" w:rsidRDefault="001D07FE" w:rsidP="00BE20F5">
            <w:pPr>
              <w:pStyle w:val="H2"/>
              <w:numPr>
                <w:ilvl w:val="0"/>
                <w:numId w:val="16"/>
              </w:numPr>
              <w:spacing w:line="240" w:lineRule="auto"/>
              <w:jc w:val="both"/>
              <w:rPr>
                <w:sz w:val="24"/>
                <w:szCs w:val="24"/>
              </w:rPr>
            </w:pPr>
            <w:r w:rsidRPr="00D72408">
              <w:rPr>
                <w:sz w:val="24"/>
                <w:szCs w:val="24"/>
              </w:rPr>
              <w:t>Assignments, Resources</w:t>
            </w:r>
          </w:p>
          <w:p w14:paraId="1E37DF21" w14:textId="2B29E414" w:rsidR="00956BE2" w:rsidRDefault="00956BE2" w:rsidP="001451C2">
            <w:pPr>
              <w:pStyle w:val="H2"/>
              <w:spacing w:line="240" w:lineRule="auto"/>
              <w:ind w:left="716"/>
              <w:jc w:val="both"/>
              <w:rPr>
                <w:b w:val="0"/>
                <w:sz w:val="24"/>
                <w:szCs w:val="24"/>
              </w:rPr>
            </w:pPr>
            <w:r>
              <w:rPr>
                <w:b w:val="0"/>
                <w:sz w:val="24"/>
                <w:szCs w:val="24"/>
              </w:rPr>
              <w:t xml:space="preserve">Use </w:t>
            </w:r>
            <w:r w:rsidRPr="00956BE2">
              <w:rPr>
                <w:b w:val="0"/>
                <w:i/>
                <w:sz w:val="24"/>
                <w:szCs w:val="24"/>
              </w:rPr>
              <w:t>Marketing By the Numbers</w:t>
            </w:r>
            <w:r>
              <w:rPr>
                <w:b w:val="0"/>
                <w:sz w:val="24"/>
                <w:szCs w:val="24"/>
              </w:rPr>
              <w:t xml:space="preserve"> here</w:t>
            </w:r>
          </w:p>
          <w:p w14:paraId="14E8DCE4" w14:textId="77777777" w:rsidR="001D07FE" w:rsidRPr="00165CFA" w:rsidRDefault="001D07FE" w:rsidP="001451C2">
            <w:pPr>
              <w:pStyle w:val="H2"/>
              <w:spacing w:line="240" w:lineRule="auto"/>
              <w:ind w:left="716"/>
              <w:jc w:val="both"/>
              <w:rPr>
                <w:b w:val="0"/>
                <w:sz w:val="24"/>
                <w:szCs w:val="24"/>
              </w:rPr>
            </w:pPr>
            <w:r w:rsidRPr="00165CFA">
              <w:rPr>
                <w:b w:val="0"/>
                <w:sz w:val="24"/>
                <w:szCs w:val="24"/>
              </w:rPr>
              <w:t xml:space="preserve">Use </w:t>
            </w:r>
            <w:r w:rsidRPr="00165CFA">
              <w:rPr>
                <w:b w:val="0"/>
                <w:i/>
                <w:sz w:val="24"/>
                <w:szCs w:val="24"/>
              </w:rPr>
              <w:t xml:space="preserve">Think-Pair-Share 3 </w:t>
            </w:r>
            <w:r w:rsidRPr="00165CFA">
              <w:rPr>
                <w:b w:val="0"/>
                <w:sz w:val="24"/>
                <w:szCs w:val="24"/>
              </w:rPr>
              <w:t>here</w:t>
            </w:r>
          </w:p>
          <w:p w14:paraId="6A50D8A0" w14:textId="77777777" w:rsidR="001D07FE" w:rsidRPr="00D72408" w:rsidRDefault="001D07FE" w:rsidP="001451C2">
            <w:pPr>
              <w:pStyle w:val="H2"/>
              <w:spacing w:line="240" w:lineRule="auto"/>
              <w:ind w:left="716"/>
              <w:jc w:val="both"/>
              <w:rPr>
                <w:sz w:val="24"/>
                <w:szCs w:val="24"/>
              </w:rPr>
            </w:pPr>
            <w:r w:rsidRPr="00165CFA">
              <w:rPr>
                <w:b w:val="0"/>
                <w:sz w:val="24"/>
                <w:szCs w:val="24"/>
              </w:rPr>
              <w:t xml:space="preserve">Use </w:t>
            </w:r>
            <w:r w:rsidRPr="00165CFA">
              <w:rPr>
                <w:b w:val="0"/>
                <w:i/>
                <w:sz w:val="24"/>
                <w:szCs w:val="24"/>
              </w:rPr>
              <w:t xml:space="preserve">Outside Example 2 </w:t>
            </w:r>
            <w:r w:rsidRPr="00165CFA">
              <w:rPr>
                <w:b w:val="0"/>
                <w:sz w:val="24"/>
                <w:szCs w:val="24"/>
              </w:rPr>
              <w:t>here</w:t>
            </w:r>
          </w:p>
        </w:tc>
        <w:tc>
          <w:tcPr>
            <w:tcW w:w="2190" w:type="dxa"/>
            <w:tcBorders>
              <w:left w:val="single" w:sz="4" w:space="0" w:color="auto"/>
            </w:tcBorders>
          </w:tcPr>
          <w:p w14:paraId="3A93607F" w14:textId="77777777" w:rsidR="001D07FE" w:rsidRPr="00D72408" w:rsidRDefault="001D07FE" w:rsidP="001451C2"/>
        </w:tc>
      </w:tr>
      <w:tr w:rsidR="001D07FE" w:rsidRPr="00D72408" w14:paraId="6FE5DF5F" w14:textId="77777777" w:rsidTr="001451C2">
        <w:trPr>
          <w:trHeight w:val="90"/>
        </w:trPr>
        <w:tc>
          <w:tcPr>
            <w:tcW w:w="1260" w:type="dxa"/>
            <w:tcBorders>
              <w:right w:val="single" w:sz="4" w:space="0" w:color="auto"/>
            </w:tcBorders>
          </w:tcPr>
          <w:p w14:paraId="70AC3774" w14:textId="3B19BA2C" w:rsidR="001D07FE" w:rsidRPr="00D72408" w:rsidRDefault="001D07FE" w:rsidP="001451C2">
            <w:pPr>
              <w:jc w:val="both"/>
              <w:rPr>
                <w:szCs w:val="18"/>
              </w:rPr>
            </w:pPr>
            <w:r w:rsidRPr="00D72408">
              <w:rPr>
                <w:szCs w:val="18"/>
              </w:rPr>
              <w:t xml:space="preserve">p. </w:t>
            </w:r>
            <w:r w:rsidR="00961171">
              <w:rPr>
                <w:szCs w:val="18"/>
              </w:rPr>
              <w:t>79</w:t>
            </w:r>
          </w:p>
          <w:p w14:paraId="19D8490A" w14:textId="6507FE94" w:rsidR="001D07FE" w:rsidRPr="00D72408" w:rsidRDefault="00D6229B" w:rsidP="001451C2">
            <w:pPr>
              <w:jc w:val="both"/>
              <w:rPr>
                <w:szCs w:val="18"/>
              </w:rPr>
            </w:pPr>
            <w:r>
              <w:rPr>
                <w:szCs w:val="18"/>
              </w:rPr>
              <w:t>PPT 3-2</w:t>
            </w:r>
            <w:r w:rsidR="0043587D">
              <w:rPr>
                <w:szCs w:val="18"/>
              </w:rPr>
              <w:t>3</w:t>
            </w:r>
          </w:p>
          <w:p w14:paraId="1976CDB1" w14:textId="77777777" w:rsidR="001D07FE" w:rsidRPr="00D72408" w:rsidRDefault="001D07FE" w:rsidP="001451C2">
            <w:pPr>
              <w:jc w:val="both"/>
              <w:rPr>
                <w:szCs w:val="18"/>
              </w:rPr>
            </w:pPr>
          </w:p>
          <w:p w14:paraId="7DBDB698" w14:textId="77777777" w:rsidR="001D07FE" w:rsidRPr="00D72408" w:rsidRDefault="001D07FE" w:rsidP="001451C2">
            <w:pPr>
              <w:jc w:val="both"/>
              <w:rPr>
                <w:szCs w:val="18"/>
              </w:rPr>
            </w:pPr>
          </w:p>
          <w:p w14:paraId="7212E75E" w14:textId="77777777" w:rsidR="001D07FE" w:rsidRPr="00D72408" w:rsidRDefault="001D07FE" w:rsidP="001451C2">
            <w:pPr>
              <w:jc w:val="both"/>
              <w:rPr>
                <w:szCs w:val="18"/>
              </w:rPr>
            </w:pPr>
          </w:p>
          <w:p w14:paraId="5A42EE9E" w14:textId="77777777" w:rsidR="001D07FE" w:rsidRPr="00D72408" w:rsidRDefault="001D07FE" w:rsidP="001451C2">
            <w:pPr>
              <w:jc w:val="both"/>
              <w:rPr>
                <w:szCs w:val="18"/>
              </w:rPr>
            </w:pPr>
          </w:p>
          <w:p w14:paraId="54C90BC6" w14:textId="77777777" w:rsidR="001D07FE" w:rsidRPr="00D72408" w:rsidRDefault="001D07FE" w:rsidP="001451C2">
            <w:pPr>
              <w:jc w:val="both"/>
              <w:rPr>
                <w:szCs w:val="18"/>
              </w:rPr>
            </w:pPr>
          </w:p>
          <w:p w14:paraId="3FD585BE" w14:textId="77777777" w:rsidR="001D07FE" w:rsidRPr="00D72408" w:rsidRDefault="001D07FE" w:rsidP="001451C2">
            <w:pPr>
              <w:jc w:val="both"/>
              <w:rPr>
                <w:szCs w:val="18"/>
              </w:rPr>
            </w:pPr>
          </w:p>
          <w:p w14:paraId="7D78A98E" w14:textId="77777777" w:rsidR="001D07FE" w:rsidRPr="00D72408" w:rsidRDefault="001D07FE" w:rsidP="001451C2">
            <w:pPr>
              <w:jc w:val="both"/>
              <w:rPr>
                <w:szCs w:val="18"/>
              </w:rPr>
            </w:pPr>
          </w:p>
          <w:p w14:paraId="190D9D22" w14:textId="77777777" w:rsidR="001D07FE" w:rsidRPr="00D72408" w:rsidRDefault="001D07FE" w:rsidP="001451C2">
            <w:pPr>
              <w:jc w:val="both"/>
              <w:rPr>
                <w:szCs w:val="18"/>
              </w:rPr>
            </w:pPr>
          </w:p>
          <w:p w14:paraId="3A51CE3C" w14:textId="77777777" w:rsidR="001D07FE" w:rsidRPr="00D72408" w:rsidRDefault="001D07FE" w:rsidP="001451C2">
            <w:pPr>
              <w:jc w:val="both"/>
              <w:rPr>
                <w:szCs w:val="18"/>
              </w:rPr>
            </w:pPr>
          </w:p>
          <w:p w14:paraId="52B37EB9" w14:textId="77777777" w:rsidR="00D6229B" w:rsidRDefault="00D6229B" w:rsidP="001451C2">
            <w:pPr>
              <w:jc w:val="both"/>
              <w:rPr>
                <w:szCs w:val="18"/>
              </w:rPr>
            </w:pPr>
          </w:p>
          <w:p w14:paraId="6C507685" w14:textId="7EBE5060" w:rsidR="00D6229B" w:rsidRDefault="00D6229B" w:rsidP="001451C2">
            <w:pPr>
              <w:jc w:val="both"/>
              <w:rPr>
                <w:szCs w:val="18"/>
              </w:rPr>
            </w:pPr>
            <w:r>
              <w:rPr>
                <w:szCs w:val="18"/>
              </w:rPr>
              <w:t>PPT 3-2</w:t>
            </w:r>
            <w:r w:rsidR="00D318BF">
              <w:rPr>
                <w:szCs w:val="18"/>
              </w:rPr>
              <w:t>4</w:t>
            </w:r>
          </w:p>
          <w:p w14:paraId="4B115779" w14:textId="77777777" w:rsidR="00D6229B" w:rsidRDefault="00D6229B" w:rsidP="001451C2">
            <w:pPr>
              <w:jc w:val="both"/>
              <w:rPr>
                <w:szCs w:val="18"/>
              </w:rPr>
            </w:pPr>
          </w:p>
          <w:p w14:paraId="735595BF" w14:textId="77777777" w:rsidR="00D6229B" w:rsidRDefault="00D6229B" w:rsidP="001451C2">
            <w:pPr>
              <w:jc w:val="both"/>
              <w:rPr>
                <w:szCs w:val="18"/>
              </w:rPr>
            </w:pPr>
          </w:p>
          <w:p w14:paraId="355EA398" w14:textId="661E6032" w:rsidR="00D6229B" w:rsidRPr="00D72408" w:rsidRDefault="00D6229B" w:rsidP="001451C2">
            <w:pPr>
              <w:jc w:val="both"/>
              <w:rPr>
                <w:szCs w:val="18"/>
              </w:rPr>
            </w:pPr>
            <w:r>
              <w:rPr>
                <w:szCs w:val="18"/>
              </w:rPr>
              <w:t>PPT 3-2</w:t>
            </w:r>
            <w:r w:rsidR="00D318BF">
              <w:rPr>
                <w:szCs w:val="18"/>
              </w:rPr>
              <w:t>5</w:t>
            </w:r>
          </w:p>
          <w:p w14:paraId="208C71F9" w14:textId="77777777" w:rsidR="001D07FE" w:rsidRPr="00D72408" w:rsidRDefault="001D07FE" w:rsidP="001451C2">
            <w:pPr>
              <w:jc w:val="both"/>
              <w:rPr>
                <w:szCs w:val="18"/>
              </w:rPr>
            </w:pPr>
          </w:p>
          <w:p w14:paraId="46FD332D" w14:textId="77777777" w:rsidR="001D07FE" w:rsidRPr="00D72408" w:rsidRDefault="001D07FE" w:rsidP="001451C2">
            <w:pPr>
              <w:jc w:val="both"/>
              <w:rPr>
                <w:szCs w:val="18"/>
              </w:rPr>
            </w:pPr>
          </w:p>
          <w:p w14:paraId="7AA11764" w14:textId="77777777" w:rsidR="001D07FE" w:rsidRPr="00D72408" w:rsidRDefault="001D07FE" w:rsidP="001451C2">
            <w:pPr>
              <w:jc w:val="both"/>
              <w:rPr>
                <w:szCs w:val="18"/>
              </w:rPr>
            </w:pPr>
          </w:p>
          <w:p w14:paraId="110B5390" w14:textId="77777777" w:rsidR="001D07FE" w:rsidRPr="00D72408" w:rsidRDefault="001D07FE" w:rsidP="001451C2">
            <w:pPr>
              <w:jc w:val="both"/>
              <w:rPr>
                <w:szCs w:val="18"/>
              </w:rPr>
            </w:pPr>
          </w:p>
          <w:p w14:paraId="7A917514" w14:textId="77777777" w:rsidR="001D07FE" w:rsidRPr="00D72408" w:rsidRDefault="001D07FE" w:rsidP="001451C2">
            <w:pPr>
              <w:jc w:val="both"/>
              <w:rPr>
                <w:szCs w:val="18"/>
              </w:rPr>
            </w:pPr>
          </w:p>
          <w:p w14:paraId="39458231" w14:textId="77777777" w:rsidR="001D07FE" w:rsidRPr="00D72408" w:rsidRDefault="001D07FE" w:rsidP="001451C2">
            <w:pPr>
              <w:jc w:val="both"/>
              <w:rPr>
                <w:szCs w:val="18"/>
              </w:rPr>
            </w:pPr>
          </w:p>
          <w:p w14:paraId="3AA06A71" w14:textId="77777777" w:rsidR="001D07FE" w:rsidRPr="00D72408" w:rsidRDefault="001D07FE" w:rsidP="001451C2">
            <w:pPr>
              <w:jc w:val="both"/>
              <w:rPr>
                <w:szCs w:val="18"/>
              </w:rPr>
            </w:pPr>
          </w:p>
          <w:p w14:paraId="37204652" w14:textId="77777777" w:rsidR="001D07FE" w:rsidRPr="00D72408" w:rsidRDefault="001D07FE" w:rsidP="001451C2">
            <w:pPr>
              <w:jc w:val="both"/>
              <w:rPr>
                <w:szCs w:val="18"/>
              </w:rPr>
            </w:pPr>
          </w:p>
          <w:p w14:paraId="6C368663" w14:textId="77777777" w:rsidR="001D07FE" w:rsidRPr="00D72408" w:rsidRDefault="001D07FE" w:rsidP="001451C2">
            <w:pPr>
              <w:jc w:val="both"/>
              <w:rPr>
                <w:szCs w:val="18"/>
              </w:rPr>
            </w:pPr>
          </w:p>
          <w:p w14:paraId="02CE7290" w14:textId="77777777" w:rsidR="001D07FE" w:rsidRPr="00D72408" w:rsidRDefault="001D07FE" w:rsidP="001451C2">
            <w:pPr>
              <w:jc w:val="both"/>
              <w:rPr>
                <w:szCs w:val="18"/>
              </w:rPr>
            </w:pPr>
          </w:p>
          <w:p w14:paraId="502B601A" w14:textId="77777777" w:rsidR="00E5322B" w:rsidRDefault="00E5322B" w:rsidP="001451C2">
            <w:pPr>
              <w:jc w:val="both"/>
              <w:rPr>
                <w:szCs w:val="18"/>
              </w:rPr>
            </w:pPr>
          </w:p>
          <w:p w14:paraId="66962A8A" w14:textId="29EAD01E" w:rsidR="004907B2" w:rsidRDefault="004907B2" w:rsidP="001451C2">
            <w:pPr>
              <w:jc w:val="both"/>
              <w:rPr>
                <w:szCs w:val="18"/>
              </w:rPr>
            </w:pPr>
            <w:r>
              <w:rPr>
                <w:szCs w:val="18"/>
              </w:rPr>
              <w:t>p. 80</w:t>
            </w:r>
          </w:p>
          <w:p w14:paraId="450DB5AF" w14:textId="365D389A" w:rsidR="001D07FE" w:rsidRPr="00D72408" w:rsidRDefault="00E5322B" w:rsidP="001451C2">
            <w:pPr>
              <w:jc w:val="both"/>
              <w:rPr>
                <w:szCs w:val="18"/>
              </w:rPr>
            </w:pPr>
            <w:r>
              <w:rPr>
                <w:szCs w:val="18"/>
              </w:rPr>
              <w:t>PPT 3-2</w:t>
            </w:r>
            <w:r w:rsidR="00D318BF">
              <w:rPr>
                <w:szCs w:val="18"/>
              </w:rPr>
              <w:t>6</w:t>
            </w:r>
          </w:p>
          <w:p w14:paraId="39FFDD55" w14:textId="77777777" w:rsidR="001D07FE" w:rsidRPr="00D72408" w:rsidRDefault="001D07FE" w:rsidP="001451C2">
            <w:pPr>
              <w:jc w:val="both"/>
              <w:rPr>
                <w:szCs w:val="18"/>
              </w:rPr>
            </w:pPr>
          </w:p>
          <w:p w14:paraId="27DADFCB" w14:textId="77777777" w:rsidR="001D07FE" w:rsidRPr="00D72408" w:rsidRDefault="001D07FE" w:rsidP="001451C2">
            <w:pPr>
              <w:jc w:val="both"/>
              <w:rPr>
                <w:szCs w:val="18"/>
              </w:rPr>
            </w:pPr>
          </w:p>
          <w:p w14:paraId="12C84764" w14:textId="77777777" w:rsidR="001D07FE" w:rsidRPr="00D72408" w:rsidRDefault="001D07FE" w:rsidP="001451C2">
            <w:pPr>
              <w:jc w:val="both"/>
              <w:rPr>
                <w:szCs w:val="18"/>
              </w:rPr>
            </w:pPr>
          </w:p>
          <w:p w14:paraId="3BA5215F" w14:textId="31514F00" w:rsidR="001D07FE" w:rsidRPr="00D72408" w:rsidRDefault="00E5322B" w:rsidP="001451C2">
            <w:pPr>
              <w:jc w:val="both"/>
              <w:rPr>
                <w:szCs w:val="18"/>
              </w:rPr>
            </w:pPr>
            <w:r>
              <w:rPr>
                <w:szCs w:val="18"/>
              </w:rPr>
              <w:t>PPT 3-</w:t>
            </w:r>
            <w:r w:rsidR="00D318BF">
              <w:rPr>
                <w:szCs w:val="18"/>
              </w:rPr>
              <w:t>27</w:t>
            </w:r>
          </w:p>
          <w:p w14:paraId="48FDFC6C" w14:textId="77777777" w:rsidR="001D07FE" w:rsidRPr="00D72408" w:rsidRDefault="001D07FE" w:rsidP="001451C2">
            <w:pPr>
              <w:jc w:val="both"/>
              <w:rPr>
                <w:szCs w:val="18"/>
              </w:rPr>
            </w:pPr>
          </w:p>
          <w:p w14:paraId="52C99CF1" w14:textId="77777777" w:rsidR="001D07FE" w:rsidRPr="00D72408" w:rsidRDefault="001D07FE" w:rsidP="001451C2">
            <w:pPr>
              <w:jc w:val="both"/>
              <w:rPr>
                <w:szCs w:val="18"/>
              </w:rPr>
            </w:pPr>
          </w:p>
          <w:p w14:paraId="4573C6F2" w14:textId="77777777" w:rsidR="00E5322B" w:rsidRDefault="00E5322B" w:rsidP="001451C2">
            <w:pPr>
              <w:jc w:val="both"/>
              <w:rPr>
                <w:szCs w:val="18"/>
              </w:rPr>
            </w:pPr>
          </w:p>
          <w:p w14:paraId="7C380E4F" w14:textId="175091C9" w:rsidR="001D07FE" w:rsidRPr="00D72408" w:rsidRDefault="00E5322B" w:rsidP="001451C2">
            <w:pPr>
              <w:jc w:val="both"/>
              <w:rPr>
                <w:szCs w:val="18"/>
              </w:rPr>
            </w:pPr>
            <w:r>
              <w:rPr>
                <w:szCs w:val="18"/>
              </w:rPr>
              <w:t>PPT 3-</w:t>
            </w:r>
            <w:r w:rsidR="00D318BF">
              <w:rPr>
                <w:szCs w:val="18"/>
              </w:rPr>
              <w:t>28</w:t>
            </w:r>
          </w:p>
          <w:p w14:paraId="3ACCA6CB" w14:textId="77777777" w:rsidR="00402F85" w:rsidRDefault="00402F85" w:rsidP="001451C2">
            <w:pPr>
              <w:jc w:val="both"/>
              <w:rPr>
                <w:szCs w:val="18"/>
              </w:rPr>
            </w:pPr>
          </w:p>
          <w:p w14:paraId="5CECEFB0" w14:textId="77777777" w:rsidR="00D318BF" w:rsidRDefault="00D318BF" w:rsidP="001451C2">
            <w:pPr>
              <w:jc w:val="both"/>
              <w:rPr>
                <w:szCs w:val="18"/>
              </w:rPr>
            </w:pPr>
          </w:p>
          <w:p w14:paraId="08B41E04" w14:textId="77777777" w:rsidR="00D318BF" w:rsidRDefault="00D318BF" w:rsidP="001451C2">
            <w:pPr>
              <w:jc w:val="both"/>
              <w:rPr>
                <w:szCs w:val="18"/>
              </w:rPr>
            </w:pPr>
          </w:p>
          <w:p w14:paraId="00F02239" w14:textId="77777777" w:rsidR="00D318BF" w:rsidRDefault="00D318BF" w:rsidP="001451C2">
            <w:pPr>
              <w:jc w:val="both"/>
              <w:rPr>
                <w:szCs w:val="18"/>
              </w:rPr>
            </w:pPr>
          </w:p>
          <w:p w14:paraId="175DA2FA" w14:textId="77777777" w:rsidR="00D318BF" w:rsidRDefault="00D318BF" w:rsidP="001451C2">
            <w:pPr>
              <w:jc w:val="both"/>
              <w:rPr>
                <w:szCs w:val="18"/>
              </w:rPr>
            </w:pPr>
          </w:p>
          <w:p w14:paraId="39EFA584" w14:textId="75995193" w:rsidR="00E5322B" w:rsidRPr="00D72408" w:rsidRDefault="00E5322B" w:rsidP="001451C2">
            <w:pPr>
              <w:jc w:val="both"/>
              <w:rPr>
                <w:szCs w:val="18"/>
              </w:rPr>
            </w:pPr>
            <w:r w:rsidRPr="00586D02">
              <w:rPr>
                <w:szCs w:val="18"/>
              </w:rPr>
              <w:t>PPT 3-</w:t>
            </w:r>
            <w:r w:rsidR="00D318BF">
              <w:rPr>
                <w:szCs w:val="18"/>
              </w:rPr>
              <w:t>29</w:t>
            </w:r>
          </w:p>
        </w:tc>
        <w:tc>
          <w:tcPr>
            <w:tcW w:w="6030" w:type="dxa"/>
            <w:tcBorders>
              <w:left w:val="single" w:sz="4" w:space="0" w:color="auto"/>
              <w:right w:val="single" w:sz="4" w:space="0" w:color="auto"/>
            </w:tcBorders>
          </w:tcPr>
          <w:p w14:paraId="513EBA6E" w14:textId="77777777" w:rsidR="001D07FE" w:rsidRPr="00D72408" w:rsidRDefault="001D07FE" w:rsidP="001451C2">
            <w:pPr>
              <w:pStyle w:val="H2"/>
              <w:spacing w:line="240" w:lineRule="auto"/>
              <w:jc w:val="both"/>
              <w:rPr>
                <w:sz w:val="24"/>
                <w:szCs w:val="24"/>
              </w:rPr>
            </w:pPr>
            <w:r w:rsidRPr="00D72408">
              <w:rPr>
                <w:sz w:val="24"/>
                <w:szCs w:val="24"/>
              </w:rPr>
              <w:lastRenderedPageBreak/>
              <w:t>Economic Environment</w:t>
            </w:r>
          </w:p>
          <w:p w14:paraId="6E82DF55" w14:textId="77777777" w:rsidR="001D07FE" w:rsidRPr="00D72408" w:rsidRDefault="001D07FE" w:rsidP="001451C2">
            <w:pPr>
              <w:pStyle w:val="CHAPBM"/>
              <w:spacing w:line="240" w:lineRule="auto"/>
              <w:ind w:firstLine="0"/>
              <w:jc w:val="both"/>
              <w:rPr>
                <w:szCs w:val="24"/>
              </w:rPr>
            </w:pPr>
          </w:p>
          <w:p w14:paraId="059D2844" w14:textId="398E0A94" w:rsidR="001D07FE" w:rsidRPr="00D72408" w:rsidRDefault="001D07FE" w:rsidP="001451C2">
            <w:pPr>
              <w:pStyle w:val="CHAPBM"/>
              <w:spacing w:line="240" w:lineRule="auto"/>
              <w:ind w:firstLine="0"/>
              <w:jc w:val="both"/>
              <w:rPr>
                <w:szCs w:val="24"/>
              </w:rPr>
            </w:pPr>
            <w:r w:rsidRPr="00D72408">
              <w:rPr>
                <w:szCs w:val="24"/>
              </w:rPr>
              <w:t xml:space="preserve">The </w:t>
            </w:r>
            <w:r w:rsidRPr="00D72408">
              <w:rPr>
                <w:rStyle w:val="KT"/>
                <w:rFonts w:ascii="Times New Roman" w:hAnsi="Times New Roman"/>
                <w:b/>
                <w:sz w:val="24"/>
                <w:szCs w:val="24"/>
              </w:rPr>
              <w:t>economic environment</w:t>
            </w:r>
            <w:r w:rsidRPr="00D72408">
              <w:rPr>
                <w:b/>
                <w:szCs w:val="24"/>
              </w:rPr>
              <w:t xml:space="preserve"> </w:t>
            </w:r>
            <w:r w:rsidRPr="00D72408">
              <w:rPr>
                <w:szCs w:val="24"/>
              </w:rPr>
              <w:t xml:space="preserve">consists of factors that affect consumer purchasing power and spending patterns. </w:t>
            </w:r>
          </w:p>
          <w:p w14:paraId="38C57456" w14:textId="77777777" w:rsidR="001D07FE" w:rsidRPr="00D72408" w:rsidRDefault="001D07FE" w:rsidP="001451C2">
            <w:pPr>
              <w:pStyle w:val="CHAPBM"/>
              <w:spacing w:line="240" w:lineRule="auto"/>
              <w:ind w:firstLine="0"/>
              <w:jc w:val="both"/>
              <w:rPr>
                <w:szCs w:val="24"/>
              </w:rPr>
            </w:pPr>
          </w:p>
          <w:p w14:paraId="0A0CD180" w14:textId="15649EC3" w:rsidR="001D07FE" w:rsidRPr="00D72408" w:rsidRDefault="00E5322B" w:rsidP="001451C2">
            <w:pPr>
              <w:pStyle w:val="CHAPBM"/>
              <w:spacing w:line="240" w:lineRule="auto"/>
              <w:ind w:firstLine="0"/>
              <w:jc w:val="both"/>
              <w:rPr>
                <w:szCs w:val="24"/>
              </w:rPr>
            </w:pPr>
            <w:r>
              <w:rPr>
                <w:szCs w:val="24"/>
              </w:rPr>
              <w:t>Before the Great Recession</w:t>
            </w:r>
            <w:r w:rsidR="001D07FE" w:rsidRPr="00D72408">
              <w:rPr>
                <w:szCs w:val="24"/>
              </w:rPr>
              <w:t>,</w:t>
            </w:r>
            <w:r>
              <w:rPr>
                <w:szCs w:val="24"/>
              </w:rPr>
              <w:t xml:space="preserve"> American consumers fell into a </w:t>
            </w:r>
            <w:r w:rsidR="001D07FE" w:rsidRPr="00D72408">
              <w:rPr>
                <w:szCs w:val="24"/>
              </w:rPr>
              <w:t xml:space="preserve">consumption frenzy, amassing record levels of debt. </w:t>
            </w:r>
          </w:p>
          <w:p w14:paraId="28CDCF34" w14:textId="77777777" w:rsidR="001D07FE" w:rsidRPr="00D72408" w:rsidRDefault="001D07FE" w:rsidP="001451C2">
            <w:pPr>
              <w:pStyle w:val="CHAPBM"/>
              <w:spacing w:line="240" w:lineRule="auto"/>
              <w:ind w:firstLine="0"/>
              <w:jc w:val="both"/>
              <w:rPr>
                <w:szCs w:val="24"/>
              </w:rPr>
            </w:pPr>
          </w:p>
          <w:p w14:paraId="7A92BE1A" w14:textId="5795C5BF" w:rsidR="001D07FE" w:rsidRPr="00D72408" w:rsidRDefault="001D07FE" w:rsidP="001451C2">
            <w:pPr>
              <w:pStyle w:val="CHAPBM"/>
              <w:spacing w:line="240" w:lineRule="auto"/>
              <w:ind w:firstLine="0"/>
              <w:jc w:val="both"/>
              <w:rPr>
                <w:szCs w:val="24"/>
              </w:rPr>
            </w:pPr>
            <w:r w:rsidRPr="00D72408">
              <w:rPr>
                <w:szCs w:val="24"/>
              </w:rPr>
              <w:t xml:space="preserve">However, </w:t>
            </w:r>
            <w:r w:rsidR="00D6229B">
              <w:rPr>
                <w:szCs w:val="24"/>
              </w:rPr>
              <w:t xml:space="preserve">consumers </w:t>
            </w:r>
            <w:r w:rsidR="00E5322B">
              <w:rPr>
                <w:szCs w:val="24"/>
              </w:rPr>
              <w:t xml:space="preserve">have </w:t>
            </w:r>
            <w:r w:rsidR="00087121">
              <w:rPr>
                <w:szCs w:val="24"/>
              </w:rPr>
              <w:t xml:space="preserve">now </w:t>
            </w:r>
            <w:r w:rsidR="00E5322B">
              <w:rPr>
                <w:szCs w:val="24"/>
              </w:rPr>
              <w:t>adopted a back-to-basics sensibility in their lifestyles and spending patterns</w:t>
            </w:r>
            <w:r w:rsidRPr="00D72408">
              <w:rPr>
                <w:szCs w:val="24"/>
              </w:rPr>
              <w:t>.</w:t>
            </w:r>
          </w:p>
          <w:p w14:paraId="6A93DED5" w14:textId="77777777" w:rsidR="001D07FE" w:rsidRPr="00D72408" w:rsidRDefault="001D07FE" w:rsidP="001451C2">
            <w:pPr>
              <w:pStyle w:val="CHAPBM"/>
              <w:spacing w:line="240" w:lineRule="auto"/>
              <w:ind w:firstLine="0"/>
              <w:jc w:val="both"/>
              <w:rPr>
                <w:szCs w:val="24"/>
              </w:rPr>
            </w:pPr>
          </w:p>
          <w:p w14:paraId="45D88717" w14:textId="77777777" w:rsidR="001D07FE" w:rsidRPr="00D72408" w:rsidRDefault="001D07FE" w:rsidP="001451C2">
            <w:pPr>
              <w:pStyle w:val="CHAPBM"/>
              <w:spacing w:line="240" w:lineRule="auto"/>
              <w:ind w:firstLine="0"/>
              <w:jc w:val="both"/>
              <w:rPr>
                <w:szCs w:val="24"/>
              </w:rPr>
            </w:pPr>
            <w:r w:rsidRPr="00D72408">
              <w:rPr>
                <w:i/>
                <w:szCs w:val="24"/>
              </w:rPr>
              <w:t xml:space="preserve">Value marketing </w:t>
            </w:r>
            <w:r w:rsidRPr="00D72408">
              <w:rPr>
                <w:szCs w:val="24"/>
              </w:rPr>
              <w:t xml:space="preserve">means just the right combination of product quality and service at a fair price. </w:t>
            </w:r>
          </w:p>
          <w:p w14:paraId="1EC364E9" w14:textId="77777777" w:rsidR="001D07FE" w:rsidRPr="00D72408" w:rsidRDefault="001D07FE" w:rsidP="001451C2">
            <w:pPr>
              <w:pStyle w:val="CHAPBM"/>
              <w:spacing w:line="240" w:lineRule="auto"/>
              <w:ind w:firstLine="0"/>
              <w:jc w:val="both"/>
              <w:rPr>
                <w:szCs w:val="24"/>
              </w:rPr>
            </w:pPr>
          </w:p>
          <w:p w14:paraId="4902F32B" w14:textId="77777777" w:rsidR="001D07FE" w:rsidRPr="00D72408" w:rsidRDefault="001D07FE" w:rsidP="001451C2">
            <w:pPr>
              <w:pStyle w:val="CHAPBM"/>
              <w:spacing w:line="240" w:lineRule="auto"/>
              <w:ind w:firstLine="0"/>
              <w:jc w:val="both"/>
              <w:rPr>
                <w:b/>
                <w:szCs w:val="24"/>
              </w:rPr>
            </w:pPr>
            <w:r w:rsidRPr="00D72408">
              <w:rPr>
                <w:b/>
                <w:szCs w:val="24"/>
              </w:rPr>
              <w:t>Income Distribution</w:t>
            </w:r>
          </w:p>
          <w:p w14:paraId="11379F20" w14:textId="77777777" w:rsidR="001D07FE" w:rsidRPr="00D72408" w:rsidRDefault="001D07FE" w:rsidP="001451C2">
            <w:pPr>
              <w:pStyle w:val="CHAPBM"/>
              <w:spacing w:line="240" w:lineRule="auto"/>
              <w:ind w:firstLine="0"/>
              <w:jc w:val="both"/>
              <w:rPr>
                <w:szCs w:val="24"/>
              </w:rPr>
            </w:pPr>
          </w:p>
          <w:p w14:paraId="1DE054AF" w14:textId="77777777" w:rsidR="001D07FE" w:rsidRPr="00D72408" w:rsidRDefault="001D07FE" w:rsidP="001451C2">
            <w:pPr>
              <w:pStyle w:val="CHAPBM"/>
              <w:spacing w:line="240" w:lineRule="auto"/>
              <w:ind w:firstLine="0"/>
              <w:jc w:val="both"/>
              <w:rPr>
                <w:szCs w:val="24"/>
              </w:rPr>
            </w:pPr>
            <w:r w:rsidRPr="00D72408">
              <w:rPr>
                <w:i/>
                <w:szCs w:val="24"/>
              </w:rPr>
              <w:t>Income distribution</w:t>
            </w:r>
            <w:r w:rsidRPr="00D72408">
              <w:rPr>
                <w:szCs w:val="24"/>
              </w:rPr>
              <w:t xml:space="preserve"> in the United States is highly skewed. The rich have grown richer, the middle class has shrunk, and the poor have remained poor.</w:t>
            </w:r>
          </w:p>
          <w:p w14:paraId="421D910B" w14:textId="77777777" w:rsidR="001D07FE" w:rsidRPr="00D72408" w:rsidRDefault="001D07FE" w:rsidP="001451C2">
            <w:pPr>
              <w:pStyle w:val="CHAPBM"/>
              <w:spacing w:line="240" w:lineRule="auto"/>
              <w:ind w:firstLine="0"/>
              <w:jc w:val="both"/>
              <w:rPr>
                <w:szCs w:val="24"/>
              </w:rPr>
            </w:pPr>
          </w:p>
          <w:p w14:paraId="03523A2D" w14:textId="77777777" w:rsidR="001D07FE" w:rsidRDefault="001D07FE" w:rsidP="001451C2">
            <w:pPr>
              <w:pStyle w:val="CHAPBM"/>
              <w:spacing w:line="240" w:lineRule="auto"/>
              <w:ind w:firstLine="0"/>
              <w:jc w:val="both"/>
              <w:rPr>
                <w:szCs w:val="24"/>
              </w:rPr>
            </w:pPr>
            <w:r w:rsidRPr="00D72408">
              <w:rPr>
                <w:szCs w:val="24"/>
              </w:rPr>
              <w:t xml:space="preserve">This uneven distribution of income has created a tiered market. </w:t>
            </w:r>
          </w:p>
          <w:p w14:paraId="42F1C47E" w14:textId="77777777" w:rsidR="00E5322B" w:rsidRDefault="00E5322B" w:rsidP="001451C2">
            <w:pPr>
              <w:pStyle w:val="CHAPBM"/>
              <w:spacing w:line="240" w:lineRule="auto"/>
              <w:ind w:firstLine="0"/>
              <w:jc w:val="both"/>
              <w:rPr>
                <w:szCs w:val="24"/>
              </w:rPr>
            </w:pPr>
          </w:p>
          <w:p w14:paraId="5A6F6684" w14:textId="0A40746B" w:rsidR="00E92568" w:rsidRPr="007424B8" w:rsidRDefault="00E5322B" w:rsidP="001451C2">
            <w:pPr>
              <w:pStyle w:val="CHAPBM"/>
              <w:spacing w:line="240" w:lineRule="auto"/>
              <w:ind w:firstLine="0"/>
              <w:jc w:val="both"/>
              <w:rPr>
                <w:szCs w:val="24"/>
              </w:rPr>
            </w:pPr>
            <w:r>
              <w:rPr>
                <w:b/>
                <w:szCs w:val="24"/>
              </w:rPr>
              <w:t xml:space="preserve">Review Learning Objective 2: </w:t>
            </w:r>
            <w:r>
              <w:rPr>
                <w:szCs w:val="24"/>
              </w:rPr>
              <w:t>Explain how changes in the demographic and economic environments affect marketing decisions.</w:t>
            </w:r>
          </w:p>
          <w:p w14:paraId="7EBCCE82" w14:textId="77777777" w:rsidR="00E92568" w:rsidRDefault="00E92568" w:rsidP="001451C2">
            <w:pPr>
              <w:pStyle w:val="CHAPBM"/>
              <w:spacing w:line="240" w:lineRule="auto"/>
              <w:ind w:firstLine="0"/>
              <w:jc w:val="both"/>
              <w:rPr>
                <w:b/>
              </w:rPr>
            </w:pPr>
          </w:p>
          <w:p w14:paraId="05A40011" w14:textId="49043B53" w:rsidR="00E5322B" w:rsidRDefault="00E5322B" w:rsidP="001451C2">
            <w:pPr>
              <w:pStyle w:val="CHAPBM"/>
              <w:spacing w:line="240" w:lineRule="auto"/>
              <w:ind w:firstLine="0"/>
              <w:jc w:val="both"/>
              <w:rPr>
                <w:b/>
              </w:rPr>
            </w:pPr>
            <w:r>
              <w:rPr>
                <w:b/>
              </w:rPr>
              <w:t>Identify the major trends in the firm’s natural and technological environments.</w:t>
            </w:r>
          </w:p>
          <w:p w14:paraId="72CA6AF4" w14:textId="77777777" w:rsidR="00B3541E" w:rsidRDefault="00B3541E" w:rsidP="001451C2">
            <w:pPr>
              <w:pStyle w:val="CHAPBM"/>
              <w:spacing w:line="240" w:lineRule="auto"/>
              <w:ind w:firstLine="0"/>
              <w:jc w:val="both"/>
              <w:rPr>
                <w:b/>
              </w:rPr>
            </w:pPr>
          </w:p>
          <w:p w14:paraId="6B135F6F" w14:textId="31976255" w:rsidR="001D07FE" w:rsidRPr="00D72408" w:rsidRDefault="00E5322B" w:rsidP="001451C2">
            <w:pPr>
              <w:pStyle w:val="CHAPBM"/>
              <w:spacing w:line="240" w:lineRule="auto"/>
              <w:ind w:firstLine="0"/>
              <w:jc w:val="both"/>
              <w:rPr>
                <w:b/>
              </w:rPr>
            </w:pPr>
            <w:r>
              <w:rPr>
                <w:b/>
              </w:rPr>
              <w:t>T</w:t>
            </w:r>
            <w:r w:rsidR="001D07FE" w:rsidRPr="00D72408">
              <w:rPr>
                <w:b/>
              </w:rPr>
              <w:t>he Natural Environment</w:t>
            </w:r>
          </w:p>
          <w:p w14:paraId="614126DD" w14:textId="77777777" w:rsidR="001D07FE" w:rsidRPr="00D72408" w:rsidRDefault="001D07FE" w:rsidP="001451C2">
            <w:pPr>
              <w:pStyle w:val="CHAPBM"/>
              <w:spacing w:line="240" w:lineRule="auto"/>
              <w:ind w:firstLine="0"/>
              <w:jc w:val="both"/>
            </w:pPr>
          </w:p>
          <w:p w14:paraId="1B7CDF74" w14:textId="77777777" w:rsidR="001D07FE" w:rsidRPr="00D72408" w:rsidRDefault="001D07FE" w:rsidP="001451C2">
            <w:pPr>
              <w:pStyle w:val="CHAPBM"/>
              <w:spacing w:line="240" w:lineRule="auto"/>
              <w:ind w:firstLine="0"/>
              <w:jc w:val="both"/>
              <w:rPr>
                <w:szCs w:val="24"/>
              </w:rPr>
            </w:pPr>
            <w:r w:rsidRPr="00D72408">
              <w:rPr>
                <w:szCs w:val="24"/>
              </w:rPr>
              <w:t xml:space="preserve">The </w:t>
            </w:r>
            <w:r w:rsidRPr="00D72408">
              <w:rPr>
                <w:rStyle w:val="KT"/>
                <w:rFonts w:ascii="Times New Roman" w:hAnsi="Times New Roman"/>
                <w:b/>
                <w:sz w:val="24"/>
                <w:szCs w:val="24"/>
              </w:rPr>
              <w:t>natural environment</w:t>
            </w:r>
            <w:r w:rsidRPr="00D72408">
              <w:rPr>
                <w:szCs w:val="24"/>
              </w:rPr>
              <w:t xml:space="preserve"> involves the natural resources that are needed as inputs by marketers, or that are affected by marketing activities. </w:t>
            </w:r>
          </w:p>
          <w:p w14:paraId="20951F96" w14:textId="77777777" w:rsidR="001D07FE" w:rsidRPr="00D72408" w:rsidRDefault="001D07FE" w:rsidP="001451C2">
            <w:pPr>
              <w:pStyle w:val="CHAPBM"/>
              <w:spacing w:line="240" w:lineRule="auto"/>
              <w:ind w:firstLine="0"/>
              <w:jc w:val="both"/>
              <w:rPr>
                <w:szCs w:val="24"/>
              </w:rPr>
            </w:pPr>
          </w:p>
          <w:p w14:paraId="13E98B0C" w14:textId="77777777" w:rsidR="001D07FE" w:rsidRPr="00D72408" w:rsidRDefault="001D07FE" w:rsidP="001451C2">
            <w:pPr>
              <w:pStyle w:val="CHAPBM"/>
              <w:spacing w:line="240" w:lineRule="auto"/>
              <w:ind w:firstLine="0"/>
              <w:jc w:val="both"/>
              <w:rPr>
                <w:szCs w:val="24"/>
              </w:rPr>
            </w:pPr>
            <w:r w:rsidRPr="00D72408">
              <w:rPr>
                <w:szCs w:val="24"/>
              </w:rPr>
              <w:t>Trends in the natural environment:</w:t>
            </w:r>
          </w:p>
          <w:p w14:paraId="0187FEC4" w14:textId="77777777" w:rsidR="001D07FE" w:rsidRPr="00D72408" w:rsidRDefault="001D07FE" w:rsidP="001451C2">
            <w:pPr>
              <w:pStyle w:val="CHAPBM"/>
              <w:spacing w:line="240" w:lineRule="auto"/>
              <w:ind w:firstLine="0"/>
              <w:jc w:val="both"/>
              <w:rPr>
                <w:szCs w:val="24"/>
              </w:rPr>
            </w:pPr>
          </w:p>
          <w:p w14:paraId="5945498B" w14:textId="27D00A27" w:rsidR="001D07FE" w:rsidRPr="00D72408" w:rsidRDefault="001D07FE" w:rsidP="00BE20F5">
            <w:pPr>
              <w:pStyle w:val="CHAPBM"/>
              <w:numPr>
                <w:ilvl w:val="0"/>
                <w:numId w:val="10"/>
              </w:numPr>
              <w:spacing w:line="240" w:lineRule="auto"/>
              <w:jc w:val="both"/>
              <w:rPr>
                <w:szCs w:val="24"/>
              </w:rPr>
            </w:pPr>
            <w:r w:rsidRPr="00D72408">
              <w:rPr>
                <w:szCs w:val="24"/>
              </w:rPr>
              <w:t>Growing shortages of raw materials</w:t>
            </w:r>
          </w:p>
          <w:p w14:paraId="52233702" w14:textId="732244DE" w:rsidR="001D07FE" w:rsidRPr="00D72408" w:rsidRDefault="001D07FE" w:rsidP="00BE20F5">
            <w:pPr>
              <w:pStyle w:val="CHAPBM"/>
              <w:numPr>
                <w:ilvl w:val="0"/>
                <w:numId w:val="10"/>
              </w:numPr>
              <w:spacing w:line="240" w:lineRule="auto"/>
              <w:jc w:val="both"/>
              <w:rPr>
                <w:szCs w:val="24"/>
              </w:rPr>
            </w:pPr>
            <w:r w:rsidRPr="00D72408">
              <w:rPr>
                <w:szCs w:val="24"/>
              </w:rPr>
              <w:t>Increased pollution</w:t>
            </w:r>
          </w:p>
          <w:p w14:paraId="2C02210B" w14:textId="04B8FC87" w:rsidR="001D07FE" w:rsidRPr="00E5322B" w:rsidRDefault="001D07FE" w:rsidP="00BE20F5">
            <w:pPr>
              <w:pStyle w:val="CHAPBM"/>
              <w:numPr>
                <w:ilvl w:val="0"/>
                <w:numId w:val="10"/>
              </w:numPr>
              <w:spacing w:line="240" w:lineRule="auto"/>
              <w:jc w:val="both"/>
              <w:rPr>
                <w:szCs w:val="24"/>
              </w:rPr>
            </w:pPr>
            <w:r w:rsidRPr="00D72408">
              <w:t>Inc</w:t>
            </w:r>
            <w:r w:rsidR="00E5322B">
              <w:t>reased government intervention</w:t>
            </w:r>
          </w:p>
          <w:p w14:paraId="3BDDFA03" w14:textId="16D1C9B7" w:rsidR="001D07FE" w:rsidRPr="00E5322B" w:rsidRDefault="001D07FE" w:rsidP="00E5322B">
            <w:pPr>
              <w:pStyle w:val="CHAPBM"/>
              <w:numPr>
                <w:ilvl w:val="0"/>
                <w:numId w:val="10"/>
              </w:numPr>
              <w:spacing w:line="240" w:lineRule="auto"/>
              <w:jc w:val="both"/>
              <w:rPr>
                <w:szCs w:val="24"/>
              </w:rPr>
            </w:pPr>
            <w:r w:rsidRPr="00E5322B">
              <w:t xml:space="preserve">Companies developing strategies and practices that support </w:t>
            </w:r>
            <w:r w:rsidRPr="00E5322B">
              <w:rPr>
                <w:b/>
              </w:rPr>
              <w:t>environmental sustainability</w:t>
            </w:r>
            <w:r w:rsidRPr="00E5322B">
              <w:t xml:space="preserve">. </w:t>
            </w:r>
            <w:r w:rsidR="004907B2">
              <w:t>This means meeting present needs without compromising the ability of future generations to meet their needs.</w:t>
            </w:r>
          </w:p>
        </w:tc>
        <w:tc>
          <w:tcPr>
            <w:tcW w:w="2190" w:type="dxa"/>
            <w:tcBorders>
              <w:left w:val="single" w:sz="4" w:space="0" w:color="auto"/>
            </w:tcBorders>
          </w:tcPr>
          <w:p w14:paraId="5211DE53" w14:textId="47BC6E88" w:rsidR="001D07FE" w:rsidRPr="00D72408" w:rsidRDefault="001D07FE" w:rsidP="001451C2">
            <w:r w:rsidRPr="00D72408">
              <w:lastRenderedPageBreak/>
              <w:t xml:space="preserve">p. </w:t>
            </w:r>
            <w:r w:rsidR="00961171">
              <w:t>79</w:t>
            </w:r>
          </w:p>
          <w:p w14:paraId="128AF2D7" w14:textId="22E926AF" w:rsidR="001D07FE" w:rsidRPr="00D72408" w:rsidRDefault="001D07FE" w:rsidP="001451C2">
            <w:r w:rsidRPr="00D72408">
              <w:t xml:space="preserve">Key Term: Economic </w:t>
            </w:r>
            <w:r w:rsidR="003172CA">
              <w:t>e</w:t>
            </w:r>
            <w:r w:rsidRPr="00D72408">
              <w:t>nvironment</w:t>
            </w:r>
          </w:p>
          <w:p w14:paraId="7792F007" w14:textId="77777777" w:rsidR="001D07FE" w:rsidRPr="00D72408" w:rsidRDefault="001D07FE" w:rsidP="001451C2"/>
          <w:p w14:paraId="5B0F3926" w14:textId="77777777" w:rsidR="001D07FE" w:rsidRPr="00D72408" w:rsidRDefault="001D07FE" w:rsidP="001451C2"/>
          <w:p w14:paraId="72104357" w14:textId="77777777" w:rsidR="001D07FE" w:rsidRPr="00D72408" w:rsidRDefault="001D07FE" w:rsidP="001451C2"/>
          <w:p w14:paraId="74F446F4" w14:textId="77777777" w:rsidR="001D07FE" w:rsidRPr="00D72408" w:rsidRDefault="001D07FE" w:rsidP="001451C2"/>
          <w:p w14:paraId="5A5303A3" w14:textId="77777777" w:rsidR="001D07FE" w:rsidRPr="00D72408" w:rsidRDefault="001D07FE" w:rsidP="001451C2"/>
          <w:p w14:paraId="6F122205" w14:textId="657DC1CB" w:rsidR="001D07FE" w:rsidRPr="00D72408" w:rsidRDefault="001D07FE" w:rsidP="001451C2">
            <w:r w:rsidRPr="00D72408">
              <w:t xml:space="preserve">p. </w:t>
            </w:r>
            <w:r w:rsidR="00E92568">
              <w:t>8</w:t>
            </w:r>
            <w:r w:rsidR="00961171">
              <w:t>0</w:t>
            </w:r>
          </w:p>
          <w:p w14:paraId="25B00890" w14:textId="248067C2" w:rsidR="001D07FE" w:rsidRPr="00D72408" w:rsidRDefault="001D07FE" w:rsidP="001451C2">
            <w:r w:rsidRPr="00D72408">
              <w:lastRenderedPageBreak/>
              <w:t xml:space="preserve">Photo: </w:t>
            </w:r>
            <w:r w:rsidR="00961171">
              <w:t>Target</w:t>
            </w:r>
          </w:p>
          <w:p w14:paraId="6D4541C5" w14:textId="77777777" w:rsidR="001D07FE" w:rsidRPr="00D72408" w:rsidRDefault="001D07FE" w:rsidP="001451C2"/>
          <w:p w14:paraId="14F90B05" w14:textId="77777777" w:rsidR="001D07FE" w:rsidRPr="00D72408" w:rsidRDefault="001D07FE" w:rsidP="001451C2"/>
          <w:p w14:paraId="31287A63" w14:textId="77777777" w:rsidR="001D07FE" w:rsidRPr="00D72408" w:rsidRDefault="001D07FE" w:rsidP="001451C2"/>
          <w:p w14:paraId="78EBEAF3" w14:textId="77777777" w:rsidR="001D07FE" w:rsidRPr="00D72408" w:rsidRDefault="001D07FE" w:rsidP="001451C2"/>
          <w:p w14:paraId="0DA154F5" w14:textId="77777777" w:rsidR="001D07FE" w:rsidRPr="00D72408" w:rsidRDefault="001D07FE" w:rsidP="001451C2"/>
          <w:p w14:paraId="0144E50B" w14:textId="77777777" w:rsidR="001D07FE" w:rsidRPr="00D72408" w:rsidRDefault="001D07FE" w:rsidP="001451C2"/>
          <w:p w14:paraId="4B1386A6" w14:textId="77777777" w:rsidR="001D07FE" w:rsidRPr="00D72408" w:rsidRDefault="001D07FE" w:rsidP="001451C2"/>
          <w:p w14:paraId="47217C3A" w14:textId="77777777" w:rsidR="001D07FE" w:rsidRPr="00D72408" w:rsidRDefault="001D07FE" w:rsidP="001451C2"/>
          <w:p w14:paraId="6AA78DEA" w14:textId="77777777" w:rsidR="001D07FE" w:rsidRPr="00D72408" w:rsidRDefault="001D07FE" w:rsidP="001451C2"/>
          <w:p w14:paraId="38FC49D6" w14:textId="77777777" w:rsidR="001D07FE" w:rsidRPr="00D72408" w:rsidRDefault="001D07FE" w:rsidP="001451C2"/>
          <w:p w14:paraId="41A96BF0" w14:textId="77777777" w:rsidR="001D07FE" w:rsidRPr="00D72408" w:rsidRDefault="001D07FE" w:rsidP="001451C2"/>
          <w:p w14:paraId="1B9E9DD2" w14:textId="77777777" w:rsidR="001D07FE" w:rsidRPr="00D72408" w:rsidRDefault="001D07FE" w:rsidP="001451C2"/>
          <w:p w14:paraId="2F194DA4" w14:textId="77777777" w:rsidR="001D07FE" w:rsidRPr="00D72408" w:rsidRDefault="001D07FE" w:rsidP="001451C2"/>
          <w:p w14:paraId="78C469F0" w14:textId="77777777" w:rsidR="001D07FE" w:rsidRPr="00D72408" w:rsidRDefault="001D07FE" w:rsidP="001451C2"/>
          <w:p w14:paraId="22210277" w14:textId="77777777" w:rsidR="001D07FE" w:rsidRPr="00D72408" w:rsidRDefault="001D07FE" w:rsidP="001451C2"/>
          <w:p w14:paraId="676866D2" w14:textId="77777777" w:rsidR="001D07FE" w:rsidRPr="00D72408" w:rsidRDefault="001D07FE" w:rsidP="001451C2"/>
          <w:p w14:paraId="233F177A" w14:textId="60A936FA" w:rsidR="001D07FE" w:rsidRPr="00D72408" w:rsidRDefault="00E5322B" w:rsidP="007D26AE">
            <w:r>
              <w:t>Learning</w:t>
            </w:r>
            <w:r w:rsidR="001D07FE" w:rsidRPr="00D72408">
              <w:t xml:space="preserve"> Objective 3</w:t>
            </w:r>
          </w:p>
          <w:p w14:paraId="46745B4B" w14:textId="77777777" w:rsidR="001D07FE" w:rsidRDefault="001D07FE" w:rsidP="001451C2"/>
          <w:p w14:paraId="2BB840DB" w14:textId="77777777" w:rsidR="00E5322B" w:rsidRDefault="00E5322B" w:rsidP="001451C2"/>
          <w:p w14:paraId="78DF1A05" w14:textId="6D193D3D" w:rsidR="001D07FE" w:rsidRPr="00D72408" w:rsidRDefault="001D07FE" w:rsidP="001451C2">
            <w:r w:rsidRPr="00D72408">
              <w:t xml:space="preserve">p. </w:t>
            </w:r>
            <w:r w:rsidR="00BB0793">
              <w:t>8</w:t>
            </w:r>
            <w:r w:rsidR="004907B2">
              <w:t>0</w:t>
            </w:r>
          </w:p>
          <w:p w14:paraId="21F6207D" w14:textId="7C4F3D1A" w:rsidR="001D07FE" w:rsidRPr="00D72408" w:rsidRDefault="001D07FE" w:rsidP="001451C2">
            <w:r w:rsidRPr="00D72408">
              <w:t xml:space="preserve">Key Term: Natural </w:t>
            </w:r>
            <w:r w:rsidR="003172CA">
              <w:t>e</w:t>
            </w:r>
            <w:r w:rsidRPr="00D72408">
              <w:t>nvironment</w:t>
            </w:r>
          </w:p>
          <w:p w14:paraId="7A4919D2" w14:textId="77777777" w:rsidR="001D07FE" w:rsidRPr="00D72408" w:rsidRDefault="001D07FE" w:rsidP="001451C2"/>
          <w:p w14:paraId="61709941" w14:textId="77777777" w:rsidR="001D07FE" w:rsidRPr="00D72408" w:rsidRDefault="001D07FE" w:rsidP="001451C2"/>
          <w:p w14:paraId="37B43824" w14:textId="06E7F686" w:rsidR="001D07FE" w:rsidRPr="00D72408" w:rsidRDefault="001D07FE" w:rsidP="001451C2">
            <w:r w:rsidRPr="00D72408">
              <w:t xml:space="preserve">p. </w:t>
            </w:r>
            <w:r w:rsidR="00BB0793">
              <w:t>8</w:t>
            </w:r>
            <w:r w:rsidR="004907B2">
              <w:t>1</w:t>
            </w:r>
          </w:p>
          <w:p w14:paraId="17DA9BA4" w14:textId="0BE931B3" w:rsidR="001D07FE" w:rsidRPr="00D72408" w:rsidRDefault="001D07FE" w:rsidP="001451C2">
            <w:r w:rsidRPr="00D72408">
              <w:t xml:space="preserve">Ad: </w:t>
            </w:r>
            <w:r w:rsidR="004907B2">
              <w:t>Walmart</w:t>
            </w:r>
          </w:p>
          <w:p w14:paraId="38919EE5" w14:textId="77777777" w:rsidR="001D07FE" w:rsidRPr="00D72408" w:rsidRDefault="001D07FE" w:rsidP="001451C2"/>
          <w:p w14:paraId="4589997F" w14:textId="77777777" w:rsidR="001D07FE" w:rsidRPr="00D72408" w:rsidRDefault="001D07FE" w:rsidP="001451C2"/>
          <w:p w14:paraId="0972B7AC" w14:textId="0C244A4A" w:rsidR="001D07FE" w:rsidRPr="00D72408" w:rsidRDefault="001D07FE" w:rsidP="001451C2">
            <w:r w:rsidRPr="00D72408">
              <w:t xml:space="preserve">p. </w:t>
            </w:r>
            <w:r w:rsidR="00BB0793">
              <w:t>8</w:t>
            </w:r>
            <w:r w:rsidR="004907B2">
              <w:t>1</w:t>
            </w:r>
          </w:p>
          <w:p w14:paraId="4969837B" w14:textId="6742BD71" w:rsidR="001D07FE" w:rsidRPr="00D72408" w:rsidRDefault="001D07FE" w:rsidP="001451C2">
            <w:r w:rsidRPr="00D72408">
              <w:t xml:space="preserve">Key Term: Environmental </w:t>
            </w:r>
            <w:r w:rsidR="003172CA">
              <w:t>s</w:t>
            </w:r>
            <w:r w:rsidRPr="00D72408">
              <w:t>ustainability</w:t>
            </w:r>
          </w:p>
        </w:tc>
      </w:tr>
      <w:tr w:rsidR="001D07FE" w:rsidRPr="00D72408" w14:paraId="0E534AD8" w14:textId="77777777" w:rsidTr="001451C2">
        <w:trPr>
          <w:trHeight w:val="90"/>
        </w:trPr>
        <w:tc>
          <w:tcPr>
            <w:tcW w:w="1260" w:type="dxa"/>
            <w:tcBorders>
              <w:right w:val="nil"/>
            </w:tcBorders>
          </w:tcPr>
          <w:p w14:paraId="60B7299C" w14:textId="32B708AB" w:rsidR="001D07FE" w:rsidRPr="00D72408" w:rsidRDefault="001D07FE" w:rsidP="001451C2">
            <w:pPr>
              <w:jc w:val="both"/>
              <w:rPr>
                <w:sz w:val="18"/>
                <w:szCs w:val="18"/>
              </w:rPr>
            </w:pPr>
          </w:p>
        </w:tc>
        <w:tc>
          <w:tcPr>
            <w:tcW w:w="6030" w:type="dxa"/>
            <w:tcBorders>
              <w:left w:val="nil"/>
              <w:right w:val="nil"/>
            </w:tcBorders>
          </w:tcPr>
          <w:p w14:paraId="1924A8D1" w14:textId="77777777" w:rsidR="001D07FE" w:rsidRPr="00956BE2" w:rsidRDefault="001D07FE" w:rsidP="00BE20F5">
            <w:pPr>
              <w:numPr>
                <w:ilvl w:val="0"/>
                <w:numId w:val="3"/>
              </w:numPr>
              <w:jc w:val="both"/>
            </w:pPr>
            <w:r w:rsidRPr="00956BE2">
              <w:rPr>
                <w:b/>
              </w:rPr>
              <w:t>Assignments, Resources</w:t>
            </w:r>
          </w:p>
          <w:p w14:paraId="30220CFB" w14:textId="77777777" w:rsidR="007424B8" w:rsidRPr="00956BE2" w:rsidRDefault="00BB0793" w:rsidP="00BB0793">
            <w:pPr>
              <w:ind w:left="720"/>
              <w:jc w:val="both"/>
            </w:pPr>
            <w:r w:rsidRPr="00956BE2">
              <w:t xml:space="preserve">Use </w:t>
            </w:r>
            <w:r w:rsidRPr="00956BE2">
              <w:rPr>
                <w:i/>
              </w:rPr>
              <w:t xml:space="preserve">Real Marketing 3.1 </w:t>
            </w:r>
            <w:r w:rsidRPr="00956BE2">
              <w:t>here</w:t>
            </w:r>
            <w:r w:rsidR="007424B8" w:rsidRPr="00956BE2">
              <w:t xml:space="preserve"> </w:t>
            </w:r>
          </w:p>
          <w:p w14:paraId="2E6D0682" w14:textId="77777777" w:rsidR="001D07FE" w:rsidRPr="00956BE2" w:rsidRDefault="001D07FE" w:rsidP="001451C2">
            <w:pPr>
              <w:ind w:left="720"/>
              <w:jc w:val="both"/>
            </w:pPr>
            <w:r w:rsidRPr="00956BE2">
              <w:t xml:space="preserve">Use </w:t>
            </w:r>
            <w:r w:rsidRPr="00956BE2">
              <w:rPr>
                <w:i/>
              </w:rPr>
              <w:t xml:space="preserve">Individual Assignment 2 </w:t>
            </w:r>
            <w:r w:rsidRPr="00956BE2">
              <w:t xml:space="preserve">here </w:t>
            </w:r>
          </w:p>
          <w:p w14:paraId="2DE40FCE" w14:textId="58FB1D80" w:rsidR="001D07FE" w:rsidRPr="00D72408" w:rsidRDefault="001D07FE" w:rsidP="007424B8">
            <w:pPr>
              <w:ind w:left="720"/>
              <w:jc w:val="both"/>
            </w:pPr>
            <w:r w:rsidRPr="00956BE2">
              <w:t xml:space="preserve">Use </w:t>
            </w:r>
            <w:r w:rsidRPr="00956BE2">
              <w:rPr>
                <w:i/>
              </w:rPr>
              <w:t xml:space="preserve">Think-Pair-Share 4 </w:t>
            </w:r>
            <w:r w:rsidRPr="00956BE2">
              <w:t>here</w:t>
            </w:r>
          </w:p>
        </w:tc>
        <w:tc>
          <w:tcPr>
            <w:tcW w:w="2190" w:type="dxa"/>
            <w:tcBorders>
              <w:left w:val="nil"/>
            </w:tcBorders>
          </w:tcPr>
          <w:p w14:paraId="213F23F6" w14:textId="77777777" w:rsidR="001D07FE" w:rsidRPr="00D72408" w:rsidRDefault="001D07FE" w:rsidP="001451C2"/>
        </w:tc>
      </w:tr>
      <w:tr w:rsidR="001D07FE" w:rsidRPr="00D72408" w14:paraId="163E30BF" w14:textId="77777777" w:rsidTr="001451C2">
        <w:trPr>
          <w:trHeight w:val="90"/>
        </w:trPr>
        <w:tc>
          <w:tcPr>
            <w:tcW w:w="1260" w:type="dxa"/>
            <w:tcBorders>
              <w:right w:val="single" w:sz="4" w:space="0" w:color="auto"/>
            </w:tcBorders>
          </w:tcPr>
          <w:p w14:paraId="08E2EAEF" w14:textId="01DBD9F1" w:rsidR="001D07FE" w:rsidRPr="00D72408" w:rsidRDefault="00E5322B" w:rsidP="001451C2">
            <w:pPr>
              <w:jc w:val="both"/>
              <w:rPr>
                <w:szCs w:val="18"/>
              </w:rPr>
            </w:pPr>
            <w:r>
              <w:rPr>
                <w:szCs w:val="18"/>
              </w:rPr>
              <w:t xml:space="preserve">p. </w:t>
            </w:r>
            <w:r w:rsidR="00BB0793">
              <w:rPr>
                <w:szCs w:val="18"/>
              </w:rPr>
              <w:t>8</w:t>
            </w:r>
            <w:r w:rsidR="004907B2">
              <w:rPr>
                <w:szCs w:val="18"/>
              </w:rPr>
              <w:t>2</w:t>
            </w:r>
          </w:p>
          <w:p w14:paraId="0622D593" w14:textId="6A44ACD8" w:rsidR="001D07FE" w:rsidRDefault="00E5322B" w:rsidP="001451C2">
            <w:pPr>
              <w:jc w:val="both"/>
              <w:rPr>
                <w:szCs w:val="18"/>
              </w:rPr>
            </w:pPr>
            <w:r>
              <w:rPr>
                <w:szCs w:val="18"/>
              </w:rPr>
              <w:t>PPT 3-3</w:t>
            </w:r>
            <w:r w:rsidR="00D318BF">
              <w:rPr>
                <w:szCs w:val="18"/>
              </w:rPr>
              <w:t>0</w:t>
            </w:r>
          </w:p>
          <w:p w14:paraId="01681690" w14:textId="77777777" w:rsidR="000A375A" w:rsidRDefault="000A375A" w:rsidP="001451C2">
            <w:pPr>
              <w:jc w:val="both"/>
              <w:rPr>
                <w:szCs w:val="18"/>
              </w:rPr>
            </w:pPr>
          </w:p>
          <w:p w14:paraId="11364198" w14:textId="77777777" w:rsidR="000A375A" w:rsidRDefault="000A375A" w:rsidP="001451C2">
            <w:pPr>
              <w:jc w:val="both"/>
              <w:rPr>
                <w:szCs w:val="18"/>
              </w:rPr>
            </w:pPr>
          </w:p>
          <w:p w14:paraId="697F2F4C" w14:textId="77777777" w:rsidR="000A375A" w:rsidRDefault="000A375A" w:rsidP="001451C2">
            <w:pPr>
              <w:jc w:val="both"/>
              <w:rPr>
                <w:szCs w:val="18"/>
              </w:rPr>
            </w:pPr>
          </w:p>
          <w:p w14:paraId="4F465C19" w14:textId="77777777" w:rsidR="000A375A" w:rsidRDefault="000A375A" w:rsidP="001451C2">
            <w:pPr>
              <w:jc w:val="both"/>
              <w:rPr>
                <w:szCs w:val="18"/>
              </w:rPr>
            </w:pPr>
          </w:p>
          <w:p w14:paraId="59481960" w14:textId="77777777" w:rsidR="000A375A" w:rsidRDefault="000A375A" w:rsidP="001451C2">
            <w:pPr>
              <w:jc w:val="both"/>
              <w:rPr>
                <w:szCs w:val="18"/>
              </w:rPr>
            </w:pPr>
          </w:p>
          <w:p w14:paraId="3E02601A" w14:textId="77777777" w:rsidR="000A375A" w:rsidRDefault="000A375A" w:rsidP="001451C2">
            <w:pPr>
              <w:jc w:val="both"/>
              <w:rPr>
                <w:szCs w:val="18"/>
              </w:rPr>
            </w:pPr>
          </w:p>
          <w:p w14:paraId="7C2D9252" w14:textId="77777777" w:rsidR="000A375A" w:rsidRDefault="000A375A" w:rsidP="001451C2">
            <w:pPr>
              <w:jc w:val="both"/>
              <w:rPr>
                <w:szCs w:val="18"/>
              </w:rPr>
            </w:pPr>
          </w:p>
          <w:p w14:paraId="7B533B90" w14:textId="77777777" w:rsidR="000A375A" w:rsidRDefault="000A375A" w:rsidP="001451C2">
            <w:pPr>
              <w:jc w:val="both"/>
              <w:rPr>
                <w:szCs w:val="18"/>
              </w:rPr>
            </w:pPr>
          </w:p>
          <w:p w14:paraId="4320F32E" w14:textId="77777777" w:rsidR="000A375A" w:rsidRDefault="000A375A" w:rsidP="001451C2">
            <w:pPr>
              <w:jc w:val="both"/>
              <w:rPr>
                <w:szCs w:val="18"/>
              </w:rPr>
            </w:pPr>
          </w:p>
          <w:p w14:paraId="621E0CE4" w14:textId="77777777" w:rsidR="000A375A" w:rsidRDefault="000A375A" w:rsidP="001451C2">
            <w:pPr>
              <w:jc w:val="both"/>
              <w:rPr>
                <w:szCs w:val="18"/>
              </w:rPr>
            </w:pPr>
          </w:p>
          <w:p w14:paraId="35E17739" w14:textId="77777777" w:rsidR="000A375A" w:rsidRDefault="000A375A" w:rsidP="001451C2">
            <w:pPr>
              <w:jc w:val="both"/>
              <w:rPr>
                <w:szCs w:val="18"/>
              </w:rPr>
            </w:pPr>
          </w:p>
          <w:p w14:paraId="25A78ADE" w14:textId="77777777" w:rsidR="000A375A" w:rsidRDefault="000A375A" w:rsidP="001451C2">
            <w:pPr>
              <w:jc w:val="both"/>
              <w:rPr>
                <w:szCs w:val="18"/>
              </w:rPr>
            </w:pPr>
          </w:p>
          <w:p w14:paraId="2787333A" w14:textId="09135E88" w:rsidR="000A375A" w:rsidRDefault="004907B2" w:rsidP="001451C2">
            <w:pPr>
              <w:jc w:val="both"/>
              <w:rPr>
                <w:szCs w:val="18"/>
              </w:rPr>
            </w:pPr>
            <w:r>
              <w:rPr>
                <w:szCs w:val="18"/>
              </w:rPr>
              <w:t>p. 84</w:t>
            </w:r>
          </w:p>
          <w:p w14:paraId="045B84CE" w14:textId="67A7C072" w:rsidR="000A375A" w:rsidRPr="00D72408" w:rsidRDefault="000A375A" w:rsidP="001451C2">
            <w:pPr>
              <w:jc w:val="both"/>
              <w:rPr>
                <w:szCs w:val="18"/>
              </w:rPr>
            </w:pPr>
          </w:p>
        </w:tc>
        <w:tc>
          <w:tcPr>
            <w:tcW w:w="6030" w:type="dxa"/>
            <w:tcBorders>
              <w:left w:val="single" w:sz="4" w:space="0" w:color="auto"/>
              <w:right w:val="single" w:sz="4" w:space="0" w:color="auto"/>
            </w:tcBorders>
          </w:tcPr>
          <w:p w14:paraId="6ACA9284" w14:textId="77777777" w:rsidR="001D07FE" w:rsidRPr="00D72408" w:rsidRDefault="001D07FE" w:rsidP="001451C2">
            <w:pPr>
              <w:pStyle w:val="H2"/>
              <w:spacing w:line="240" w:lineRule="auto"/>
              <w:jc w:val="both"/>
              <w:rPr>
                <w:sz w:val="24"/>
                <w:szCs w:val="24"/>
              </w:rPr>
            </w:pPr>
            <w:r w:rsidRPr="00D72408">
              <w:rPr>
                <w:sz w:val="24"/>
                <w:szCs w:val="24"/>
              </w:rPr>
              <w:lastRenderedPageBreak/>
              <w:t>Technological Environment</w:t>
            </w:r>
          </w:p>
          <w:p w14:paraId="7863BF0C" w14:textId="77777777" w:rsidR="001D07FE" w:rsidRPr="00D72408" w:rsidRDefault="001D07FE" w:rsidP="001451C2">
            <w:pPr>
              <w:pStyle w:val="CHAPBM"/>
              <w:spacing w:line="240" w:lineRule="auto"/>
              <w:ind w:firstLine="0"/>
              <w:jc w:val="both"/>
              <w:rPr>
                <w:szCs w:val="24"/>
              </w:rPr>
            </w:pPr>
          </w:p>
          <w:p w14:paraId="25A51B2F" w14:textId="558CA573" w:rsidR="001D07FE" w:rsidRDefault="001D07FE" w:rsidP="001451C2">
            <w:pPr>
              <w:pStyle w:val="CHAPBM"/>
              <w:spacing w:line="240" w:lineRule="auto"/>
              <w:ind w:firstLine="0"/>
              <w:jc w:val="both"/>
              <w:rPr>
                <w:szCs w:val="24"/>
              </w:rPr>
            </w:pPr>
            <w:r w:rsidRPr="00D72408">
              <w:rPr>
                <w:szCs w:val="24"/>
              </w:rPr>
              <w:t xml:space="preserve">The </w:t>
            </w:r>
            <w:r w:rsidRPr="00D72408">
              <w:rPr>
                <w:rStyle w:val="KT"/>
                <w:rFonts w:ascii="Times New Roman" w:hAnsi="Times New Roman"/>
                <w:b/>
                <w:sz w:val="24"/>
                <w:szCs w:val="24"/>
              </w:rPr>
              <w:t>technological environment</w:t>
            </w:r>
            <w:r w:rsidRPr="00D72408">
              <w:rPr>
                <w:szCs w:val="24"/>
              </w:rPr>
              <w:t xml:space="preserve"> is perhaps the most dramatic force now shaping our destiny. </w:t>
            </w:r>
          </w:p>
          <w:p w14:paraId="0FB41E5F" w14:textId="77777777" w:rsidR="00087121" w:rsidRPr="00D72408" w:rsidRDefault="00087121" w:rsidP="001451C2">
            <w:pPr>
              <w:pStyle w:val="CHAPBM"/>
              <w:spacing w:line="240" w:lineRule="auto"/>
              <w:ind w:firstLine="0"/>
              <w:jc w:val="both"/>
              <w:rPr>
                <w:szCs w:val="24"/>
              </w:rPr>
            </w:pPr>
          </w:p>
          <w:p w14:paraId="7A46928B" w14:textId="25B4192C" w:rsidR="001D07FE" w:rsidRPr="00D72408" w:rsidRDefault="001D07FE" w:rsidP="001451C2">
            <w:pPr>
              <w:pStyle w:val="CHAPBM"/>
              <w:spacing w:line="240" w:lineRule="auto"/>
              <w:ind w:firstLine="0"/>
              <w:jc w:val="both"/>
              <w:rPr>
                <w:szCs w:val="24"/>
              </w:rPr>
            </w:pPr>
            <w:r w:rsidRPr="00D72408">
              <w:rPr>
                <w:szCs w:val="24"/>
              </w:rPr>
              <w:t xml:space="preserve">Technology has released such wonders as antibiotics, </w:t>
            </w:r>
            <w:r w:rsidRPr="00D72408">
              <w:rPr>
                <w:szCs w:val="24"/>
              </w:rPr>
              <w:lastRenderedPageBreak/>
              <w:t xml:space="preserve">robotic surgery, miniaturized electronics, smartphones, and the Internet. </w:t>
            </w:r>
            <w:r w:rsidR="004907B2">
              <w:rPr>
                <w:szCs w:val="24"/>
              </w:rPr>
              <w:t xml:space="preserve"> Our attitude toward technology depends on whether we are more impressed with its wonders or its blunders.</w:t>
            </w:r>
          </w:p>
          <w:p w14:paraId="0070DC28" w14:textId="77777777" w:rsidR="001D07FE" w:rsidRPr="00D72408" w:rsidRDefault="001D07FE" w:rsidP="001451C2">
            <w:pPr>
              <w:pStyle w:val="CHAPBM"/>
              <w:spacing w:line="240" w:lineRule="auto"/>
              <w:ind w:firstLine="0"/>
              <w:jc w:val="both"/>
              <w:rPr>
                <w:szCs w:val="24"/>
              </w:rPr>
            </w:pPr>
          </w:p>
          <w:p w14:paraId="04BA8F2D" w14:textId="298ECE6D" w:rsidR="001D07FE" w:rsidRPr="00D72408" w:rsidRDefault="004907B2" w:rsidP="001451C2">
            <w:pPr>
              <w:pStyle w:val="CHAPBM"/>
              <w:spacing w:line="240" w:lineRule="auto"/>
              <w:ind w:firstLine="0"/>
              <w:jc w:val="both"/>
              <w:rPr>
                <w:szCs w:val="24"/>
              </w:rPr>
            </w:pPr>
            <w:r>
              <w:rPr>
                <w:szCs w:val="24"/>
              </w:rPr>
              <w:t>N</w:t>
            </w:r>
            <w:r w:rsidR="001D07FE" w:rsidRPr="00D72408">
              <w:rPr>
                <w:szCs w:val="24"/>
              </w:rPr>
              <w:t xml:space="preserve">ew technologies can offer exciting opportunities for marketers. </w:t>
            </w:r>
          </w:p>
          <w:p w14:paraId="04135E03" w14:textId="77777777" w:rsidR="001D07FE" w:rsidRPr="00D72408" w:rsidRDefault="001D07FE" w:rsidP="001451C2">
            <w:pPr>
              <w:pStyle w:val="CHAPBM"/>
              <w:spacing w:line="240" w:lineRule="auto"/>
              <w:ind w:firstLine="0"/>
              <w:jc w:val="both"/>
              <w:rPr>
                <w:szCs w:val="24"/>
              </w:rPr>
            </w:pPr>
          </w:p>
          <w:p w14:paraId="7953555B" w14:textId="6691EC7C" w:rsidR="001D07FE" w:rsidRDefault="00E5322B" w:rsidP="001451C2">
            <w:pPr>
              <w:pStyle w:val="CHAPBM"/>
              <w:spacing w:line="240" w:lineRule="auto"/>
              <w:ind w:firstLine="0"/>
              <w:jc w:val="both"/>
              <w:rPr>
                <w:szCs w:val="24"/>
              </w:rPr>
            </w:pPr>
            <w:r>
              <w:rPr>
                <w:szCs w:val="24"/>
              </w:rPr>
              <w:t>In the United States, government agencies investigate and regulate products.</w:t>
            </w:r>
            <w:r w:rsidR="00087121">
              <w:rPr>
                <w:szCs w:val="24"/>
              </w:rPr>
              <w:t xml:space="preserve"> </w:t>
            </w:r>
            <w:r>
              <w:rPr>
                <w:szCs w:val="24"/>
              </w:rPr>
              <w:t>These regulations can impact new technologies and new product development.</w:t>
            </w:r>
          </w:p>
          <w:p w14:paraId="0CFE7CEC" w14:textId="77777777" w:rsidR="00E5322B" w:rsidRDefault="00E5322B" w:rsidP="001451C2">
            <w:pPr>
              <w:pStyle w:val="CHAPBM"/>
              <w:spacing w:line="240" w:lineRule="auto"/>
              <w:ind w:firstLine="0"/>
              <w:jc w:val="both"/>
              <w:rPr>
                <w:szCs w:val="24"/>
              </w:rPr>
            </w:pPr>
          </w:p>
          <w:p w14:paraId="019CE7A7" w14:textId="6F359896" w:rsidR="00E5322B" w:rsidRPr="000A375A" w:rsidRDefault="000A375A" w:rsidP="001451C2">
            <w:pPr>
              <w:pStyle w:val="CHAPBM"/>
              <w:spacing w:line="240" w:lineRule="auto"/>
              <w:ind w:firstLine="0"/>
              <w:jc w:val="both"/>
              <w:rPr>
                <w:szCs w:val="24"/>
              </w:rPr>
            </w:pPr>
            <w:r>
              <w:rPr>
                <w:b/>
                <w:szCs w:val="24"/>
              </w:rPr>
              <w:t xml:space="preserve">Review Learning Objective 3: </w:t>
            </w:r>
            <w:r>
              <w:rPr>
                <w:szCs w:val="24"/>
              </w:rPr>
              <w:t>Identify the major trends in the firm’s natural and technological environments.</w:t>
            </w:r>
          </w:p>
        </w:tc>
        <w:tc>
          <w:tcPr>
            <w:tcW w:w="2190" w:type="dxa"/>
            <w:tcBorders>
              <w:left w:val="single" w:sz="4" w:space="0" w:color="auto"/>
            </w:tcBorders>
          </w:tcPr>
          <w:p w14:paraId="047E555C" w14:textId="072A366E" w:rsidR="001D07FE" w:rsidRPr="00D72408" w:rsidRDefault="00E5322B" w:rsidP="001451C2">
            <w:r>
              <w:lastRenderedPageBreak/>
              <w:t xml:space="preserve">p. </w:t>
            </w:r>
            <w:r w:rsidR="00BB0793">
              <w:t>8</w:t>
            </w:r>
            <w:r w:rsidR="004907B2">
              <w:t>2</w:t>
            </w:r>
          </w:p>
          <w:p w14:paraId="7D9D6995" w14:textId="7976C438" w:rsidR="001D07FE" w:rsidRPr="00D72408" w:rsidRDefault="001D07FE" w:rsidP="001451C2">
            <w:r w:rsidRPr="00D72408">
              <w:t xml:space="preserve">Key Term: Technological </w:t>
            </w:r>
            <w:r w:rsidR="003172CA">
              <w:t>e</w:t>
            </w:r>
            <w:r w:rsidRPr="00D72408">
              <w:t>nvironment</w:t>
            </w:r>
          </w:p>
          <w:p w14:paraId="1AE87E0E" w14:textId="77777777" w:rsidR="001D07FE" w:rsidRPr="00D72408" w:rsidRDefault="001D07FE" w:rsidP="001451C2"/>
          <w:p w14:paraId="64389B8D" w14:textId="77777777" w:rsidR="001D07FE" w:rsidRPr="00D72408" w:rsidRDefault="001D07FE" w:rsidP="001451C2"/>
          <w:p w14:paraId="6AB46077" w14:textId="5C528344" w:rsidR="001D07FE" w:rsidRPr="00D72408" w:rsidRDefault="000A375A" w:rsidP="001451C2">
            <w:r>
              <w:lastRenderedPageBreak/>
              <w:t xml:space="preserve">p. </w:t>
            </w:r>
            <w:r w:rsidR="00BB0793">
              <w:t>8</w:t>
            </w:r>
            <w:r w:rsidR="004907B2">
              <w:t>2</w:t>
            </w:r>
          </w:p>
          <w:p w14:paraId="24E592D1" w14:textId="2ABE7E0D" w:rsidR="001D07FE" w:rsidRPr="00D72408" w:rsidRDefault="001D07FE" w:rsidP="00BB0793">
            <w:r w:rsidRPr="00D72408">
              <w:t xml:space="preserve">Photo: </w:t>
            </w:r>
            <w:r w:rsidR="00BB0793">
              <w:t>Disney</w:t>
            </w:r>
            <w:r w:rsidRPr="00D72408">
              <w:t xml:space="preserve"> </w:t>
            </w:r>
          </w:p>
        </w:tc>
      </w:tr>
      <w:tr w:rsidR="001D07FE" w:rsidRPr="00D72408" w14:paraId="5293F572" w14:textId="77777777" w:rsidTr="001451C2">
        <w:trPr>
          <w:trHeight w:val="90"/>
        </w:trPr>
        <w:tc>
          <w:tcPr>
            <w:tcW w:w="1260" w:type="dxa"/>
          </w:tcPr>
          <w:p w14:paraId="6AE0DA8A" w14:textId="77777777" w:rsidR="001D07FE" w:rsidRPr="00D72408" w:rsidRDefault="001D07FE" w:rsidP="001451C2">
            <w:pPr>
              <w:jc w:val="both"/>
              <w:rPr>
                <w:sz w:val="18"/>
                <w:szCs w:val="18"/>
              </w:rPr>
            </w:pPr>
          </w:p>
        </w:tc>
        <w:tc>
          <w:tcPr>
            <w:tcW w:w="6030" w:type="dxa"/>
          </w:tcPr>
          <w:p w14:paraId="4F2CC117" w14:textId="77777777" w:rsidR="001D07FE" w:rsidRPr="00BB0793" w:rsidRDefault="001D07FE" w:rsidP="00BE20F5">
            <w:pPr>
              <w:numPr>
                <w:ilvl w:val="0"/>
                <w:numId w:val="3"/>
              </w:numPr>
              <w:jc w:val="both"/>
            </w:pPr>
            <w:r w:rsidRPr="00D72408">
              <w:rPr>
                <w:b/>
              </w:rPr>
              <w:t>Assignments, Resources</w:t>
            </w:r>
          </w:p>
          <w:p w14:paraId="1138DE16" w14:textId="4DACA5C4" w:rsidR="007424B8" w:rsidRPr="00956BE2" w:rsidRDefault="007424B8" w:rsidP="001451C2">
            <w:pPr>
              <w:ind w:left="720"/>
              <w:jc w:val="both"/>
            </w:pPr>
            <w:r w:rsidRPr="00956BE2">
              <w:t xml:space="preserve">Use </w:t>
            </w:r>
            <w:r w:rsidRPr="00956BE2">
              <w:rPr>
                <w:i/>
              </w:rPr>
              <w:t xml:space="preserve">Online, Mobile, and Social Media Marketing </w:t>
            </w:r>
            <w:r w:rsidRPr="00956BE2">
              <w:t>here</w:t>
            </w:r>
          </w:p>
          <w:p w14:paraId="0F2D71BC" w14:textId="73603DBF" w:rsidR="00BB0793" w:rsidRPr="00D72408" w:rsidRDefault="001D07FE" w:rsidP="007424B8">
            <w:pPr>
              <w:ind w:left="720"/>
              <w:jc w:val="both"/>
            </w:pPr>
            <w:r w:rsidRPr="00956BE2">
              <w:t xml:space="preserve">Use </w:t>
            </w:r>
            <w:r w:rsidRPr="00956BE2">
              <w:rPr>
                <w:i/>
              </w:rPr>
              <w:t xml:space="preserve">Small Group Assignment 2 </w:t>
            </w:r>
            <w:r w:rsidRPr="00956BE2">
              <w:t>here</w:t>
            </w:r>
          </w:p>
        </w:tc>
        <w:tc>
          <w:tcPr>
            <w:tcW w:w="2190" w:type="dxa"/>
          </w:tcPr>
          <w:p w14:paraId="5D70FC82" w14:textId="77777777" w:rsidR="001D07FE" w:rsidRPr="00D72408" w:rsidRDefault="001D07FE" w:rsidP="001451C2"/>
        </w:tc>
      </w:tr>
      <w:tr w:rsidR="001D07FE" w:rsidRPr="00D72408" w14:paraId="6869E6D4" w14:textId="77777777" w:rsidTr="001451C2">
        <w:trPr>
          <w:trHeight w:val="90"/>
        </w:trPr>
        <w:tc>
          <w:tcPr>
            <w:tcW w:w="1260" w:type="dxa"/>
            <w:tcBorders>
              <w:right w:val="single" w:sz="4" w:space="0" w:color="auto"/>
            </w:tcBorders>
          </w:tcPr>
          <w:p w14:paraId="4499527B" w14:textId="5B809067" w:rsidR="001D07FE" w:rsidRPr="00D72408" w:rsidRDefault="000A375A" w:rsidP="001451C2">
            <w:pPr>
              <w:jc w:val="both"/>
            </w:pPr>
            <w:r>
              <w:t xml:space="preserve">p. </w:t>
            </w:r>
            <w:r w:rsidR="00BB0793">
              <w:t>8</w:t>
            </w:r>
            <w:r w:rsidR="00402F85">
              <w:t>4</w:t>
            </w:r>
          </w:p>
          <w:p w14:paraId="5821B8F1" w14:textId="6E309C8D" w:rsidR="001D07FE" w:rsidRPr="00D72408" w:rsidRDefault="00B9189F" w:rsidP="001451C2">
            <w:pPr>
              <w:jc w:val="both"/>
            </w:pPr>
            <w:r>
              <w:t>PPT 3-3</w:t>
            </w:r>
            <w:r w:rsidR="00D318BF">
              <w:t>1</w:t>
            </w:r>
          </w:p>
          <w:p w14:paraId="20C0E44C" w14:textId="77777777" w:rsidR="001D07FE" w:rsidRPr="00D72408" w:rsidRDefault="001D07FE" w:rsidP="001451C2">
            <w:pPr>
              <w:jc w:val="both"/>
            </w:pPr>
          </w:p>
          <w:p w14:paraId="2302FCEC" w14:textId="77777777" w:rsidR="001D07FE" w:rsidRPr="00D72408" w:rsidRDefault="001D07FE" w:rsidP="001451C2">
            <w:pPr>
              <w:jc w:val="both"/>
            </w:pPr>
          </w:p>
          <w:p w14:paraId="44AD9DE2" w14:textId="77777777" w:rsidR="001D07FE" w:rsidRPr="00D72408" w:rsidRDefault="001D07FE" w:rsidP="001451C2">
            <w:pPr>
              <w:jc w:val="both"/>
            </w:pPr>
          </w:p>
          <w:p w14:paraId="538ED120" w14:textId="77777777" w:rsidR="001D07FE" w:rsidRPr="00D72408" w:rsidRDefault="001D07FE" w:rsidP="001451C2">
            <w:pPr>
              <w:jc w:val="both"/>
            </w:pPr>
          </w:p>
          <w:p w14:paraId="28F9934A" w14:textId="77777777" w:rsidR="001D07FE" w:rsidRPr="00D72408" w:rsidRDefault="001D07FE" w:rsidP="001451C2">
            <w:pPr>
              <w:jc w:val="both"/>
            </w:pPr>
          </w:p>
          <w:p w14:paraId="09944F7C" w14:textId="77777777" w:rsidR="001D07FE" w:rsidRPr="00D72408" w:rsidRDefault="001D07FE" w:rsidP="001451C2">
            <w:pPr>
              <w:jc w:val="both"/>
            </w:pPr>
          </w:p>
          <w:p w14:paraId="19B9F41B" w14:textId="77777777" w:rsidR="001D07FE" w:rsidRPr="00D72408" w:rsidRDefault="001D07FE" w:rsidP="001451C2">
            <w:pPr>
              <w:jc w:val="both"/>
            </w:pPr>
          </w:p>
          <w:p w14:paraId="4690E4E1" w14:textId="77777777" w:rsidR="00BB0793" w:rsidRDefault="00BB0793" w:rsidP="001451C2">
            <w:pPr>
              <w:jc w:val="both"/>
            </w:pPr>
          </w:p>
          <w:p w14:paraId="32E7B501" w14:textId="77777777" w:rsidR="00D318BF" w:rsidRDefault="00D318BF" w:rsidP="001451C2">
            <w:pPr>
              <w:jc w:val="both"/>
            </w:pPr>
          </w:p>
          <w:p w14:paraId="7E17C685" w14:textId="77777777" w:rsidR="00D318BF" w:rsidRDefault="00D318BF" w:rsidP="001451C2">
            <w:pPr>
              <w:jc w:val="both"/>
            </w:pPr>
          </w:p>
          <w:p w14:paraId="3FA96FC5" w14:textId="59F2C4F5" w:rsidR="00BB0793" w:rsidRDefault="00BB0793" w:rsidP="001451C2">
            <w:pPr>
              <w:jc w:val="both"/>
            </w:pPr>
            <w:r>
              <w:t>p. 8</w:t>
            </w:r>
            <w:r w:rsidR="00402F85">
              <w:t>4</w:t>
            </w:r>
          </w:p>
          <w:p w14:paraId="7127D061" w14:textId="77777777" w:rsidR="00D318BF" w:rsidRDefault="00D318BF" w:rsidP="001451C2">
            <w:pPr>
              <w:jc w:val="both"/>
            </w:pPr>
          </w:p>
          <w:p w14:paraId="1F720104" w14:textId="77777777" w:rsidR="00D318BF" w:rsidRDefault="00D318BF" w:rsidP="001451C2">
            <w:pPr>
              <w:jc w:val="both"/>
            </w:pPr>
          </w:p>
          <w:p w14:paraId="739DBFF4" w14:textId="77777777" w:rsidR="00D318BF" w:rsidRDefault="00D318BF" w:rsidP="001451C2">
            <w:pPr>
              <w:jc w:val="both"/>
            </w:pPr>
          </w:p>
          <w:p w14:paraId="05D9FB1D" w14:textId="77777777" w:rsidR="00D318BF" w:rsidRDefault="00D318BF" w:rsidP="001451C2">
            <w:pPr>
              <w:jc w:val="both"/>
            </w:pPr>
          </w:p>
          <w:p w14:paraId="16834A99" w14:textId="77777777" w:rsidR="00D318BF" w:rsidRDefault="00D318BF" w:rsidP="001451C2">
            <w:pPr>
              <w:jc w:val="both"/>
            </w:pPr>
          </w:p>
          <w:p w14:paraId="45D198DD" w14:textId="77777777" w:rsidR="00D318BF" w:rsidRDefault="00D318BF" w:rsidP="001451C2">
            <w:pPr>
              <w:jc w:val="both"/>
            </w:pPr>
          </w:p>
          <w:p w14:paraId="14E2227D" w14:textId="77777777" w:rsidR="00D318BF" w:rsidRDefault="00D318BF" w:rsidP="001451C2">
            <w:pPr>
              <w:jc w:val="both"/>
            </w:pPr>
          </w:p>
          <w:p w14:paraId="0DD68228" w14:textId="517ACEE2" w:rsidR="001D07FE" w:rsidRPr="00D72408" w:rsidRDefault="00B9189F" w:rsidP="001451C2">
            <w:pPr>
              <w:jc w:val="both"/>
            </w:pPr>
            <w:r>
              <w:t>PPT 3-3</w:t>
            </w:r>
            <w:r w:rsidR="00D318BF">
              <w:t>2</w:t>
            </w:r>
          </w:p>
          <w:p w14:paraId="3ECB3845" w14:textId="61A1A799" w:rsidR="001D07FE" w:rsidRPr="00D72408" w:rsidRDefault="00181DF5" w:rsidP="001451C2">
            <w:pPr>
              <w:jc w:val="both"/>
            </w:pPr>
            <w:r>
              <w:t>p. 85</w:t>
            </w:r>
          </w:p>
          <w:p w14:paraId="153A72CE" w14:textId="77777777" w:rsidR="001D07FE" w:rsidRPr="00D72408" w:rsidRDefault="001D07FE" w:rsidP="001451C2">
            <w:pPr>
              <w:jc w:val="both"/>
            </w:pPr>
          </w:p>
          <w:p w14:paraId="7E53041A" w14:textId="77777777" w:rsidR="001D07FE" w:rsidRPr="00D72408" w:rsidRDefault="001D07FE" w:rsidP="001451C2">
            <w:pPr>
              <w:jc w:val="both"/>
            </w:pPr>
          </w:p>
          <w:p w14:paraId="51D14D49" w14:textId="77777777" w:rsidR="001D07FE" w:rsidRPr="00D72408" w:rsidRDefault="001D07FE" w:rsidP="001451C2">
            <w:pPr>
              <w:jc w:val="both"/>
            </w:pPr>
          </w:p>
          <w:p w14:paraId="658EBC77" w14:textId="77777777" w:rsidR="001D07FE" w:rsidRPr="00D72408" w:rsidRDefault="001D07FE" w:rsidP="001451C2">
            <w:pPr>
              <w:jc w:val="both"/>
            </w:pPr>
          </w:p>
          <w:p w14:paraId="2FE0FDFE" w14:textId="77777777" w:rsidR="001D07FE" w:rsidRPr="00D72408" w:rsidRDefault="001D07FE" w:rsidP="001451C2">
            <w:pPr>
              <w:jc w:val="both"/>
            </w:pPr>
          </w:p>
          <w:p w14:paraId="657CCE2A" w14:textId="77777777" w:rsidR="001D07FE" w:rsidRPr="00D72408" w:rsidRDefault="001D07FE" w:rsidP="001451C2">
            <w:pPr>
              <w:jc w:val="both"/>
            </w:pPr>
          </w:p>
          <w:p w14:paraId="7FFE19BD" w14:textId="77777777" w:rsidR="001D07FE" w:rsidRPr="00D72408" w:rsidRDefault="001D07FE" w:rsidP="001451C2">
            <w:pPr>
              <w:jc w:val="both"/>
            </w:pPr>
          </w:p>
          <w:p w14:paraId="522E6ADC" w14:textId="77777777" w:rsidR="001D07FE" w:rsidRPr="00D72408" w:rsidRDefault="001D07FE" w:rsidP="001451C2">
            <w:pPr>
              <w:jc w:val="both"/>
            </w:pPr>
          </w:p>
          <w:p w14:paraId="59C655DC" w14:textId="2B2671A9" w:rsidR="001D07FE" w:rsidRPr="00D72408" w:rsidRDefault="00D318BF" w:rsidP="001451C2">
            <w:pPr>
              <w:jc w:val="both"/>
            </w:pPr>
            <w:r>
              <w:t>PPT 3-33</w:t>
            </w:r>
          </w:p>
          <w:p w14:paraId="28D8ADE4" w14:textId="77777777" w:rsidR="001D07FE" w:rsidRPr="00D72408" w:rsidRDefault="001D07FE" w:rsidP="001451C2">
            <w:pPr>
              <w:jc w:val="both"/>
            </w:pPr>
          </w:p>
          <w:p w14:paraId="370D7B11" w14:textId="77777777" w:rsidR="00B9189F" w:rsidRDefault="00B9189F" w:rsidP="001451C2">
            <w:pPr>
              <w:jc w:val="both"/>
            </w:pPr>
          </w:p>
          <w:p w14:paraId="128EFC17" w14:textId="6F5F92CF" w:rsidR="001D07FE" w:rsidRDefault="00B9189F" w:rsidP="001451C2">
            <w:pPr>
              <w:jc w:val="both"/>
            </w:pPr>
            <w:r>
              <w:t xml:space="preserve">p. </w:t>
            </w:r>
            <w:r w:rsidR="00BB0793">
              <w:t>8</w:t>
            </w:r>
            <w:r w:rsidR="00181DF5">
              <w:t>5</w:t>
            </w:r>
          </w:p>
          <w:p w14:paraId="78453584" w14:textId="77777777" w:rsidR="00D318BF" w:rsidRDefault="00D318BF" w:rsidP="001451C2">
            <w:pPr>
              <w:jc w:val="both"/>
            </w:pPr>
          </w:p>
          <w:p w14:paraId="1222F4A1" w14:textId="77777777" w:rsidR="00D318BF" w:rsidRDefault="00D318BF" w:rsidP="001451C2">
            <w:pPr>
              <w:jc w:val="both"/>
            </w:pPr>
          </w:p>
          <w:p w14:paraId="620F78B6" w14:textId="77777777" w:rsidR="00D318BF" w:rsidRDefault="00D318BF" w:rsidP="001451C2">
            <w:pPr>
              <w:jc w:val="both"/>
            </w:pPr>
          </w:p>
          <w:p w14:paraId="0696CF1D" w14:textId="77777777" w:rsidR="00D318BF" w:rsidRDefault="00D318BF" w:rsidP="001451C2">
            <w:pPr>
              <w:jc w:val="both"/>
            </w:pPr>
          </w:p>
          <w:p w14:paraId="62943BB6" w14:textId="77777777" w:rsidR="00D318BF" w:rsidRDefault="00D318BF" w:rsidP="001451C2">
            <w:pPr>
              <w:jc w:val="both"/>
            </w:pPr>
          </w:p>
          <w:p w14:paraId="1D23460D" w14:textId="77777777" w:rsidR="001D07FE" w:rsidRDefault="001D07FE" w:rsidP="001451C2">
            <w:pPr>
              <w:jc w:val="both"/>
            </w:pPr>
          </w:p>
          <w:p w14:paraId="07C12800" w14:textId="77777777" w:rsidR="00A17708" w:rsidRDefault="00A17708" w:rsidP="001451C2">
            <w:pPr>
              <w:jc w:val="both"/>
            </w:pPr>
          </w:p>
          <w:p w14:paraId="7C3405E9" w14:textId="18283868" w:rsidR="00A17708" w:rsidRPr="00D72408" w:rsidRDefault="00A17708" w:rsidP="001451C2">
            <w:pPr>
              <w:jc w:val="both"/>
            </w:pPr>
            <w:r>
              <w:t>p. 87</w:t>
            </w:r>
          </w:p>
        </w:tc>
        <w:tc>
          <w:tcPr>
            <w:tcW w:w="6030" w:type="dxa"/>
            <w:tcBorders>
              <w:left w:val="single" w:sz="4" w:space="0" w:color="auto"/>
              <w:right w:val="single" w:sz="4" w:space="0" w:color="auto"/>
            </w:tcBorders>
          </w:tcPr>
          <w:p w14:paraId="72D3AA9C" w14:textId="230D3514" w:rsidR="001D07FE" w:rsidRPr="00D72408" w:rsidRDefault="000A375A" w:rsidP="001451C2">
            <w:pPr>
              <w:pStyle w:val="H2"/>
              <w:spacing w:line="240" w:lineRule="auto"/>
              <w:jc w:val="both"/>
              <w:rPr>
                <w:sz w:val="24"/>
                <w:szCs w:val="24"/>
              </w:rPr>
            </w:pPr>
            <w:r>
              <w:rPr>
                <w:sz w:val="24"/>
                <w:szCs w:val="24"/>
              </w:rPr>
              <w:lastRenderedPageBreak/>
              <w:t>Explain the key changes in the political and cultural environments.</w:t>
            </w:r>
          </w:p>
          <w:p w14:paraId="3774EAA0" w14:textId="77777777" w:rsidR="00B9189F" w:rsidRDefault="00B9189F" w:rsidP="001451C2">
            <w:pPr>
              <w:pStyle w:val="H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sz w:val="24"/>
                <w:szCs w:val="24"/>
              </w:rPr>
            </w:pPr>
            <w:bookmarkStart w:id="25" w:name="_Toc517770450"/>
            <w:bookmarkStart w:id="26" w:name="_Toc72202695"/>
            <w:bookmarkStart w:id="27" w:name="_Toc174508965"/>
          </w:p>
          <w:p w14:paraId="3D452353" w14:textId="77777777" w:rsidR="001D07FE" w:rsidRPr="00D72408" w:rsidRDefault="001D07FE" w:rsidP="001451C2">
            <w:pPr>
              <w:pStyle w:val="H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sz w:val="24"/>
                <w:szCs w:val="24"/>
              </w:rPr>
            </w:pPr>
            <w:r w:rsidRPr="00D72408">
              <w:rPr>
                <w:sz w:val="24"/>
                <w:szCs w:val="24"/>
              </w:rPr>
              <w:t>The Political and Social Environment</w:t>
            </w:r>
            <w:bookmarkEnd w:id="25"/>
            <w:bookmarkEnd w:id="26"/>
            <w:bookmarkEnd w:id="27"/>
          </w:p>
          <w:p w14:paraId="2068FC59" w14:textId="77777777" w:rsidR="001D07FE" w:rsidRPr="00D72408" w:rsidRDefault="001D07FE" w:rsidP="001451C2">
            <w:pPr>
              <w:pStyle w:val="CHAPBM"/>
              <w:spacing w:line="240" w:lineRule="auto"/>
              <w:ind w:firstLine="0"/>
              <w:jc w:val="both"/>
              <w:rPr>
                <w:b/>
                <w:caps/>
              </w:rPr>
            </w:pPr>
          </w:p>
          <w:p w14:paraId="76A5A9F6" w14:textId="6F55CF10" w:rsidR="001D07FE" w:rsidRPr="00D72408" w:rsidRDefault="001D07FE" w:rsidP="001451C2">
            <w:pPr>
              <w:pStyle w:val="CHAPBM"/>
              <w:spacing w:line="240" w:lineRule="auto"/>
              <w:ind w:firstLine="0"/>
              <w:jc w:val="both"/>
            </w:pPr>
            <w:r w:rsidRPr="00D72408">
              <w:t xml:space="preserve">Marketing decisions are strongly affected by developments in the </w:t>
            </w:r>
            <w:r w:rsidRPr="00D72408">
              <w:rPr>
                <w:b/>
              </w:rPr>
              <w:t>political environment</w:t>
            </w:r>
            <w:r w:rsidRPr="00D72408">
              <w:t>. This consists of laws, government agencies, and various pressure groups</w:t>
            </w:r>
            <w:r w:rsidR="00402F85">
              <w:t xml:space="preserve"> that influence or limit various organizations and individuals in a given society.</w:t>
            </w:r>
          </w:p>
          <w:p w14:paraId="4C763515" w14:textId="77777777" w:rsidR="001D07FE" w:rsidRPr="00D72408" w:rsidRDefault="001D07FE" w:rsidP="001451C2">
            <w:pPr>
              <w:pStyle w:val="CHAPBM"/>
              <w:spacing w:line="240" w:lineRule="auto"/>
              <w:ind w:firstLine="0"/>
              <w:jc w:val="both"/>
              <w:rPr>
                <w:caps/>
              </w:rPr>
            </w:pPr>
          </w:p>
          <w:p w14:paraId="6DDF4410" w14:textId="77777777" w:rsidR="001D07FE" w:rsidRPr="00D72408" w:rsidRDefault="001D07FE" w:rsidP="008752D6">
            <w:pPr>
              <w:pStyle w:val="H3"/>
            </w:pPr>
            <w:bookmarkStart w:id="28" w:name="_Toc517770451"/>
            <w:bookmarkStart w:id="29" w:name="_Toc72202696"/>
            <w:bookmarkStart w:id="30" w:name="_Toc174508966"/>
            <w:r w:rsidRPr="00D72408">
              <w:t>Legislation Regulating Business</w:t>
            </w:r>
            <w:bookmarkEnd w:id="28"/>
            <w:bookmarkEnd w:id="29"/>
            <w:bookmarkEnd w:id="30"/>
          </w:p>
          <w:p w14:paraId="2943070F" w14:textId="77777777" w:rsidR="001D07FE" w:rsidRPr="00D72408" w:rsidRDefault="001D07FE" w:rsidP="001451C2">
            <w:pPr>
              <w:pStyle w:val="CHAPBM"/>
              <w:spacing w:line="240" w:lineRule="auto"/>
              <w:ind w:firstLine="0"/>
              <w:jc w:val="both"/>
              <w:rPr>
                <w:szCs w:val="24"/>
              </w:rPr>
            </w:pPr>
          </w:p>
          <w:p w14:paraId="0B729DFF" w14:textId="77777777" w:rsidR="001D07FE" w:rsidRPr="00D72408" w:rsidRDefault="001D07FE" w:rsidP="001451C2">
            <w:pPr>
              <w:pStyle w:val="CHAPBM"/>
              <w:spacing w:line="240" w:lineRule="auto"/>
              <w:ind w:firstLine="0"/>
              <w:jc w:val="both"/>
              <w:rPr>
                <w:szCs w:val="24"/>
              </w:rPr>
            </w:pPr>
            <w:r w:rsidRPr="00D72408">
              <w:rPr>
                <w:szCs w:val="24"/>
              </w:rPr>
              <w:t xml:space="preserve">Governments develop </w:t>
            </w:r>
            <w:r w:rsidRPr="00085F41">
              <w:rPr>
                <w:i/>
                <w:szCs w:val="24"/>
              </w:rPr>
              <w:t>public policy</w:t>
            </w:r>
            <w:r w:rsidRPr="00D72408">
              <w:rPr>
                <w:szCs w:val="24"/>
              </w:rPr>
              <w:t xml:space="preserve"> to guide commerce.</w:t>
            </w:r>
          </w:p>
          <w:p w14:paraId="4724076B" w14:textId="77777777" w:rsidR="001D07FE" w:rsidRPr="00D72408" w:rsidRDefault="001D07FE" w:rsidP="001451C2">
            <w:pPr>
              <w:pStyle w:val="CHAPBM"/>
              <w:spacing w:line="240" w:lineRule="auto"/>
              <w:ind w:firstLine="0"/>
              <w:jc w:val="both"/>
              <w:rPr>
                <w:szCs w:val="24"/>
              </w:rPr>
            </w:pPr>
            <w:r w:rsidRPr="00D72408">
              <w:rPr>
                <w:szCs w:val="24"/>
              </w:rPr>
              <w:t xml:space="preserve"> </w:t>
            </w:r>
          </w:p>
          <w:p w14:paraId="4C3D6E29" w14:textId="6B304053" w:rsidR="001D07FE" w:rsidRPr="00D72408" w:rsidRDefault="001D07FE" w:rsidP="001451C2">
            <w:pPr>
              <w:pStyle w:val="CHAPBM"/>
              <w:spacing w:line="240" w:lineRule="auto"/>
              <w:ind w:firstLine="0"/>
              <w:jc w:val="both"/>
              <w:rPr>
                <w:szCs w:val="24"/>
              </w:rPr>
            </w:pPr>
            <w:r w:rsidRPr="00D72408">
              <w:rPr>
                <w:szCs w:val="24"/>
              </w:rPr>
              <w:t xml:space="preserve">Legislation affecting business around the world has increased steadily over the years. </w:t>
            </w:r>
          </w:p>
          <w:p w14:paraId="6BB7F003" w14:textId="77777777" w:rsidR="001D07FE" w:rsidRPr="00D72408" w:rsidRDefault="001D07FE" w:rsidP="001451C2">
            <w:pPr>
              <w:pStyle w:val="CHAPBM"/>
              <w:spacing w:line="240" w:lineRule="auto"/>
              <w:ind w:firstLine="0"/>
              <w:jc w:val="both"/>
              <w:rPr>
                <w:szCs w:val="24"/>
              </w:rPr>
            </w:pPr>
          </w:p>
          <w:p w14:paraId="0A7F8A1F" w14:textId="77777777" w:rsidR="001D07FE" w:rsidRPr="00D72408" w:rsidRDefault="001D07FE" w:rsidP="001451C2">
            <w:pPr>
              <w:pStyle w:val="CHAPBM"/>
              <w:spacing w:line="240" w:lineRule="auto"/>
              <w:ind w:firstLine="0"/>
              <w:jc w:val="both"/>
              <w:rPr>
                <w:szCs w:val="24"/>
              </w:rPr>
            </w:pPr>
            <w:r w:rsidRPr="00D72408">
              <w:rPr>
                <w:szCs w:val="24"/>
              </w:rPr>
              <w:t xml:space="preserve">Business legislation has been enacted for a number of reasons: </w:t>
            </w:r>
          </w:p>
          <w:p w14:paraId="59E27172" w14:textId="77777777" w:rsidR="001D07FE" w:rsidRPr="00D72408" w:rsidRDefault="001D07FE" w:rsidP="001451C2">
            <w:pPr>
              <w:pStyle w:val="CHAPBM"/>
              <w:spacing w:line="240" w:lineRule="auto"/>
              <w:ind w:firstLine="0"/>
              <w:jc w:val="both"/>
              <w:rPr>
                <w:szCs w:val="24"/>
              </w:rPr>
            </w:pPr>
          </w:p>
          <w:p w14:paraId="5F27065E" w14:textId="3520A63E" w:rsidR="001D07FE" w:rsidRPr="00D72408" w:rsidRDefault="001D07FE" w:rsidP="00BE20F5">
            <w:pPr>
              <w:pStyle w:val="CHAPBM"/>
              <w:numPr>
                <w:ilvl w:val="0"/>
                <w:numId w:val="11"/>
              </w:numPr>
              <w:spacing w:line="240" w:lineRule="auto"/>
              <w:jc w:val="both"/>
              <w:rPr>
                <w:szCs w:val="24"/>
              </w:rPr>
            </w:pPr>
            <w:r w:rsidRPr="00D72408">
              <w:rPr>
                <w:szCs w:val="24"/>
              </w:rPr>
              <w:t xml:space="preserve">To </w:t>
            </w:r>
            <w:r w:rsidRPr="00D72408">
              <w:rPr>
                <w:i/>
                <w:szCs w:val="24"/>
              </w:rPr>
              <w:t>protect companies</w:t>
            </w:r>
            <w:r w:rsidRPr="00D72408">
              <w:rPr>
                <w:szCs w:val="24"/>
              </w:rPr>
              <w:t xml:space="preserve"> from each other</w:t>
            </w:r>
          </w:p>
          <w:p w14:paraId="772C29D3" w14:textId="40965631" w:rsidR="001D07FE" w:rsidRPr="00D72408" w:rsidRDefault="001D07FE" w:rsidP="00BE20F5">
            <w:pPr>
              <w:pStyle w:val="CHAPBM"/>
              <w:numPr>
                <w:ilvl w:val="0"/>
                <w:numId w:val="11"/>
              </w:numPr>
              <w:spacing w:line="240" w:lineRule="auto"/>
              <w:jc w:val="both"/>
              <w:rPr>
                <w:szCs w:val="24"/>
              </w:rPr>
            </w:pPr>
            <w:r w:rsidRPr="00D72408">
              <w:rPr>
                <w:szCs w:val="24"/>
              </w:rPr>
              <w:t xml:space="preserve">To </w:t>
            </w:r>
            <w:r w:rsidRPr="00D72408">
              <w:rPr>
                <w:i/>
                <w:szCs w:val="24"/>
              </w:rPr>
              <w:t>protect consumers</w:t>
            </w:r>
            <w:r w:rsidRPr="00D72408">
              <w:rPr>
                <w:szCs w:val="24"/>
              </w:rPr>
              <w:t xml:space="preserve"> from unfair business practices</w:t>
            </w:r>
          </w:p>
          <w:p w14:paraId="5FE6F69E" w14:textId="77777777" w:rsidR="00087121" w:rsidRDefault="001D07FE" w:rsidP="008752D6">
            <w:pPr>
              <w:pStyle w:val="CHAPBM"/>
              <w:numPr>
                <w:ilvl w:val="0"/>
                <w:numId w:val="11"/>
              </w:numPr>
              <w:spacing w:line="240" w:lineRule="auto"/>
              <w:jc w:val="both"/>
              <w:rPr>
                <w:szCs w:val="24"/>
              </w:rPr>
            </w:pPr>
            <w:r w:rsidRPr="00D72408">
              <w:rPr>
                <w:szCs w:val="24"/>
              </w:rPr>
              <w:t xml:space="preserve">To </w:t>
            </w:r>
            <w:r w:rsidRPr="00D72408">
              <w:rPr>
                <w:i/>
                <w:szCs w:val="24"/>
              </w:rPr>
              <w:t>protect the interests of society</w:t>
            </w:r>
            <w:r w:rsidRPr="00D72408">
              <w:rPr>
                <w:szCs w:val="24"/>
              </w:rPr>
              <w:t xml:space="preserve"> against unrestrained business behavior</w:t>
            </w:r>
          </w:p>
          <w:p w14:paraId="59D43C3E" w14:textId="62755C15" w:rsidR="001D07FE" w:rsidRPr="008752D6" w:rsidRDefault="001D07FE" w:rsidP="00085F41">
            <w:pPr>
              <w:pStyle w:val="CHAPBM"/>
              <w:spacing w:line="240" w:lineRule="auto"/>
              <w:ind w:left="360" w:firstLine="0"/>
              <w:jc w:val="both"/>
              <w:rPr>
                <w:szCs w:val="24"/>
              </w:rPr>
            </w:pPr>
          </w:p>
          <w:p w14:paraId="3E17F9A7" w14:textId="77777777" w:rsidR="001D07FE" w:rsidRPr="00D72408" w:rsidRDefault="001D07FE" w:rsidP="001451C2">
            <w:pPr>
              <w:pStyle w:val="CHAPBM"/>
              <w:spacing w:line="240" w:lineRule="auto"/>
              <w:ind w:firstLine="0"/>
              <w:jc w:val="both"/>
              <w:rPr>
                <w:szCs w:val="24"/>
              </w:rPr>
            </w:pPr>
            <w:r w:rsidRPr="00D72408">
              <w:rPr>
                <w:szCs w:val="24"/>
              </w:rPr>
              <w:t xml:space="preserve">Because government agencies have discretion in enforcing </w:t>
            </w:r>
            <w:r w:rsidRPr="00D72408">
              <w:rPr>
                <w:szCs w:val="24"/>
              </w:rPr>
              <w:lastRenderedPageBreak/>
              <w:t xml:space="preserve">laws, they can have an impact on a company’s marketing performance. </w:t>
            </w:r>
          </w:p>
          <w:p w14:paraId="38D1616C" w14:textId="77777777" w:rsidR="001D07FE" w:rsidRPr="00D72408" w:rsidRDefault="001D07FE" w:rsidP="001451C2">
            <w:pPr>
              <w:pStyle w:val="CHAPBM"/>
              <w:spacing w:line="240" w:lineRule="auto"/>
              <w:ind w:firstLine="0"/>
              <w:jc w:val="both"/>
              <w:rPr>
                <w:b/>
                <w:caps/>
              </w:rPr>
            </w:pPr>
          </w:p>
          <w:p w14:paraId="53933956" w14:textId="77777777" w:rsidR="001D07FE" w:rsidRPr="00D72408" w:rsidRDefault="001D07FE" w:rsidP="008752D6">
            <w:pPr>
              <w:pStyle w:val="H3"/>
            </w:pPr>
            <w:bookmarkStart w:id="31" w:name="_Toc517770452"/>
            <w:bookmarkStart w:id="32" w:name="_Toc72202697"/>
            <w:bookmarkStart w:id="33" w:name="_Toc174508967"/>
            <w:r w:rsidRPr="00D72408">
              <w:t>Increased Emphasis on Ethics and Socially Responsible Actions</w:t>
            </w:r>
            <w:bookmarkEnd w:id="31"/>
            <w:bookmarkEnd w:id="32"/>
            <w:bookmarkEnd w:id="33"/>
          </w:p>
          <w:p w14:paraId="520B6E8F" w14:textId="77777777" w:rsidR="001D07FE" w:rsidRPr="00D72408" w:rsidRDefault="001D07FE" w:rsidP="001451C2">
            <w:pPr>
              <w:pStyle w:val="CHAPBM"/>
              <w:spacing w:line="240" w:lineRule="auto"/>
              <w:ind w:firstLine="0"/>
              <w:jc w:val="both"/>
              <w:rPr>
                <w:szCs w:val="24"/>
              </w:rPr>
            </w:pPr>
          </w:p>
          <w:p w14:paraId="1B9D4762" w14:textId="77777777" w:rsidR="001D07FE" w:rsidRPr="00D72408" w:rsidRDefault="001D07FE" w:rsidP="001451C2">
            <w:pPr>
              <w:pStyle w:val="CHAPBM"/>
              <w:spacing w:line="240" w:lineRule="auto"/>
              <w:ind w:firstLine="0"/>
              <w:jc w:val="both"/>
              <w:rPr>
                <w:szCs w:val="24"/>
              </w:rPr>
            </w:pPr>
            <w:r w:rsidRPr="00D72408">
              <w:rPr>
                <w:rStyle w:val="H4"/>
                <w:i/>
                <w:szCs w:val="24"/>
              </w:rPr>
              <w:t xml:space="preserve">Socially Responsible Behavior. </w:t>
            </w:r>
            <w:r w:rsidRPr="00D72408">
              <w:rPr>
                <w:szCs w:val="24"/>
              </w:rPr>
              <w:t xml:space="preserve">Enlightened companies encourage their managers to “do the right thing.” </w:t>
            </w:r>
          </w:p>
          <w:p w14:paraId="7BC82F7F" w14:textId="77777777" w:rsidR="001D07FE" w:rsidRPr="00D72408" w:rsidRDefault="001D07FE" w:rsidP="001451C2">
            <w:pPr>
              <w:pStyle w:val="CHAPBM"/>
              <w:spacing w:line="240" w:lineRule="auto"/>
              <w:ind w:firstLine="0"/>
              <w:jc w:val="both"/>
              <w:rPr>
                <w:szCs w:val="24"/>
              </w:rPr>
            </w:pPr>
          </w:p>
          <w:p w14:paraId="49D3247B" w14:textId="511A5D7A" w:rsidR="001D07FE" w:rsidRPr="00D72408" w:rsidRDefault="001D07FE" w:rsidP="001451C2">
            <w:pPr>
              <w:pStyle w:val="CHAPBM"/>
              <w:spacing w:line="240" w:lineRule="auto"/>
              <w:ind w:firstLine="0"/>
              <w:jc w:val="both"/>
              <w:rPr>
                <w:szCs w:val="24"/>
              </w:rPr>
            </w:pPr>
            <w:r w:rsidRPr="00D72408">
              <w:rPr>
                <w:szCs w:val="24"/>
              </w:rPr>
              <w:t xml:space="preserve">The boom in Internet marketing has created a new set of social and ethical issues. </w:t>
            </w:r>
            <w:r w:rsidR="00A17708">
              <w:rPr>
                <w:szCs w:val="24"/>
              </w:rPr>
              <w:t xml:space="preserve"> Critics worry most about online privacy issues.</w:t>
            </w:r>
          </w:p>
          <w:p w14:paraId="442B5A93" w14:textId="77777777" w:rsidR="001D07FE" w:rsidRPr="00D72408" w:rsidRDefault="001D07FE" w:rsidP="001451C2">
            <w:pPr>
              <w:pStyle w:val="CHAPBM"/>
              <w:spacing w:line="240" w:lineRule="auto"/>
              <w:ind w:firstLine="0"/>
              <w:jc w:val="both"/>
              <w:rPr>
                <w:szCs w:val="24"/>
              </w:rPr>
            </w:pPr>
          </w:p>
          <w:p w14:paraId="4E3E95B7" w14:textId="77777777" w:rsidR="001D07FE" w:rsidRPr="00D72408" w:rsidRDefault="001D07FE" w:rsidP="001451C2">
            <w:pPr>
              <w:pStyle w:val="CHAPBM"/>
              <w:spacing w:line="240" w:lineRule="auto"/>
              <w:ind w:firstLine="0"/>
              <w:jc w:val="both"/>
              <w:rPr>
                <w:b/>
                <w:caps/>
              </w:rPr>
            </w:pPr>
            <w:r w:rsidRPr="00D72408">
              <w:rPr>
                <w:rStyle w:val="H4"/>
                <w:i/>
                <w:szCs w:val="24"/>
              </w:rPr>
              <w:t xml:space="preserve">Cause-Related Marketing. </w:t>
            </w:r>
            <w:r w:rsidRPr="00D72408">
              <w:t>To exercise their social responsibility and build more positive images, many companies are now linking themselves to worthwhile causes.</w:t>
            </w:r>
          </w:p>
        </w:tc>
        <w:tc>
          <w:tcPr>
            <w:tcW w:w="2190" w:type="dxa"/>
            <w:tcBorders>
              <w:left w:val="single" w:sz="4" w:space="0" w:color="auto"/>
            </w:tcBorders>
          </w:tcPr>
          <w:p w14:paraId="400094F2" w14:textId="51C893A8" w:rsidR="001D07FE" w:rsidRPr="00D72408" w:rsidRDefault="00B9189F" w:rsidP="001451C2">
            <w:r>
              <w:lastRenderedPageBreak/>
              <w:t>Learning</w:t>
            </w:r>
            <w:r w:rsidR="001D07FE" w:rsidRPr="00D72408">
              <w:t xml:space="preserve"> Objective 4</w:t>
            </w:r>
          </w:p>
          <w:p w14:paraId="715EE280" w14:textId="77777777" w:rsidR="001D07FE" w:rsidRPr="00D72408" w:rsidRDefault="001D07FE" w:rsidP="001451C2"/>
          <w:p w14:paraId="40AE85DE" w14:textId="77777777" w:rsidR="00B9189F" w:rsidRDefault="00B9189F" w:rsidP="001451C2"/>
          <w:p w14:paraId="6024397D" w14:textId="4B5A7A01" w:rsidR="001D07FE" w:rsidRPr="00D72408" w:rsidRDefault="00B9189F" w:rsidP="001451C2">
            <w:r>
              <w:t xml:space="preserve">p. </w:t>
            </w:r>
            <w:r w:rsidR="00BB0793">
              <w:t>8</w:t>
            </w:r>
            <w:r w:rsidR="00402F85">
              <w:t>4</w:t>
            </w:r>
          </w:p>
          <w:p w14:paraId="68BE6D50" w14:textId="6907532D" w:rsidR="001D07FE" w:rsidRPr="00D72408" w:rsidRDefault="001D07FE" w:rsidP="001451C2">
            <w:r w:rsidRPr="00D72408">
              <w:t xml:space="preserve">Key Term: Political </w:t>
            </w:r>
            <w:r w:rsidR="003172CA">
              <w:t>e</w:t>
            </w:r>
            <w:r w:rsidRPr="00D72408">
              <w:t>nvironment</w:t>
            </w:r>
          </w:p>
          <w:p w14:paraId="6C748E65" w14:textId="77777777" w:rsidR="001D07FE" w:rsidRPr="00D72408" w:rsidRDefault="001D07FE" w:rsidP="001451C2"/>
          <w:p w14:paraId="50B50ABC" w14:textId="77777777" w:rsidR="00B9189F" w:rsidRDefault="00B9189F" w:rsidP="001451C2"/>
          <w:p w14:paraId="4C69AB5B" w14:textId="77777777" w:rsidR="00B9189F" w:rsidRDefault="00B9189F" w:rsidP="001451C2"/>
          <w:p w14:paraId="0CDFB2D4" w14:textId="77777777" w:rsidR="00B9189F" w:rsidRDefault="00B9189F" w:rsidP="001451C2"/>
          <w:p w14:paraId="7CDC30A6" w14:textId="77777777" w:rsidR="00B9189F" w:rsidRDefault="00B9189F" w:rsidP="001451C2"/>
          <w:p w14:paraId="26435501" w14:textId="77777777" w:rsidR="00B9189F" w:rsidRDefault="00B9189F" w:rsidP="001451C2"/>
          <w:p w14:paraId="0020D538" w14:textId="77777777" w:rsidR="00B9189F" w:rsidRDefault="00B9189F" w:rsidP="001451C2"/>
          <w:p w14:paraId="06A06E42" w14:textId="77777777" w:rsidR="00B9189F" w:rsidRDefault="00B9189F" w:rsidP="001451C2"/>
          <w:p w14:paraId="53B29432" w14:textId="77777777" w:rsidR="00B9189F" w:rsidRDefault="00B9189F" w:rsidP="001451C2"/>
          <w:p w14:paraId="04EC2F8D" w14:textId="77777777" w:rsidR="00B9189F" w:rsidRDefault="00B9189F" w:rsidP="001451C2"/>
          <w:p w14:paraId="73E8D856" w14:textId="77777777" w:rsidR="00B9189F" w:rsidRDefault="00B9189F" w:rsidP="001451C2"/>
          <w:p w14:paraId="46C04A36" w14:textId="77777777" w:rsidR="00B9189F" w:rsidRDefault="00B9189F" w:rsidP="001451C2"/>
          <w:p w14:paraId="59EBD3E8" w14:textId="77777777" w:rsidR="00B9189F" w:rsidRDefault="00B9189F" w:rsidP="001451C2"/>
          <w:p w14:paraId="472D4066" w14:textId="77777777" w:rsidR="00B9189F" w:rsidRDefault="00B9189F" w:rsidP="001451C2"/>
          <w:p w14:paraId="4E87ADF4" w14:textId="590EC4E1" w:rsidR="001D07FE" w:rsidRPr="00D72408" w:rsidRDefault="00B9189F" w:rsidP="001451C2">
            <w:r>
              <w:t xml:space="preserve">p. </w:t>
            </w:r>
            <w:r w:rsidR="00BB0793">
              <w:t>8</w:t>
            </w:r>
            <w:r w:rsidR="00181DF5">
              <w:t>6</w:t>
            </w:r>
          </w:p>
          <w:p w14:paraId="46294DD2" w14:textId="77777777" w:rsidR="001D07FE" w:rsidRPr="00D72408" w:rsidRDefault="001D07FE" w:rsidP="001451C2">
            <w:r w:rsidRPr="00D72408">
              <w:t>Table 3.1: Major U.S. Legislation Affecting Marketing</w:t>
            </w:r>
          </w:p>
          <w:p w14:paraId="399B4582" w14:textId="77777777" w:rsidR="001D07FE" w:rsidRPr="00D72408" w:rsidRDefault="001D07FE" w:rsidP="001451C2"/>
          <w:p w14:paraId="14C66C5D" w14:textId="77777777" w:rsidR="001D07FE" w:rsidRPr="00D72408" w:rsidRDefault="001D07FE" w:rsidP="001451C2">
            <w:r w:rsidRPr="00D72408">
              <w:lastRenderedPageBreak/>
              <w:t xml:space="preserve"> </w:t>
            </w:r>
          </w:p>
          <w:p w14:paraId="1B37E0FD" w14:textId="77777777" w:rsidR="001D07FE" w:rsidRPr="00D72408" w:rsidRDefault="001D07FE" w:rsidP="001451C2"/>
          <w:p w14:paraId="49BEFC09" w14:textId="77777777" w:rsidR="001D07FE" w:rsidRPr="00D72408" w:rsidRDefault="001D07FE" w:rsidP="001451C2"/>
          <w:p w14:paraId="3ED7D2F7" w14:textId="77777777" w:rsidR="001D07FE" w:rsidRPr="00D72408" w:rsidRDefault="001D07FE" w:rsidP="001451C2"/>
          <w:p w14:paraId="78C52492" w14:textId="77777777" w:rsidR="001D07FE" w:rsidRPr="00D72408" w:rsidRDefault="001D07FE" w:rsidP="001451C2"/>
          <w:p w14:paraId="3E18E2E2" w14:textId="77777777" w:rsidR="001D07FE" w:rsidRPr="00D72408" w:rsidRDefault="001D07FE" w:rsidP="001451C2"/>
          <w:p w14:paraId="48E65706" w14:textId="77777777" w:rsidR="00B9189F" w:rsidRDefault="00B9189F" w:rsidP="001451C2"/>
          <w:p w14:paraId="47A56608" w14:textId="77777777" w:rsidR="00B9189F" w:rsidRDefault="00B9189F" w:rsidP="001451C2"/>
          <w:p w14:paraId="20BC51C5" w14:textId="26A3DC48" w:rsidR="001D07FE" w:rsidRPr="00D72408" w:rsidRDefault="00B9189F" w:rsidP="001451C2">
            <w:r>
              <w:t>p.</w:t>
            </w:r>
            <w:r w:rsidR="00BB0793">
              <w:t xml:space="preserve"> 8</w:t>
            </w:r>
            <w:r w:rsidR="00A17708">
              <w:t>7</w:t>
            </w:r>
          </w:p>
          <w:p w14:paraId="7399A55D" w14:textId="77468940" w:rsidR="001D07FE" w:rsidRPr="00D72408" w:rsidRDefault="001D07FE" w:rsidP="00181DF5">
            <w:r w:rsidRPr="00D72408">
              <w:t xml:space="preserve">Ad: </w:t>
            </w:r>
            <w:r w:rsidR="00181DF5">
              <w:t>AT&amp;T</w:t>
            </w:r>
          </w:p>
        </w:tc>
      </w:tr>
      <w:tr w:rsidR="001D07FE" w:rsidRPr="00D72408" w14:paraId="00C96CB2" w14:textId="77777777" w:rsidTr="001451C2">
        <w:tc>
          <w:tcPr>
            <w:tcW w:w="1260" w:type="dxa"/>
          </w:tcPr>
          <w:p w14:paraId="41C95192" w14:textId="77777777" w:rsidR="001D07FE" w:rsidRPr="00D72408" w:rsidRDefault="001D07FE" w:rsidP="001451C2">
            <w:pPr>
              <w:jc w:val="both"/>
            </w:pPr>
          </w:p>
        </w:tc>
        <w:tc>
          <w:tcPr>
            <w:tcW w:w="6030" w:type="dxa"/>
          </w:tcPr>
          <w:p w14:paraId="634B1FDC" w14:textId="77777777" w:rsidR="001D07FE" w:rsidRPr="00956BE2" w:rsidRDefault="001D07FE" w:rsidP="00BE20F5">
            <w:pPr>
              <w:numPr>
                <w:ilvl w:val="0"/>
                <w:numId w:val="3"/>
              </w:numPr>
              <w:jc w:val="both"/>
              <w:rPr>
                <w:b/>
              </w:rPr>
            </w:pPr>
            <w:r w:rsidRPr="00956BE2">
              <w:rPr>
                <w:b/>
              </w:rPr>
              <w:t>Assignments, Resources</w:t>
            </w:r>
          </w:p>
          <w:p w14:paraId="5412223F" w14:textId="77B3BFAB" w:rsidR="001D07FE" w:rsidRPr="00956BE2" w:rsidRDefault="001D07FE" w:rsidP="001451C2">
            <w:pPr>
              <w:ind w:left="720"/>
              <w:jc w:val="both"/>
            </w:pPr>
            <w:r w:rsidRPr="00956BE2">
              <w:t xml:space="preserve">Use </w:t>
            </w:r>
            <w:r w:rsidRPr="00956BE2">
              <w:rPr>
                <w:i/>
              </w:rPr>
              <w:t>Critical Thinking Exercis</w:t>
            </w:r>
            <w:r w:rsidR="00165CFA" w:rsidRPr="0077228A">
              <w:rPr>
                <w:i/>
              </w:rPr>
              <w:t>e</w:t>
            </w:r>
            <w:r w:rsidRPr="00956BE2">
              <w:rPr>
                <w:i/>
              </w:rPr>
              <w:t xml:space="preserve"> </w:t>
            </w:r>
            <w:r w:rsidR="007424B8" w:rsidRPr="00956BE2">
              <w:rPr>
                <w:i/>
              </w:rPr>
              <w:t xml:space="preserve">3-6 </w:t>
            </w:r>
            <w:r w:rsidRPr="00956BE2">
              <w:rPr>
                <w:i/>
              </w:rPr>
              <w:t xml:space="preserve"> </w:t>
            </w:r>
            <w:r w:rsidRPr="00956BE2">
              <w:t>here</w:t>
            </w:r>
          </w:p>
          <w:p w14:paraId="56B8B73B" w14:textId="77777777" w:rsidR="001D07FE" w:rsidRPr="00956BE2" w:rsidRDefault="001D07FE" w:rsidP="001451C2">
            <w:pPr>
              <w:ind w:left="720"/>
              <w:jc w:val="both"/>
            </w:pPr>
            <w:r w:rsidRPr="00956BE2">
              <w:t xml:space="preserve">Use </w:t>
            </w:r>
            <w:r w:rsidRPr="00956BE2">
              <w:rPr>
                <w:i/>
              </w:rPr>
              <w:t xml:space="preserve">Marketing Ethics </w:t>
            </w:r>
            <w:r w:rsidRPr="00956BE2">
              <w:t>here</w:t>
            </w:r>
          </w:p>
          <w:p w14:paraId="075A454D" w14:textId="77777777" w:rsidR="001D07FE" w:rsidRPr="00956BE2" w:rsidRDefault="001D07FE" w:rsidP="00BE20F5">
            <w:pPr>
              <w:numPr>
                <w:ilvl w:val="0"/>
                <w:numId w:val="3"/>
              </w:numPr>
              <w:jc w:val="both"/>
              <w:rPr>
                <w:b/>
              </w:rPr>
            </w:pPr>
            <w:r w:rsidRPr="00956BE2">
              <w:rPr>
                <w:b/>
              </w:rPr>
              <w:t>Troubleshooting Tip</w:t>
            </w:r>
          </w:p>
          <w:p w14:paraId="2D215FE8" w14:textId="77777777" w:rsidR="001D07FE" w:rsidRPr="00D72408" w:rsidRDefault="001D07FE" w:rsidP="001451C2">
            <w:pPr>
              <w:ind w:left="720"/>
              <w:jc w:val="both"/>
            </w:pPr>
            <w:r w:rsidRPr="00D72408">
              <w:t>Examples of companies who successfully adapt to changing forces and factors will help students internalize the messages in this chapter.</w:t>
            </w:r>
          </w:p>
        </w:tc>
        <w:tc>
          <w:tcPr>
            <w:tcW w:w="2190" w:type="dxa"/>
          </w:tcPr>
          <w:p w14:paraId="74692550" w14:textId="77777777" w:rsidR="001D07FE" w:rsidRPr="00D72408" w:rsidRDefault="001D07FE" w:rsidP="001451C2"/>
        </w:tc>
      </w:tr>
      <w:tr w:rsidR="001D07FE" w:rsidRPr="00D72408" w14:paraId="1DDC1A5C" w14:textId="77777777" w:rsidTr="006E02B4">
        <w:trPr>
          <w:trHeight w:val="1880"/>
        </w:trPr>
        <w:tc>
          <w:tcPr>
            <w:tcW w:w="1260" w:type="dxa"/>
            <w:tcBorders>
              <w:right w:val="single" w:sz="4" w:space="0" w:color="auto"/>
            </w:tcBorders>
          </w:tcPr>
          <w:p w14:paraId="375F644E" w14:textId="45CD0280" w:rsidR="001D07FE" w:rsidRPr="00D72408" w:rsidRDefault="00B9189F" w:rsidP="001451C2">
            <w:pPr>
              <w:jc w:val="both"/>
              <w:rPr>
                <w:lang w:val="de-DE"/>
              </w:rPr>
            </w:pPr>
            <w:r>
              <w:rPr>
                <w:lang w:val="de-DE"/>
              </w:rPr>
              <w:t xml:space="preserve">p. </w:t>
            </w:r>
            <w:r w:rsidR="00A17708">
              <w:rPr>
                <w:lang w:val="de-DE"/>
              </w:rPr>
              <w:t>87</w:t>
            </w:r>
          </w:p>
          <w:p w14:paraId="17C37216" w14:textId="64E5BA3F" w:rsidR="001D07FE" w:rsidRPr="00D72408" w:rsidRDefault="00B9189F" w:rsidP="001451C2">
            <w:pPr>
              <w:jc w:val="both"/>
              <w:rPr>
                <w:lang w:val="de-DE"/>
              </w:rPr>
            </w:pPr>
            <w:r>
              <w:rPr>
                <w:lang w:val="de-DE"/>
              </w:rPr>
              <w:t>PPT 3-</w:t>
            </w:r>
            <w:r w:rsidR="00D318BF">
              <w:rPr>
                <w:lang w:val="de-DE"/>
              </w:rPr>
              <w:t>34</w:t>
            </w:r>
          </w:p>
          <w:p w14:paraId="3FFC74EF" w14:textId="77777777" w:rsidR="001D07FE" w:rsidRPr="00D72408" w:rsidRDefault="001D07FE" w:rsidP="001451C2">
            <w:pPr>
              <w:jc w:val="both"/>
              <w:rPr>
                <w:lang w:val="de-DE"/>
              </w:rPr>
            </w:pPr>
          </w:p>
          <w:p w14:paraId="531EBE7A" w14:textId="77777777" w:rsidR="001D07FE" w:rsidRPr="00D72408" w:rsidRDefault="001D07FE" w:rsidP="001451C2">
            <w:pPr>
              <w:jc w:val="both"/>
              <w:rPr>
                <w:lang w:val="de-DE"/>
              </w:rPr>
            </w:pPr>
          </w:p>
          <w:p w14:paraId="5D7E3D5D" w14:textId="77777777" w:rsidR="001D07FE" w:rsidRPr="00D72408" w:rsidRDefault="001D07FE" w:rsidP="001451C2">
            <w:pPr>
              <w:jc w:val="both"/>
              <w:rPr>
                <w:lang w:val="de-DE"/>
              </w:rPr>
            </w:pPr>
          </w:p>
          <w:p w14:paraId="4CE20A0A" w14:textId="77777777" w:rsidR="00D318BF" w:rsidRDefault="00D318BF" w:rsidP="001451C2">
            <w:pPr>
              <w:jc w:val="both"/>
              <w:rPr>
                <w:lang w:val="de-DE"/>
              </w:rPr>
            </w:pPr>
          </w:p>
          <w:p w14:paraId="16A805D1" w14:textId="77777777" w:rsidR="00D318BF" w:rsidRDefault="00D318BF" w:rsidP="001451C2">
            <w:pPr>
              <w:jc w:val="both"/>
              <w:rPr>
                <w:lang w:val="de-DE"/>
              </w:rPr>
            </w:pPr>
          </w:p>
          <w:p w14:paraId="46F3D0C8" w14:textId="77777777" w:rsidR="00D318BF" w:rsidRDefault="00D318BF" w:rsidP="001451C2">
            <w:pPr>
              <w:jc w:val="both"/>
              <w:rPr>
                <w:lang w:val="de-DE"/>
              </w:rPr>
            </w:pPr>
          </w:p>
          <w:p w14:paraId="1B9A301C" w14:textId="73C2DCAB" w:rsidR="005358F3" w:rsidRDefault="00A17708" w:rsidP="001451C2">
            <w:pPr>
              <w:jc w:val="both"/>
              <w:rPr>
                <w:lang w:val="de-DE"/>
              </w:rPr>
            </w:pPr>
            <w:r>
              <w:rPr>
                <w:lang w:val="de-DE"/>
              </w:rPr>
              <w:t>p. 88</w:t>
            </w:r>
          </w:p>
          <w:p w14:paraId="4F04F9F7" w14:textId="5C26E33E" w:rsidR="001D07FE" w:rsidRPr="00D72408" w:rsidRDefault="005358F3" w:rsidP="001451C2">
            <w:pPr>
              <w:jc w:val="both"/>
              <w:rPr>
                <w:lang w:val="de-DE"/>
              </w:rPr>
            </w:pPr>
            <w:r>
              <w:rPr>
                <w:lang w:val="de-DE"/>
              </w:rPr>
              <w:t>PPT 3-</w:t>
            </w:r>
            <w:r w:rsidR="00D318BF">
              <w:rPr>
                <w:lang w:val="de-DE"/>
              </w:rPr>
              <w:t>35</w:t>
            </w:r>
          </w:p>
          <w:p w14:paraId="0CF66920" w14:textId="77777777" w:rsidR="001D07FE" w:rsidRPr="00D72408" w:rsidRDefault="001D07FE" w:rsidP="001451C2">
            <w:pPr>
              <w:jc w:val="both"/>
              <w:rPr>
                <w:lang w:val="de-DE"/>
              </w:rPr>
            </w:pPr>
          </w:p>
          <w:p w14:paraId="642BB5C8" w14:textId="77777777" w:rsidR="001D07FE" w:rsidRPr="00D72408" w:rsidRDefault="001D07FE" w:rsidP="001451C2">
            <w:pPr>
              <w:jc w:val="both"/>
              <w:rPr>
                <w:lang w:val="de-DE"/>
              </w:rPr>
            </w:pPr>
          </w:p>
          <w:p w14:paraId="7BE9AC98" w14:textId="77777777" w:rsidR="001D07FE" w:rsidRPr="00D72408" w:rsidRDefault="001D07FE" w:rsidP="001451C2">
            <w:pPr>
              <w:jc w:val="both"/>
              <w:rPr>
                <w:lang w:val="de-DE"/>
              </w:rPr>
            </w:pPr>
          </w:p>
          <w:p w14:paraId="4E8F357C" w14:textId="77777777" w:rsidR="001D07FE" w:rsidRPr="00D72408" w:rsidRDefault="001D07FE" w:rsidP="001451C2">
            <w:pPr>
              <w:jc w:val="both"/>
              <w:rPr>
                <w:lang w:val="de-DE"/>
              </w:rPr>
            </w:pPr>
          </w:p>
          <w:p w14:paraId="6703B009" w14:textId="77777777" w:rsidR="001D07FE" w:rsidRPr="00D72408" w:rsidRDefault="001D07FE" w:rsidP="001451C2">
            <w:pPr>
              <w:jc w:val="both"/>
              <w:rPr>
                <w:lang w:val="de-DE"/>
              </w:rPr>
            </w:pPr>
          </w:p>
          <w:p w14:paraId="138528E2" w14:textId="77777777" w:rsidR="001D07FE" w:rsidRPr="00D72408" w:rsidRDefault="001D07FE" w:rsidP="001451C2">
            <w:pPr>
              <w:jc w:val="both"/>
              <w:rPr>
                <w:lang w:val="de-DE"/>
              </w:rPr>
            </w:pPr>
          </w:p>
          <w:p w14:paraId="767E10E2" w14:textId="77777777" w:rsidR="001D07FE" w:rsidRPr="00D72408" w:rsidRDefault="001D07FE" w:rsidP="001451C2">
            <w:pPr>
              <w:jc w:val="both"/>
              <w:rPr>
                <w:lang w:val="de-DE"/>
              </w:rPr>
            </w:pPr>
          </w:p>
          <w:p w14:paraId="793CEAE8" w14:textId="77777777" w:rsidR="001D07FE" w:rsidRPr="00D72408" w:rsidRDefault="001D07FE" w:rsidP="001451C2">
            <w:pPr>
              <w:jc w:val="both"/>
              <w:rPr>
                <w:lang w:val="de-DE"/>
              </w:rPr>
            </w:pPr>
          </w:p>
          <w:p w14:paraId="310CC3B6" w14:textId="77777777" w:rsidR="001D07FE" w:rsidRPr="00D72408" w:rsidRDefault="001D07FE" w:rsidP="001451C2">
            <w:pPr>
              <w:jc w:val="both"/>
              <w:rPr>
                <w:lang w:val="de-DE"/>
              </w:rPr>
            </w:pPr>
          </w:p>
          <w:p w14:paraId="51BCF9A7" w14:textId="77777777" w:rsidR="001D07FE" w:rsidRPr="00D72408" w:rsidRDefault="001D07FE" w:rsidP="001451C2">
            <w:pPr>
              <w:jc w:val="both"/>
              <w:rPr>
                <w:lang w:val="de-DE"/>
              </w:rPr>
            </w:pPr>
          </w:p>
          <w:p w14:paraId="59C26205" w14:textId="77777777" w:rsidR="001D07FE" w:rsidRPr="00D72408" w:rsidRDefault="001D07FE" w:rsidP="001451C2">
            <w:pPr>
              <w:jc w:val="both"/>
              <w:rPr>
                <w:lang w:val="de-DE"/>
              </w:rPr>
            </w:pPr>
          </w:p>
          <w:p w14:paraId="1137384E" w14:textId="77777777" w:rsidR="001D07FE" w:rsidRPr="00D72408" w:rsidRDefault="001D07FE" w:rsidP="001451C2">
            <w:pPr>
              <w:jc w:val="both"/>
              <w:rPr>
                <w:lang w:val="de-DE"/>
              </w:rPr>
            </w:pPr>
          </w:p>
          <w:p w14:paraId="0E77BDB0" w14:textId="77777777" w:rsidR="001D07FE" w:rsidRPr="00D72408" w:rsidRDefault="001D07FE" w:rsidP="001451C2">
            <w:pPr>
              <w:jc w:val="both"/>
              <w:rPr>
                <w:lang w:val="de-DE"/>
              </w:rPr>
            </w:pPr>
          </w:p>
          <w:p w14:paraId="22B4C901" w14:textId="77777777" w:rsidR="001D07FE" w:rsidRPr="00D72408" w:rsidRDefault="001D07FE" w:rsidP="001451C2">
            <w:pPr>
              <w:jc w:val="both"/>
              <w:rPr>
                <w:lang w:val="de-DE"/>
              </w:rPr>
            </w:pPr>
          </w:p>
          <w:p w14:paraId="0C8FEA75" w14:textId="77777777" w:rsidR="001D07FE" w:rsidRPr="00D72408" w:rsidRDefault="001D07FE" w:rsidP="001451C2">
            <w:pPr>
              <w:jc w:val="both"/>
              <w:rPr>
                <w:lang w:val="de-DE"/>
              </w:rPr>
            </w:pPr>
          </w:p>
          <w:p w14:paraId="08223BBC" w14:textId="2C012967" w:rsidR="001D07FE" w:rsidRPr="00D72408" w:rsidRDefault="001D07FE" w:rsidP="001451C2">
            <w:pPr>
              <w:jc w:val="both"/>
              <w:rPr>
                <w:lang w:val="de-DE"/>
              </w:rPr>
            </w:pPr>
          </w:p>
          <w:p w14:paraId="245A5BBD" w14:textId="77777777" w:rsidR="001D07FE" w:rsidRPr="00D72408" w:rsidRDefault="001D07FE" w:rsidP="001451C2">
            <w:pPr>
              <w:jc w:val="both"/>
              <w:rPr>
                <w:lang w:val="de-DE"/>
              </w:rPr>
            </w:pPr>
          </w:p>
          <w:p w14:paraId="397E1D3B" w14:textId="77777777" w:rsidR="001D07FE" w:rsidRPr="00D72408" w:rsidRDefault="001D07FE" w:rsidP="001451C2">
            <w:pPr>
              <w:jc w:val="both"/>
              <w:rPr>
                <w:lang w:val="de-DE"/>
              </w:rPr>
            </w:pPr>
          </w:p>
          <w:p w14:paraId="093FA88D" w14:textId="77777777" w:rsidR="001D07FE" w:rsidRPr="00D72408" w:rsidRDefault="001D07FE" w:rsidP="001451C2">
            <w:pPr>
              <w:jc w:val="both"/>
              <w:rPr>
                <w:lang w:val="de-DE"/>
              </w:rPr>
            </w:pPr>
          </w:p>
          <w:p w14:paraId="6A31D32E" w14:textId="77777777" w:rsidR="001D07FE" w:rsidRPr="00D72408" w:rsidRDefault="001D07FE" w:rsidP="001451C2">
            <w:pPr>
              <w:jc w:val="both"/>
              <w:rPr>
                <w:lang w:val="de-DE"/>
              </w:rPr>
            </w:pPr>
          </w:p>
          <w:p w14:paraId="147F8120" w14:textId="77777777" w:rsidR="001D07FE" w:rsidRPr="00D72408" w:rsidRDefault="001D07FE" w:rsidP="001451C2">
            <w:pPr>
              <w:jc w:val="both"/>
              <w:rPr>
                <w:lang w:val="de-DE"/>
              </w:rPr>
            </w:pPr>
          </w:p>
          <w:p w14:paraId="7A89744D" w14:textId="77777777" w:rsidR="001D07FE" w:rsidRPr="00D72408" w:rsidRDefault="001D07FE" w:rsidP="001451C2">
            <w:pPr>
              <w:jc w:val="both"/>
              <w:rPr>
                <w:lang w:val="de-DE"/>
              </w:rPr>
            </w:pPr>
          </w:p>
          <w:p w14:paraId="063F9959" w14:textId="77777777" w:rsidR="001D07FE" w:rsidRPr="00D72408" w:rsidRDefault="001D07FE" w:rsidP="001451C2">
            <w:pPr>
              <w:jc w:val="both"/>
              <w:rPr>
                <w:lang w:val="de-DE"/>
              </w:rPr>
            </w:pPr>
          </w:p>
          <w:p w14:paraId="50EAAA0C" w14:textId="77777777" w:rsidR="001D07FE" w:rsidRPr="00D72408" w:rsidRDefault="001D07FE" w:rsidP="001451C2">
            <w:pPr>
              <w:jc w:val="both"/>
              <w:rPr>
                <w:lang w:val="de-DE"/>
              </w:rPr>
            </w:pPr>
          </w:p>
          <w:p w14:paraId="558A6979" w14:textId="77777777" w:rsidR="001D07FE" w:rsidRPr="00D72408" w:rsidRDefault="001D07FE" w:rsidP="001451C2">
            <w:pPr>
              <w:jc w:val="both"/>
              <w:rPr>
                <w:lang w:val="de-DE"/>
              </w:rPr>
            </w:pPr>
          </w:p>
          <w:p w14:paraId="39FD1C00" w14:textId="439E1CE0" w:rsidR="001D07FE" w:rsidRPr="00D72408" w:rsidRDefault="00A17708" w:rsidP="001451C2">
            <w:pPr>
              <w:jc w:val="both"/>
              <w:rPr>
                <w:lang w:val="de-DE"/>
              </w:rPr>
            </w:pPr>
            <w:r>
              <w:rPr>
                <w:lang w:val="de-DE"/>
              </w:rPr>
              <w:t>p. 90</w:t>
            </w:r>
          </w:p>
          <w:p w14:paraId="1E6D44E0" w14:textId="77777777" w:rsidR="001D07FE" w:rsidRDefault="001D07FE" w:rsidP="001451C2">
            <w:pPr>
              <w:jc w:val="both"/>
            </w:pPr>
          </w:p>
          <w:p w14:paraId="60F817CB" w14:textId="77777777" w:rsidR="005358F3" w:rsidRDefault="005358F3" w:rsidP="001451C2">
            <w:pPr>
              <w:jc w:val="both"/>
            </w:pPr>
          </w:p>
          <w:p w14:paraId="28B5BF75" w14:textId="77777777" w:rsidR="005358F3" w:rsidRDefault="005358F3" w:rsidP="001451C2">
            <w:pPr>
              <w:jc w:val="both"/>
            </w:pPr>
          </w:p>
          <w:p w14:paraId="5F7EB6E1" w14:textId="77777777" w:rsidR="005358F3" w:rsidRDefault="005358F3" w:rsidP="001451C2">
            <w:pPr>
              <w:jc w:val="both"/>
            </w:pPr>
          </w:p>
          <w:p w14:paraId="1B3ACB9A" w14:textId="77777777" w:rsidR="005358F3" w:rsidRDefault="005358F3" w:rsidP="001451C2">
            <w:pPr>
              <w:jc w:val="both"/>
            </w:pPr>
          </w:p>
          <w:p w14:paraId="39A1A212" w14:textId="77777777" w:rsidR="005358F3" w:rsidRDefault="005358F3" w:rsidP="001451C2">
            <w:pPr>
              <w:jc w:val="both"/>
            </w:pPr>
          </w:p>
          <w:p w14:paraId="08D35F30" w14:textId="77777777" w:rsidR="005358F3" w:rsidRDefault="005358F3" w:rsidP="001451C2">
            <w:pPr>
              <w:jc w:val="both"/>
            </w:pPr>
          </w:p>
          <w:p w14:paraId="2FF77554" w14:textId="77777777" w:rsidR="005358F3" w:rsidRDefault="005358F3" w:rsidP="001451C2">
            <w:pPr>
              <w:jc w:val="both"/>
            </w:pPr>
          </w:p>
          <w:p w14:paraId="435CD688" w14:textId="77777777" w:rsidR="005358F3" w:rsidRDefault="005358F3" w:rsidP="001451C2">
            <w:pPr>
              <w:jc w:val="both"/>
            </w:pPr>
          </w:p>
          <w:p w14:paraId="5B9EF007" w14:textId="77777777" w:rsidR="005358F3" w:rsidRDefault="005358F3" w:rsidP="001451C2">
            <w:pPr>
              <w:jc w:val="both"/>
            </w:pPr>
          </w:p>
          <w:p w14:paraId="7B6B2776" w14:textId="77777777" w:rsidR="005358F3" w:rsidRDefault="005358F3" w:rsidP="001451C2">
            <w:pPr>
              <w:jc w:val="both"/>
            </w:pPr>
          </w:p>
          <w:p w14:paraId="58D5E1C9" w14:textId="77777777" w:rsidR="005358F3" w:rsidRDefault="005358F3" w:rsidP="001451C2">
            <w:pPr>
              <w:jc w:val="both"/>
            </w:pPr>
          </w:p>
          <w:p w14:paraId="2043C90B" w14:textId="77777777" w:rsidR="005358F3" w:rsidRDefault="005358F3" w:rsidP="001451C2">
            <w:pPr>
              <w:jc w:val="both"/>
            </w:pPr>
          </w:p>
          <w:p w14:paraId="6384697C" w14:textId="77777777" w:rsidR="005358F3" w:rsidRDefault="005358F3" w:rsidP="001451C2">
            <w:pPr>
              <w:jc w:val="both"/>
            </w:pPr>
          </w:p>
          <w:p w14:paraId="3E280C0F" w14:textId="23C689A7" w:rsidR="005358F3" w:rsidRPr="00D72408" w:rsidRDefault="005358F3" w:rsidP="001451C2">
            <w:pPr>
              <w:jc w:val="both"/>
            </w:pPr>
          </w:p>
        </w:tc>
        <w:tc>
          <w:tcPr>
            <w:tcW w:w="6030" w:type="dxa"/>
            <w:tcBorders>
              <w:left w:val="single" w:sz="4" w:space="0" w:color="auto"/>
              <w:right w:val="single" w:sz="4" w:space="0" w:color="auto"/>
            </w:tcBorders>
          </w:tcPr>
          <w:p w14:paraId="7ECE329B" w14:textId="77777777" w:rsidR="001D07FE" w:rsidRPr="00D72408" w:rsidRDefault="001D07FE" w:rsidP="001451C2">
            <w:pPr>
              <w:pStyle w:val="H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rPr>
                <w:sz w:val="24"/>
                <w:szCs w:val="24"/>
              </w:rPr>
            </w:pPr>
            <w:r w:rsidRPr="00D72408">
              <w:rPr>
                <w:sz w:val="24"/>
                <w:szCs w:val="24"/>
              </w:rPr>
              <w:lastRenderedPageBreak/>
              <w:t>The Cultural Environment</w:t>
            </w:r>
          </w:p>
          <w:p w14:paraId="477851A1" w14:textId="77777777" w:rsidR="001D07FE" w:rsidRPr="00D72408" w:rsidRDefault="001D07FE" w:rsidP="001451C2">
            <w:pPr>
              <w:pStyle w:val="CHAPBM"/>
              <w:spacing w:line="240" w:lineRule="auto"/>
              <w:ind w:firstLine="0"/>
              <w:jc w:val="both"/>
            </w:pPr>
          </w:p>
          <w:p w14:paraId="6DE067ED" w14:textId="77777777" w:rsidR="001D07FE" w:rsidRPr="00D72408" w:rsidRDefault="001D07FE" w:rsidP="001451C2">
            <w:pPr>
              <w:pStyle w:val="CHAPBM"/>
              <w:spacing w:line="240" w:lineRule="auto"/>
              <w:ind w:firstLine="0"/>
              <w:jc w:val="both"/>
              <w:rPr>
                <w:szCs w:val="24"/>
              </w:rPr>
            </w:pPr>
            <w:r w:rsidRPr="00D72408">
              <w:rPr>
                <w:szCs w:val="24"/>
              </w:rPr>
              <w:t xml:space="preserve">The </w:t>
            </w:r>
            <w:r w:rsidRPr="00D72408">
              <w:rPr>
                <w:rStyle w:val="KT"/>
                <w:rFonts w:ascii="Times New Roman" w:hAnsi="Times New Roman"/>
                <w:b/>
                <w:sz w:val="24"/>
                <w:szCs w:val="24"/>
              </w:rPr>
              <w:t>cultural environment</w:t>
            </w:r>
            <w:r w:rsidRPr="00D72408">
              <w:rPr>
                <w:szCs w:val="24"/>
              </w:rPr>
              <w:t xml:space="preserve"> consists of institutions and other forces that affect a society’s basic values, perceptions, preferences, and behaviors. </w:t>
            </w:r>
          </w:p>
          <w:p w14:paraId="54FFD227" w14:textId="77777777" w:rsidR="001D07FE" w:rsidRPr="00D72408" w:rsidRDefault="001D07FE" w:rsidP="001451C2">
            <w:pPr>
              <w:pStyle w:val="CHAPBM"/>
              <w:spacing w:line="240" w:lineRule="auto"/>
              <w:ind w:firstLine="0"/>
              <w:jc w:val="both"/>
            </w:pPr>
          </w:p>
          <w:p w14:paraId="752E0119" w14:textId="77777777" w:rsidR="001D07FE" w:rsidRPr="00D72408" w:rsidRDefault="001D07FE" w:rsidP="008752D6">
            <w:pPr>
              <w:pStyle w:val="H3"/>
            </w:pPr>
            <w:bookmarkStart w:id="34" w:name="_Toc517770454"/>
            <w:bookmarkStart w:id="35" w:name="_Toc72202699"/>
            <w:bookmarkStart w:id="36" w:name="_Toc174508969"/>
            <w:r>
              <w:t xml:space="preserve">The </w:t>
            </w:r>
            <w:r w:rsidRPr="00D72408">
              <w:t>Persistence of Cultural Values</w:t>
            </w:r>
            <w:bookmarkEnd w:id="34"/>
            <w:bookmarkEnd w:id="35"/>
            <w:bookmarkEnd w:id="36"/>
          </w:p>
          <w:p w14:paraId="00ED219C" w14:textId="77777777" w:rsidR="001D07FE" w:rsidRPr="00D72408" w:rsidRDefault="001D07FE" w:rsidP="001451C2">
            <w:pPr>
              <w:pStyle w:val="CHAPBM"/>
              <w:spacing w:line="240" w:lineRule="auto"/>
              <w:ind w:firstLine="0"/>
              <w:jc w:val="both"/>
              <w:rPr>
                <w:szCs w:val="24"/>
              </w:rPr>
            </w:pPr>
          </w:p>
          <w:p w14:paraId="242F0529" w14:textId="60349F03" w:rsidR="001D07FE" w:rsidRPr="00D72408" w:rsidRDefault="001D07FE" w:rsidP="001451C2">
            <w:pPr>
              <w:pStyle w:val="CHAPBM"/>
              <w:spacing w:line="240" w:lineRule="auto"/>
              <w:ind w:firstLine="0"/>
              <w:jc w:val="both"/>
              <w:rPr>
                <w:szCs w:val="24"/>
              </w:rPr>
            </w:pPr>
            <w:r w:rsidRPr="00D72408">
              <w:rPr>
                <w:b/>
                <w:i/>
                <w:szCs w:val="24"/>
              </w:rPr>
              <w:t>Core</w:t>
            </w:r>
            <w:r w:rsidRPr="00D72408">
              <w:rPr>
                <w:szCs w:val="24"/>
              </w:rPr>
              <w:t xml:space="preserve"> beliefs and values are passed on from parents to children and are reinforced by schools, churches, business</w:t>
            </w:r>
            <w:r w:rsidR="00512B82">
              <w:rPr>
                <w:szCs w:val="24"/>
              </w:rPr>
              <w:t>es</w:t>
            </w:r>
            <w:r w:rsidRPr="00D72408">
              <w:rPr>
                <w:szCs w:val="24"/>
              </w:rPr>
              <w:t>, and government.</w:t>
            </w:r>
          </w:p>
          <w:p w14:paraId="3AE5C52C" w14:textId="77777777" w:rsidR="001D07FE" w:rsidRPr="00D72408" w:rsidRDefault="001D07FE" w:rsidP="001451C2">
            <w:pPr>
              <w:pStyle w:val="CHAPBM"/>
              <w:spacing w:line="240" w:lineRule="auto"/>
              <w:ind w:firstLine="0"/>
              <w:jc w:val="both"/>
              <w:rPr>
                <w:szCs w:val="24"/>
              </w:rPr>
            </w:pPr>
          </w:p>
          <w:p w14:paraId="1BC9EEB5" w14:textId="77777777" w:rsidR="001D07FE" w:rsidRPr="00D72408" w:rsidRDefault="001D07FE" w:rsidP="001451C2">
            <w:pPr>
              <w:pStyle w:val="CHAPBM"/>
              <w:spacing w:line="240" w:lineRule="auto"/>
              <w:ind w:firstLine="0"/>
              <w:jc w:val="both"/>
              <w:rPr>
                <w:szCs w:val="24"/>
              </w:rPr>
            </w:pPr>
            <w:r w:rsidRPr="00D72408">
              <w:rPr>
                <w:b/>
                <w:i/>
                <w:szCs w:val="24"/>
              </w:rPr>
              <w:t>Secondary</w:t>
            </w:r>
            <w:r w:rsidRPr="00D72408">
              <w:rPr>
                <w:szCs w:val="24"/>
              </w:rPr>
              <w:t xml:space="preserve"> beliefs and values are more open to change. </w:t>
            </w:r>
          </w:p>
          <w:p w14:paraId="2CD75D16" w14:textId="77777777" w:rsidR="001D07FE" w:rsidRPr="00D72408" w:rsidRDefault="001D07FE" w:rsidP="001451C2">
            <w:pPr>
              <w:pStyle w:val="CHAPBM"/>
              <w:spacing w:line="240" w:lineRule="auto"/>
              <w:ind w:firstLine="0"/>
              <w:jc w:val="both"/>
            </w:pPr>
          </w:p>
          <w:p w14:paraId="5D1AEBD5" w14:textId="77777777" w:rsidR="001D07FE" w:rsidRPr="00D72408" w:rsidRDefault="001D07FE" w:rsidP="008752D6">
            <w:pPr>
              <w:pStyle w:val="H3"/>
            </w:pPr>
            <w:bookmarkStart w:id="37" w:name="_Toc517770455"/>
            <w:bookmarkStart w:id="38" w:name="_Toc72202700"/>
            <w:bookmarkStart w:id="39" w:name="_Toc174508970"/>
            <w:r w:rsidRPr="00D72408">
              <w:t>Shifts in Secondary Cultural Values</w:t>
            </w:r>
            <w:bookmarkEnd w:id="37"/>
            <w:bookmarkEnd w:id="38"/>
            <w:bookmarkEnd w:id="39"/>
          </w:p>
          <w:p w14:paraId="6CD63839" w14:textId="77777777" w:rsidR="001D07FE" w:rsidRPr="00D72408" w:rsidRDefault="001D07FE" w:rsidP="001451C2">
            <w:pPr>
              <w:pStyle w:val="CHAPBM"/>
              <w:spacing w:line="240" w:lineRule="auto"/>
              <w:ind w:firstLine="0"/>
              <w:jc w:val="both"/>
            </w:pPr>
          </w:p>
          <w:p w14:paraId="7137C77C" w14:textId="77777777" w:rsidR="001D07FE" w:rsidRPr="00D72408" w:rsidRDefault="001D07FE" w:rsidP="001451C2">
            <w:pPr>
              <w:pStyle w:val="CHAPBM"/>
              <w:spacing w:line="240" w:lineRule="auto"/>
              <w:ind w:firstLine="0"/>
              <w:jc w:val="both"/>
              <w:rPr>
                <w:szCs w:val="24"/>
              </w:rPr>
            </w:pPr>
            <w:r w:rsidRPr="00D72408">
              <w:rPr>
                <w:szCs w:val="24"/>
              </w:rPr>
              <w:t xml:space="preserve">Marketers want to predict cultural shifts in order to spot new opportunities or threats. </w:t>
            </w:r>
          </w:p>
          <w:p w14:paraId="03ECC5BB" w14:textId="77777777" w:rsidR="001D07FE" w:rsidRPr="00D72408" w:rsidRDefault="001D07FE" w:rsidP="001451C2">
            <w:pPr>
              <w:pStyle w:val="CHAPBM"/>
              <w:spacing w:line="240" w:lineRule="auto"/>
              <w:ind w:firstLine="0"/>
              <w:jc w:val="both"/>
              <w:rPr>
                <w:szCs w:val="24"/>
              </w:rPr>
            </w:pPr>
          </w:p>
          <w:p w14:paraId="2D6A36C8" w14:textId="77777777" w:rsidR="001D07FE" w:rsidRPr="00D72408" w:rsidRDefault="001D07FE" w:rsidP="001451C2">
            <w:pPr>
              <w:pStyle w:val="CHAPBM"/>
              <w:spacing w:line="240" w:lineRule="auto"/>
              <w:ind w:firstLine="0"/>
              <w:jc w:val="both"/>
              <w:rPr>
                <w:szCs w:val="24"/>
              </w:rPr>
            </w:pPr>
            <w:r w:rsidRPr="00D72408">
              <w:rPr>
                <w:rStyle w:val="H4"/>
                <w:i/>
                <w:szCs w:val="24"/>
              </w:rPr>
              <w:t xml:space="preserve">People’s Views of Themselves. </w:t>
            </w:r>
            <w:r w:rsidRPr="00D72408">
              <w:rPr>
                <w:szCs w:val="24"/>
              </w:rPr>
              <w:t xml:space="preserve">People vary in their emphasis on serving themselves versus serving others. </w:t>
            </w:r>
          </w:p>
          <w:p w14:paraId="5EC451B3" w14:textId="77777777" w:rsidR="001D07FE" w:rsidRPr="00D72408" w:rsidRDefault="001D07FE" w:rsidP="001451C2">
            <w:pPr>
              <w:pStyle w:val="CHAPBM"/>
              <w:spacing w:line="240" w:lineRule="auto"/>
              <w:ind w:firstLine="0"/>
              <w:jc w:val="both"/>
              <w:rPr>
                <w:szCs w:val="24"/>
              </w:rPr>
            </w:pPr>
          </w:p>
          <w:p w14:paraId="2C7F1EF7" w14:textId="77777777" w:rsidR="001D07FE" w:rsidRDefault="001D07FE" w:rsidP="001451C2">
            <w:pPr>
              <w:pStyle w:val="CHAPBM"/>
              <w:spacing w:line="240" w:lineRule="auto"/>
              <w:ind w:firstLine="0"/>
              <w:jc w:val="both"/>
              <w:rPr>
                <w:szCs w:val="24"/>
              </w:rPr>
            </w:pPr>
            <w:r w:rsidRPr="00D72408">
              <w:rPr>
                <w:rStyle w:val="H4"/>
                <w:i/>
                <w:szCs w:val="24"/>
              </w:rPr>
              <w:t>People’s Views of Others.</w:t>
            </w:r>
            <w:r w:rsidRPr="00D72408">
              <w:rPr>
                <w:szCs w:val="24"/>
              </w:rPr>
              <w:t xml:space="preserve"> </w:t>
            </w:r>
            <w:r w:rsidRPr="00D72408">
              <w:t xml:space="preserve">In past decades, observers have noted several shifts in people’s attitudes toward others. </w:t>
            </w:r>
            <w:r w:rsidRPr="00D72408">
              <w:rPr>
                <w:szCs w:val="24"/>
              </w:rPr>
              <w:t xml:space="preserve">Trend trackers see a new wave of “cocooning.” </w:t>
            </w:r>
          </w:p>
          <w:p w14:paraId="23D3A287" w14:textId="77777777" w:rsidR="001D07FE" w:rsidRDefault="001D07FE" w:rsidP="00D4099E">
            <w:pPr>
              <w:pStyle w:val="CHAPBM"/>
              <w:spacing w:line="240" w:lineRule="auto"/>
              <w:ind w:firstLine="0"/>
              <w:jc w:val="both"/>
              <w:rPr>
                <w:rStyle w:val="H4"/>
                <w:i/>
                <w:szCs w:val="24"/>
              </w:rPr>
            </w:pPr>
          </w:p>
          <w:p w14:paraId="090EE2BF" w14:textId="2C541F8D" w:rsidR="001D07FE" w:rsidRPr="00D72408" w:rsidRDefault="001D07FE" w:rsidP="00D4099E">
            <w:pPr>
              <w:pStyle w:val="CHAPBM"/>
              <w:spacing w:line="240" w:lineRule="auto"/>
              <w:ind w:firstLine="0"/>
              <w:jc w:val="both"/>
              <w:rPr>
                <w:szCs w:val="24"/>
              </w:rPr>
            </w:pPr>
            <w:r w:rsidRPr="00D72408">
              <w:rPr>
                <w:rStyle w:val="H4"/>
                <w:i/>
                <w:szCs w:val="24"/>
              </w:rPr>
              <w:t xml:space="preserve">People’s Views of Organizations. </w:t>
            </w:r>
            <w:r w:rsidRPr="00D72408">
              <w:rPr>
                <w:szCs w:val="24"/>
              </w:rPr>
              <w:t xml:space="preserve">By and large, </w:t>
            </w:r>
            <w:r w:rsidR="005358F3">
              <w:rPr>
                <w:szCs w:val="24"/>
              </w:rPr>
              <w:t>there has been a decline of loyalty toward companies.</w:t>
            </w:r>
          </w:p>
          <w:p w14:paraId="1B1D7ABA" w14:textId="77777777" w:rsidR="001D07FE" w:rsidRPr="00D72408" w:rsidRDefault="001D07FE" w:rsidP="001451C2">
            <w:pPr>
              <w:pStyle w:val="CHAPBM"/>
              <w:spacing w:line="240" w:lineRule="auto"/>
              <w:ind w:firstLine="0"/>
              <w:jc w:val="both"/>
              <w:rPr>
                <w:rStyle w:val="H4"/>
                <w:szCs w:val="24"/>
              </w:rPr>
            </w:pPr>
          </w:p>
          <w:p w14:paraId="54F9F408" w14:textId="129BA210" w:rsidR="001D07FE" w:rsidRPr="00D72408" w:rsidRDefault="001D07FE" w:rsidP="001451C2">
            <w:pPr>
              <w:pStyle w:val="CHAPBM"/>
              <w:spacing w:line="240" w:lineRule="auto"/>
              <w:ind w:firstLine="0"/>
              <w:jc w:val="both"/>
              <w:rPr>
                <w:szCs w:val="24"/>
              </w:rPr>
            </w:pPr>
            <w:r w:rsidRPr="00D72408">
              <w:rPr>
                <w:rStyle w:val="H4"/>
                <w:i/>
                <w:szCs w:val="24"/>
              </w:rPr>
              <w:t xml:space="preserve">People’s Views of Society. </w:t>
            </w:r>
            <w:r w:rsidRPr="00D72408">
              <w:rPr>
                <w:szCs w:val="24"/>
              </w:rPr>
              <w:t>People vary in their attitudes toward society</w:t>
            </w:r>
            <w:r w:rsidR="00512B82">
              <w:rPr>
                <w:szCs w:val="24"/>
              </w:rPr>
              <w:t>, which i</w:t>
            </w:r>
            <w:r w:rsidRPr="00D72408">
              <w:rPr>
                <w:szCs w:val="24"/>
              </w:rPr>
              <w:t xml:space="preserve">nfluences their consumption patterns and marketplace attitudes. </w:t>
            </w:r>
          </w:p>
          <w:p w14:paraId="1413B52B" w14:textId="77777777" w:rsidR="001D07FE" w:rsidRPr="00D72408" w:rsidRDefault="001D07FE" w:rsidP="001451C2">
            <w:pPr>
              <w:pStyle w:val="CHAPBM"/>
              <w:spacing w:line="240" w:lineRule="auto"/>
              <w:ind w:firstLine="0"/>
              <w:jc w:val="both"/>
              <w:rPr>
                <w:rStyle w:val="H4"/>
                <w:szCs w:val="24"/>
              </w:rPr>
            </w:pPr>
          </w:p>
          <w:p w14:paraId="5319F96D" w14:textId="77777777" w:rsidR="001D07FE" w:rsidRPr="00D72408" w:rsidRDefault="001D07FE" w:rsidP="001451C2">
            <w:pPr>
              <w:pStyle w:val="CHAPBM"/>
              <w:spacing w:line="240" w:lineRule="auto"/>
              <w:ind w:firstLine="0"/>
              <w:jc w:val="both"/>
              <w:rPr>
                <w:szCs w:val="24"/>
              </w:rPr>
            </w:pPr>
            <w:r w:rsidRPr="00D72408">
              <w:rPr>
                <w:rStyle w:val="H4"/>
                <w:i/>
                <w:szCs w:val="24"/>
              </w:rPr>
              <w:t xml:space="preserve">People’s Views of Nature. </w:t>
            </w:r>
            <w:r w:rsidRPr="00D72408">
              <w:rPr>
                <w:szCs w:val="24"/>
              </w:rPr>
              <w:t>Recently, people have recognized that nature is finite and fragile, and that it can be destroyed by human activities.</w:t>
            </w:r>
          </w:p>
          <w:p w14:paraId="2682BD64" w14:textId="77777777" w:rsidR="001D07FE" w:rsidRPr="00D72408" w:rsidRDefault="001D07FE" w:rsidP="001451C2">
            <w:pPr>
              <w:pStyle w:val="CHAPBM"/>
              <w:spacing w:line="240" w:lineRule="auto"/>
              <w:ind w:firstLine="0"/>
              <w:jc w:val="both"/>
              <w:rPr>
                <w:szCs w:val="24"/>
              </w:rPr>
            </w:pPr>
          </w:p>
          <w:p w14:paraId="00A8634C" w14:textId="00FD47A2" w:rsidR="001D07FE" w:rsidRPr="00D72408" w:rsidRDefault="001D07FE" w:rsidP="001451C2">
            <w:pPr>
              <w:pStyle w:val="CHAPBM"/>
              <w:spacing w:line="240" w:lineRule="auto"/>
              <w:ind w:firstLine="0"/>
              <w:jc w:val="both"/>
              <w:rPr>
                <w:szCs w:val="24"/>
              </w:rPr>
            </w:pPr>
            <w:r w:rsidRPr="00D72408">
              <w:rPr>
                <w:szCs w:val="24"/>
              </w:rPr>
              <w:t>This renewed love of</w:t>
            </w:r>
            <w:r w:rsidR="005358F3">
              <w:rPr>
                <w:szCs w:val="24"/>
              </w:rPr>
              <w:t xml:space="preserve"> things natural has created a 41</w:t>
            </w:r>
            <w:r w:rsidRPr="00D72408">
              <w:rPr>
                <w:szCs w:val="24"/>
              </w:rPr>
              <w:t xml:space="preserve">-million-person “lifestyles of health and sustainability” market. </w:t>
            </w:r>
          </w:p>
          <w:p w14:paraId="56F61667" w14:textId="77777777" w:rsidR="001D07FE" w:rsidRPr="00D72408" w:rsidRDefault="001D07FE" w:rsidP="001451C2">
            <w:pPr>
              <w:pStyle w:val="CHAPBM"/>
              <w:spacing w:line="240" w:lineRule="auto"/>
              <w:ind w:firstLine="0"/>
              <w:jc w:val="both"/>
              <w:rPr>
                <w:szCs w:val="24"/>
              </w:rPr>
            </w:pPr>
          </w:p>
          <w:p w14:paraId="39C64550" w14:textId="39846ED0" w:rsidR="001D07FE" w:rsidRDefault="001D07FE" w:rsidP="001451C2">
            <w:pPr>
              <w:pStyle w:val="CHAPBM"/>
              <w:spacing w:line="240" w:lineRule="auto"/>
              <w:ind w:firstLine="0"/>
              <w:jc w:val="both"/>
              <w:rPr>
                <w:szCs w:val="24"/>
              </w:rPr>
            </w:pPr>
            <w:r w:rsidRPr="00D72408">
              <w:rPr>
                <w:szCs w:val="24"/>
              </w:rPr>
              <w:t>The U.S. organic</w:t>
            </w:r>
            <w:r w:rsidR="005358F3">
              <w:rPr>
                <w:szCs w:val="24"/>
              </w:rPr>
              <w:t>-food market generated nearly $81</w:t>
            </w:r>
            <w:r w:rsidRPr="00D72408">
              <w:rPr>
                <w:szCs w:val="24"/>
              </w:rPr>
              <w:t xml:space="preserve"> billion in sales last year, more than doubling over the past five years.</w:t>
            </w:r>
          </w:p>
          <w:p w14:paraId="065DCF7B" w14:textId="77777777" w:rsidR="001D07FE" w:rsidRPr="00D72408" w:rsidRDefault="001D07FE" w:rsidP="001451C2">
            <w:pPr>
              <w:pStyle w:val="CHAPBM"/>
              <w:spacing w:line="240" w:lineRule="auto"/>
              <w:ind w:firstLine="0"/>
              <w:jc w:val="both"/>
              <w:rPr>
                <w:szCs w:val="24"/>
              </w:rPr>
            </w:pPr>
          </w:p>
          <w:p w14:paraId="1F95E9DE" w14:textId="77777777" w:rsidR="001D07FE" w:rsidRDefault="001D07FE" w:rsidP="001451C2">
            <w:pPr>
              <w:pStyle w:val="H1"/>
              <w:tabs>
                <w:tab w:val="left" w:pos="5040"/>
                <w:tab w:val="left" w:pos="5760"/>
                <w:tab w:val="left" w:pos="6480"/>
                <w:tab w:val="left" w:pos="7200"/>
                <w:tab w:val="left" w:pos="7920"/>
                <w:tab w:val="left" w:pos="8640"/>
                <w:tab w:val="left" w:pos="9360"/>
              </w:tabs>
              <w:jc w:val="both"/>
              <w:rPr>
                <w:b/>
                <w:sz w:val="24"/>
                <w:szCs w:val="24"/>
              </w:rPr>
            </w:pPr>
            <w:r w:rsidRPr="00D5233F">
              <w:rPr>
                <w:rStyle w:val="H4"/>
                <w:i/>
                <w:sz w:val="24"/>
                <w:szCs w:val="24"/>
              </w:rPr>
              <w:t>People’s Views of the Universe</w:t>
            </w:r>
            <w:r w:rsidRPr="00D5233F">
              <w:rPr>
                <w:rStyle w:val="H4"/>
                <w:b w:val="0"/>
                <w:sz w:val="24"/>
                <w:szCs w:val="24"/>
              </w:rPr>
              <w:t>.</w:t>
            </w:r>
            <w:r w:rsidRPr="00D5233F">
              <w:rPr>
                <w:b/>
                <w:sz w:val="24"/>
                <w:szCs w:val="24"/>
              </w:rPr>
              <w:t xml:space="preserve"> </w:t>
            </w:r>
            <w:r w:rsidRPr="00D5233F">
              <w:rPr>
                <w:sz w:val="24"/>
                <w:szCs w:val="24"/>
              </w:rPr>
              <w:t>In general, religious conviction and practice have been dropping off gradually through the years.</w:t>
            </w:r>
            <w:r w:rsidRPr="00D5233F">
              <w:rPr>
                <w:b/>
                <w:sz w:val="24"/>
                <w:szCs w:val="24"/>
              </w:rPr>
              <w:t xml:space="preserve"> </w:t>
            </w:r>
          </w:p>
          <w:p w14:paraId="57ED44C0" w14:textId="7AE39114" w:rsidR="005358F3" w:rsidRPr="005358F3" w:rsidRDefault="005358F3" w:rsidP="008752D6">
            <w:pPr>
              <w:pStyle w:val="H1"/>
              <w:tabs>
                <w:tab w:val="left" w:pos="5040"/>
                <w:tab w:val="left" w:pos="5760"/>
                <w:tab w:val="left" w:pos="6480"/>
                <w:tab w:val="left" w:pos="7200"/>
                <w:tab w:val="left" w:pos="7920"/>
                <w:tab w:val="left" w:pos="8640"/>
                <w:tab w:val="left" w:pos="9360"/>
              </w:tabs>
              <w:spacing w:before="0" w:after="0"/>
              <w:jc w:val="both"/>
              <w:rPr>
                <w:sz w:val="26"/>
              </w:rPr>
            </w:pPr>
            <w:r>
              <w:rPr>
                <w:b/>
                <w:sz w:val="26"/>
              </w:rPr>
              <w:t xml:space="preserve">Review Learning Objective 4: </w:t>
            </w:r>
            <w:r>
              <w:rPr>
                <w:sz w:val="26"/>
              </w:rPr>
              <w:t>Explain the key changes in the political and cultural environments.</w:t>
            </w:r>
          </w:p>
        </w:tc>
        <w:tc>
          <w:tcPr>
            <w:tcW w:w="2190" w:type="dxa"/>
            <w:tcBorders>
              <w:left w:val="single" w:sz="4" w:space="0" w:color="auto"/>
            </w:tcBorders>
          </w:tcPr>
          <w:p w14:paraId="447353E4" w14:textId="77777777" w:rsidR="001D07FE" w:rsidRPr="00D72408" w:rsidRDefault="001D07FE" w:rsidP="001451C2"/>
          <w:p w14:paraId="17661903" w14:textId="77777777" w:rsidR="001D07FE" w:rsidRPr="00D72408" w:rsidRDefault="001D07FE" w:rsidP="001451C2"/>
          <w:p w14:paraId="42DA50FF" w14:textId="109172FA" w:rsidR="001D07FE" w:rsidRPr="00D72408" w:rsidRDefault="00B9189F" w:rsidP="001451C2">
            <w:r>
              <w:t xml:space="preserve">p. </w:t>
            </w:r>
            <w:r w:rsidR="00A17708">
              <w:t>87</w:t>
            </w:r>
          </w:p>
          <w:p w14:paraId="4C62165C" w14:textId="36F49DE3" w:rsidR="001D07FE" w:rsidRPr="00D72408" w:rsidRDefault="001D07FE" w:rsidP="001451C2">
            <w:r w:rsidRPr="00D72408">
              <w:t xml:space="preserve">Key Term: Cultural </w:t>
            </w:r>
            <w:r w:rsidR="003172CA">
              <w:t>e</w:t>
            </w:r>
            <w:r w:rsidRPr="00D72408">
              <w:t>nvironment</w:t>
            </w:r>
          </w:p>
          <w:p w14:paraId="6A00AB73" w14:textId="77777777" w:rsidR="001D07FE" w:rsidRPr="00D72408" w:rsidRDefault="001D07FE" w:rsidP="001451C2"/>
          <w:p w14:paraId="36BE476D" w14:textId="77777777" w:rsidR="001D07FE" w:rsidRPr="00D72408" w:rsidRDefault="001D07FE" w:rsidP="001451C2"/>
          <w:p w14:paraId="3CC6E29C" w14:textId="77777777" w:rsidR="001D07FE" w:rsidRPr="00D72408" w:rsidRDefault="001D07FE" w:rsidP="001451C2"/>
          <w:p w14:paraId="34F0557C" w14:textId="77777777" w:rsidR="001D07FE" w:rsidRPr="00D72408" w:rsidRDefault="001D07FE" w:rsidP="001451C2"/>
          <w:p w14:paraId="030C5596" w14:textId="77777777" w:rsidR="001D07FE" w:rsidRPr="00D72408" w:rsidRDefault="001D07FE" w:rsidP="001451C2"/>
          <w:p w14:paraId="0B3BFF50" w14:textId="77777777" w:rsidR="001D07FE" w:rsidRPr="00D72408" w:rsidRDefault="001D07FE" w:rsidP="001451C2"/>
          <w:p w14:paraId="17BE4CCD" w14:textId="77777777" w:rsidR="001D07FE" w:rsidRPr="00D72408" w:rsidRDefault="001D07FE" w:rsidP="001451C2"/>
          <w:p w14:paraId="7A95096F" w14:textId="77777777" w:rsidR="001D07FE" w:rsidRPr="00D72408" w:rsidRDefault="001D07FE" w:rsidP="001451C2"/>
          <w:p w14:paraId="4297E863" w14:textId="77777777" w:rsidR="001D07FE" w:rsidRPr="00D72408" w:rsidRDefault="001D07FE" w:rsidP="001451C2"/>
          <w:p w14:paraId="58BB0657" w14:textId="77777777" w:rsidR="001D07FE" w:rsidRPr="00D72408" w:rsidRDefault="001D07FE" w:rsidP="001451C2"/>
          <w:p w14:paraId="19EF126C" w14:textId="77777777" w:rsidR="001D07FE" w:rsidRPr="00D72408" w:rsidRDefault="001D07FE" w:rsidP="001451C2"/>
          <w:p w14:paraId="03A27269" w14:textId="77777777" w:rsidR="001D07FE" w:rsidRPr="00D72408" w:rsidRDefault="001D07FE" w:rsidP="001451C2"/>
          <w:p w14:paraId="0A0BC9F7" w14:textId="77777777" w:rsidR="001D07FE" w:rsidRPr="00D72408" w:rsidRDefault="001D07FE" w:rsidP="001451C2"/>
          <w:p w14:paraId="014FB578" w14:textId="77777777" w:rsidR="001D07FE" w:rsidRPr="00D72408" w:rsidRDefault="001D07FE" w:rsidP="001451C2"/>
          <w:p w14:paraId="69F15A90" w14:textId="77777777" w:rsidR="001D07FE" w:rsidRPr="00D72408" w:rsidRDefault="001D07FE" w:rsidP="001451C2"/>
          <w:p w14:paraId="6B2C3954" w14:textId="77777777" w:rsidR="001D07FE" w:rsidRPr="00D72408" w:rsidRDefault="001D07FE" w:rsidP="001451C2"/>
          <w:p w14:paraId="778EC1A1" w14:textId="6159E8BA" w:rsidR="001D07FE" w:rsidRPr="00D72408" w:rsidRDefault="005358F3" w:rsidP="001451C2">
            <w:r>
              <w:lastRenderedPageBreak/>
              <w:t xml:space="preserve">p. </w:t>
            </w:r>
            <w:r w:rsidR="00A17708">
              <w:t>89</w:t>
            </w:r>
          </w:p>
          <w:p w14:paraId="3AA7446F" w14:textId="6D9B9B09" w:rsidR="001D07FE" w:rsidRPr="00D72408" w:rsidRDefault="00A17708" w:rsidP="001451C2">
            <w:r>
              <w:t>Photo: Mass mingling</w:t>
            </w:r>
          </w:p>
          <w:p w14:paraId="3DF93569" w14:textId="77777777" w:rsidR="001D07FE" w:rsidRPr="00D72408" w:rsidRDefault="001D07FE" w:rsidP="001451C2"/>
          <w:p w14:paraId="1C82C3E1" w14:textId="77777777" w:rsidR="001D07FE" w:rsidRPr="00D72408" w:rsidRDefault="001D07FE" w:rsidP="001451C2"/>
          <w:p w14:paraId="5FA15432" w14:textId="77777777" w:rsidR="001D07FE" w:rsidRPr="00D72408" w:rsidRDefault="001D07FE" w:rsidP="001451C2"/>
          <w:p w14:paraId="4B27EA9D" w14:textId="77777777" w:rsidR="001D07FE" w:rsidRPr="00D72408" w:rsidRDefault="001D07FE" w:rsidP="001451C2"/>
          <w:p w14:paraId="5AF88C43" w14:textId="77777777" w:rsidR="00BB0793" w:rsidRDefault="00BB0793" w:rsidP="001451C2"/>
          <w:p w14:paraId="0C29D0BE" w14:textId="77777777" w:rsidR="00BB0793" w:rsidRDefault="00BB0793" w:rsidP="001451C2"/>
          <w:p w14:paraId="3B39B9CD" w14:textId="77777777" w:rsidR="00BB0793" w:rsidRDefault="00BB0793" w:rsidP="001451C2"/>
          <w:p w14:paraId="3099D0D4" w14:textId="77777777" w:rsidR="00BB0793" w:rsidRDefault="00BB0793" w:rsidP="001451C2"/>
          <w:p w14:paraId="5B7C4CC7" w14:textId="0597A3FB" w:rsidR="001D07FE" w:rsidRPr="00D72408" w:rsidRDefault="001D07FE" w:rsidP="001451C2">
            <w:r w:rsidRPr="00D72408">
              <w:t xml:space="preserve">p. </w:t>
            </w:r>
            <w:r w:rsidR="00BB0793">
              <w:t>9</w:t>
            </w:r>
            <w:r w:rsidR="00A17708">
              <w:t>0</w:t>
            </w:r>
          </w:p>
          <w:p w14:paraId="4A9A55D8" w14:textId="257A8377" w:rsidR="001D07FE" w:rsidRPr="00D72408" w:rsidRDefault="001D07FE" w:rsidP="00A17708">
            <w:r w:rsidRPr="00D72408">
              <w:t xml:space="preserve">Ad: </w:t>
            </w:r>
            <w:r w:rsidR="00A17708">
              <w:t>Annie’s Homegrown</w:t>
            </w:r>
          </w:p>
        </w:tc>
      </w:tr>
      <w:tr w:rsidR="001D07FE" w:rsidRPr="00D72408" w14:paraId="400F3320" w14:textId="77777777" w:rsidTr="001451C2">
        <w:tc>
          <w:tcPr>
            <w:tcW w:w="1260" w:type="dxa"/>
          </w:tcPr>
          <w:p w14:paraId="1FEBFB90" w14:textId="77777777" w:rsidR="001D07FE" w:rsidRPr="00D72408" w:rsidRDefault="001D07FE" w:rsidP="001451C2">
            <w:pPr>
              <w:jc w:val="both"/>
            </w:pPr>
          </w:p>
        </w:tc>
        <w:tc>
          <w:tcPr>
            <w:tcW w:w="6030" w:type="dxa"/>
          </w:tcPr>
          <w:p w14:paraId="3B1E895F" w14:textId="77777777" w:rsidR="001D07FE" w:rsidRPr="00956BE2" w:rsidRDefault="001D07FE" w:rsidP="00BE20F5">
            <w:pPr>
              <w:numPr>
                <w:ilvl w:val="0"/>
                <w:numId w:val="3"/>
              </w:numPr>
              <w:jc w:val="both"/>
            </w:pPr>
            <w:r w:rsidRPr="00956BE2">
              <w:rPr>
                <w:b/>
              </w:rPr>
              <w:t>Assignments, Resources</w:t>
            </w:r>
          </w:p>
          <w:p w14:paraId="1D88D4FC" w14:textId="6812374E" w:rsidR="001D07FE" w:rsidRPr="00956BE2" w:rsidRDefault="001D07FE" w:rsidP="001451C2">
            <w:pPr>
              <w:ind w:left="720"/>
              <w:jc w:val="both"/>
            </w:pPr>
            <w:r w:rsidRPr="00956BE2">
              <w:t xml:space="preserve">Use </w:t>
            </w:r>
            <w:r w:rsidRPr="00956BE2">
              <w:rPr>
                <w:i/>
              </w:rPr>
              <w:t xml:space="preserve">Discussion Question </w:t>
            </w:r>
            <w:r w:rsidR="00BB0793" w:rsidRPr="00956BE2">
              <w:rPr>
                <w:i/>
              </w:rPr>
              <w:t>3-</w:t>
            </w:r>
            <w:r w:rsidR="00165CFA" w:rsidRPr="0077228A">
              <w:rPr>
                <w:i/>
              </w:rPr>
              <w:t>5</w:t>
            </w:r>
            <w:r w:rsidRPr="00956BE2">
              <w:rPr>
                <w:i/>
              </w:rPr>
              <w:t xml:space="preserve"> </w:t>
            </w:r>
            <w:r w:rsidRPr="00956BE2">
              <w:t>here</w:t>
            </w:r>
          </w:p>
          <w:p w14:paraId="255F885D" w14:textId="7D33798D" w:rsidR="001D07FE" w:rsidRPr="00D72408" w:rsidRDefault="001D07FE" w:rsidP="003A468F">
            <w:pPr>
              <w:ind w:left="720"/>
              <w:jc w:val="both"/>
            </w:pPr>
            <w:r w:rsidRPr="00956BE2">
              <w:t xml:space="preserve">Use </w:t>
            </w:r>
            <w:r w:rsidRPr="00956BE2">
              <w:rPr>
                <w:i/>
              </w:rPr>
              <w:t xml:space="preserve">Critical Thinking Exercise </w:t>
            </w:r>
            <w:r w:rsidR="00BB0793" w:rsidRPr="00956BE2">
              <w:rPr>
                <w:i/>
              </w:rPr>
              <w:t>3-</w:t>
            </w:r>
            <w:r w:rsidR="005358F3" w:rsidRPr="00956BE2">
              <w:rPr>
                <w:i/>
              </w:rPr>
              <w:t>7</w:t>
            </w:r>
            <w:r w:rsidRPr="00956BE2">
              <w:rPr>
                <w:i/>
              </w:rPr>
              <w:t xml:space="preserve"> </w:t>
            </w:r>
            <w:r w:rsidRPr="00956BE2">
              <w:t>here</w:t>
            </w:r>
          </w:p>
        </w:tc>
        <w:tc>
          <w:tcPr>
            <w:tcW w:w="2190" w:type="dxa"/>
          </w:tcPr>
          <w:p w14:paraId="5CFF0FD5" w14:textId="77777777" w:rsidR="001D07FE" w:rsidRPr="00D72408" w:rsidRDefault="001D07FE" w:rsidP="001451C2">
            <w:pPr>
              <w:jc w:val="both"/>
            </w:pPr>
          </w:p>
        </w:tc>
      </w:tr>
      <w:tr w:rsidR="001D07FE" w:rsidRPr="00D72408" w14:paraId="454A2718" w14:textId="77777777" w:rsidTr="001451C2">
        <w:tc>
          <w:tcPr>
            <w:tcW w:w="1260" w:type="dxa"/>
            <w:tcBorders>
              <w:right w:val="single" w:sz="4" w:space="0" w:color="auto"/>
            </w:tcBorders>
          </w:tcPr>
          <w:p w14:paraId="1047C6E9" w14:textId="1DE0ABB1" w:rsidR="001D07FE" w:rsidRPr="00D72408" w:rsidRDefault="001D07FE" w:rsidP="001451C2">
            <w:pPr>
              <w:jc w:val="both"/>
            </w:pPr>
            <w:r w:rsidRPr="00D72408">
              <w:t xml:space="preserve">p. </w:t>
            </w:r>
            <w:r w:rsidR="00BB0793">
              <w:t>9</w:t>
            </w:r>
            <w:r w:rsidR="00A17708">
              <w:t>0</w:t>
            </w:r>
          </w:p>
          <w:p w14:paraId="2E6B6691" w14:textId="3462F202" w:rsidR="001D07FE" w:rsidRDefault="005358F3" w:rsidP="001451C2">
            <w:pPr>
              <w:jc w:val="both"/>
            </w:pPr>
            <w:r>
              <w:t>PPT 3-</w:t>
            </w:r>
            <w:r w:rsidR="00D318BF">
              <w:t>36</w:t>
            </w:r>
          </w:p>
          <w:p w14:paraId="694A84D7" w14:textId="77777777" w:rsidR="005358F3" w:rsidRDefault="005358F3" w:rsidP="001451C2">
            <w:pPr>
              <w:jc w:val="both"/>
            </w:pPr>
          </w:p>
          <w:p w14:paraId="2DCE8306" w14:textId="52EB05B3" w:rsidR="005358F3" w:rsidRDefault="005358F3" w:rsidP="001451C2">
            <w:pPr>
              <w:jc w:val="both"/>
            </w:pPr>
            <w:r>
              <w:t>PPT 3-</w:t>
            </w:r>
            <w:r w:rsidR="00D318BF">
              <w:t>37</w:t>
            </w:r>
          </w:p>
          <w:p w14:paraId="66853D77" w14:textId="77777777" w:rsidR="005358F3" w:rsidRDefault="005358F3" w:rsidP="001451C2">
            <w:pPr>
              <w:jc w:val="both"/>
            </w:pPr>
          </w:p>
          <w:p w14:paraId="2093F897" w14:textId="77777777" w:rsidR="005358F3" w:rsidRDefault="005358F3" w:rsidP="001451C2">
            <w:pPr>
              <w:jc w:val="both"/>
            </w:pPr>
          </w:p>
          <w:p w14:paraId="67B48415" w14:textId="77777777" w:rsidR="005358F3" w:rsidRDefault="005358F3" w:rsidP="001451C2">
            <w:pPr>
              <w:jc w:val="both"/>
            </w:pPr>
          </w:p>
          <w:p w14:paraId="133C018F" w14:textId="77777777" w:rsidR="005358F3" w:rsidRDefault="005358F3" w:rsidP="001451C2">
            <w:pPr>
              <w:jc w:val="both"/>
            </w:pPr>
          </w:p>
          <w:p w14:paraId="00147BF5" w14:textId="77777777" w:rsidR="005358F3" w:rsidRDefault="005358F3" w:rsidP="001451C2">
            <w:pPr>
              <w:jc w:val="both"/>
            </w:pPr>
          </w:p>
          <w:p w14:paraId="2CE4118A" w14:textId="77777777" w:rsidR="005358F3" w:rsidRDefault="005358F3" w:rsidP="001451C2">
            <w:pPr>
              <w:jc w:val="both"/>
            </w:pPr>
          </w:p>
          <w:p w14:paraId="4481A311" w14:textId="77777777" w:rsidR="005358F3" w:rsidRDefault="005358F3" w:rsidP="001451C2">
            <w:pPr>
              <w:jc w:val="both"/>
            </w:pPr>
          </w:p>
          <w:p w14:paraId="3C5992AD" w14:textId="77777777" w:rsidR="005358F3" w:rsidRDefault="005358F3" w:rsidP="001451C2">
            <w:pPr>
              <w:jc w:val="both"/>
            </w:pPr>
          </w:p>
          <w:p w14:paraId="535CC5F9" w14:textId="77777777" w:rsidR="005358F3" w:rsidRDefault="005358F3" w:rsidP="001451C2">
            <w:pPr>
              <w:jc w:val="both"/>
            </w:pPr>
          </w:p>
          <w:p w14:paraId="2923B41B" w14:textId="77777777" w:rsidR="005358F3" w:rsidRDefault="005358F3" w:rsidP="001451C2">
            <w:pPr>
              <w:jc w:val="both"/>
            </w:pPr>
          </w:p>
          <w:p w14:paraId="59C130B2" w14:textId="77777777" w:rsidR="005358F3" w:rsidRDefault="005358F3" w:rsidP="001451C2">
            <w:pPr>
              <w:jc w:val="both"/>
            </w:pPr>
          </w:p>
          <w:p w14:paraId="6376020A" w14:textId="77777777" w:rsidR="005358F3" w:rsidRDefault="005358F3" w:rsidP="001451C2">
            <w:pPr>
              <w:jc w:val="both"/>
            </w:pPr>
          </w:p>
          <w:p w14:paraId="4139309F" w14:textId="77777777" w:rsidR="005358F3" w:rsidRDefault="005358F3" w:rsidP="001451C2">
            <w:pPr>
              <w:jc w:val="both"/>
            </w:pPr>
          </w:p>
          <w:p w14:paraId="4A0B0852" w14:textId="77777777" w:rsidR="005358F3" w:rsidRDefault="005358F3" w:rsidP="001451C2">
            <w:pPr>
              <w:jc w:val="both"/>
            </w:pPr>
          </w:p>
          <w:p w14:paraId="244B1359" w14:textId="77777777" w:rsidR="005358F3" w:rsidRDefault="005358F3" w:rsidP="001451C2">
            <w:pPr>
              <w:jc w:val="both"/>
            </w:pPr>
          </w:p>
          <w:p w14:paraId="2CA68754" w14:textId="1D468F1A" w:rsidR="005358F3" w:rsidRPr="00D72408" w:rsidRDefault="005358F3" w:rsidP="001451C2">
            <w:pPr>
              <w:jc w:val="both"/>
            </w:pPr>
          </w:p>
        </w:tc>
        <w:tc>
          <w:tcPr>
            <w:tcW w:w="6030" w:type="dxa"/>
            <w:tcBorders>
              <w:left w:val="single" w:sz="4" w:space="0" w:color="auto"/>
              <w:right w:val="single" w:sz="4" w:space="0" w:color="auto"/>
            </w:tcBorders>
          </w:tcPr>
          <w:p w14:paraId="0BA25B37" w14:textId="77777777" w:rsidR="001D07FE" w:rsidRDefault="005358F3" w:rsidP="001451C2">
            <w:pPr>
              <w:pStyle w:val="CHAPBM"/>
              <w:spacing w:line="240" w:lineRule="auto"/>
              <w:ind w:firstLine="0"/>
              <w:jc w:val="both"/>
              <w:rPr>
                <w:b/>
                <w:szCs w:val="24"/>
              </w:rPr>
            </w:pPr>
            <w:r>
              <w:rPr>
                <w:b/>
                <w:szCs w:val="24"/>
              </w:rPr>
              <w:lastRenderedPageBreak/>
              <w:t>Discuss how companies can react to the marketing environment.</w:t>
            </w:r>
          </w:p>
          <w:p w14:paraId="2E4D2769" w14:textId="77777777" w:rsidR="005358F3" w:rsidRPr="00D72408" w:rsidRDefault="005358F3" w:rsidP="001451C2">
            <w:pPr>
              <w:pStyle w:val="CHAPBM"/>
              <w:spacing w:line="240" w:lineRule="auto"/>
              <w:ind w:firstLine="0"/>
              <w:jc w:val="both"/>
              <w:rPr>
                <w:b/>
                <w:szCs w:val="24"/>
              </w:rPr>
            </w:pPr>
          </w:p>
          <w:p w14:paraId="6E91FB35" w14:textId="77777777" w:rsidR="001D07FE" w:rsidRPr="00D5233F" w:rsidRDefault="001D07FE" w:rsidP="001451C2">
            <w:pPr>
              <w:pStyle w:val="H1"/>
              <w:tabs>
                <w:tab w:val="left" w:pos="5040"/>
                <w:tab w:val="left" w:pos="5760"/>
                <w:tab w:val="left" w:pos="6480"/>
                <w:tab w:val="left" w:pos="7200"/>
                <w:tab w:val="left" w:pos="7920"/>
                <w:tab w:val="left" w:pos="8640"/>
                <w:tab w:val="left" w:pos="9360"/>
              </w:tabs>
              <w:jc w:val="left"/>
              <w:rPr>
                <w:b/>
                <w:sz w:val="24"/>
                <w:szCs w:val="24"/>
              </w:rPr>
            </w:pPr>
            <w:r w:rsidRPr="00D5233F">
              <w:rPr>
                <w:b/>
                <w:sz w:val="24"/>
                <w:szCs w:val="24"/>
              </w:rPr>
              <w:t>RESPONDING TO THE MARKETING ENVIRONMENT</w:t>
            </w:r>
          </w:p>
          <w:p w14:paraId="715F233A" w14:textId="77777777" w:rsidR="001D07FE" w:rsidRPr="00D72408" w:rsidRDefault="001D07FE" w:rsidP="001451C2">
            <w:pPr>
              <w:jc w:val="both"/>
            </w:pPr>
            <w:r w:rsidRPr="00D72408">
              <w:t>Many companies think the marketing environment is an uncontrollable element to which they must react and adapt.</w:t>
            </w:r>
          </w:p>
          <w:p w14:paraId="69D75563" w14:textId="77777777" w:rsidR="001D07FE" w:rsidRPr="00D72408" w:rsidRDefault="001D07FE" w:rsidP="001451C2">
            <w:pPr>
              <w:jc w:val="both"/>
            </w:pPr>
          </w:p>
          <w:p w14:paraId="4F5BD236" w14:textId="36ECA194" w:rsidR="005358F3" w:rsidRPr="00D72408" w:rsidRDefault="001D07FE" w:rsidP="001451C2">
            <w:pPr>
              <w:jc w:val="both"/>
            </w:pPr>
            <w:r w:rsidRPr="00D72408">
              <w:t xml:space="preserve">Other companies take a </w:t>
            </w:r>
            <w:r w:rsidRPr="00D72408">
              <w:rPr>
                <w:i/>
              </w:rPr>
              <w:t xml:space="preserve">proactive </w:t>
            </w:r>
            <w:r w:rsidRPr="00D72408">
              <w:t xml:space="preserve">stance toward the marketing environment. Rather than assuming that strategic options are bounded by the current environment, these firms </w:t>
            </w:r>
            <w:r w:rsidRPr="00D72408">
              <w:lastRenderedPageBreak/>
              <w:t>develop strategies to change the environment.</w:t>
            </w:r>
          </w:p>
          <w:p w14:paraId="6CDCE90F" w14:textId="77777777" w:rsidR="001D07FE" w:rsidRPr="00D72408" w:rsidRDefault="001D07FE" w:rsidP="001451C2">
            <w:pPr>
              <w:jc w:val="both"/>
            </w:pPr>
          </w:p>
          <w:p w14:paraId="71E5E0C1" w14:textId="77777777" w:rsidR="001D07FE" w:rsidRDefault="001D07FE" w:rsidP="001451C2">
            <w:pPr>
              <w:jc w:val="both"/>
            </w:pPr>
            <w:r w:rsidRPr="00D72408">
              <w:t>By taking action, companies can often overcome seemingly uncontrollable environmental events.</w:t>
            </w:r>
          </w:p>
          <w:p w14:paraId="55EF3A2C" w14:textId="77777777" w:rsidR="005358F3" w:rsidRDefault="005358F3" w:rsidP="001451C2">
            <w:pPr>
              <w:jc w:val="both"/>
            </w:pPr>
          </w:p>
          <w:p w14:paraId="1AEC3324" w14:textId="7A9D3B38" w:rsidR="001D07FE" w:rsidRPr="00D72408" w:rsidRDefault="005358F3" w:rsidP="005358F3">
            <w:pPr>
              <w:jc w:val="both"/>
            </w:pPr>
            <w:r>
              <w:rPr>
                <w:b/>
              </w:rPr>
              <w:t xml:space="preserve">Review Learning Objective 5: </w:t>
            </w:r>
            <w:r>
              <w:t>Discuss how companies can react to the marketing environment.</w:t>
            </w:r>
          </w:p>
        </w:tc>
        <w:tc>
          <w:tcPr>
            <w:tcW w:w="2190" w:type="dxa"/>
            <w:tcBorders>
              <w:left w:val="single" w:sz="4" w:space="0" w:color="auto"/>
            </w:tcBorders>
          </w:tcPr>
          <w:p w14:paraId="36BB2A15" w14:textId="3A6E2417" w:rsidR="001D07FE" w:rsidRPr="00D72408" w:rsidRDefault="005358F3" w:rsidP="001451C2">
            <w:pPr>
              <w:jc w:val="both"/>
            </w:pPr>
            <w:r>
              <w:lastRenderedPageBreak/>
              <w:t xml:space="preserve">Learning </w:t>
            </w:r>
            <w:r w:rsidR="001D07FE" w:rsidRPr="00D72408">
              <w:t>Objective 5</w:t>
            </w:r>
          </w:p>
        </w:tc>
      </w:tr>
      <w:tr w:rsidR="001D07FE" w:rsidRPr="00D72408" w14:paraId="31ADCF65" w14:textId="77777777" w:rsidTr="001451C2">
        <w:tc>
          <w:tcPr>
            <w:tcW w:w="1260" w:type="dxa"/>
            <w:tcBorders>
              <w:right w:val="single" w:sz="4" w:space="0" w:color="auto"/>
            </w:tcBorders>
          </w:tcPr>
          <w:p w14:paraId="48CA97CA" w14:textId="60EDBCF9" w:rsidR="001D07FE" w:rsidRPr="00D72408" w:rsidRDefault="001D07FE" w:rsidP="001451C2">
            <w:pPr>
              <w:jc w:val="both"/>
            </w:pPr>
          </w:p>
        </w:tc>
        <w:tc>
          <w:tcPr>
            <w:tcW w:w="6030" w:type="dxa"/>
            <w:tcBorders>
              <w:left w:val="single" w:sz="4" w:space="0" w:color="auto"/>
              <w:right w:val="single" w:sz="4" w:space="0" w:color="auto"/>
            </w:tcBorders>
          </w:tcPr>
          <w:p w14:paraId="1F2DF295" w14:textId="77777777" w:rsidR="001D07FE" w:rsidRPr="00165CFA" w:rsidRDefault="001D07FE" w:rsidP="00BE20F5">
            <w:pPr>
              <w:numPr>
                <w:ilvl w:val="0"/>
                <w:numId w:val="3"/>
              </w:numPr>
              <w:jc w:val="both"/>
            </w:pPr>
            <w:r w:rsidRPr="00165CFA">
              <w:rPr>
                <w:b/>
              </w:rPr>
              <w:t>Assignments, Resources</w:t>
            </w:r>
          </w:p>
          <w:p w14:paraId="40BFFB92" w14:textId="283C68E9" w:rsidR="001D07FE" w:rsidRPr="00165CFA" w:rsidRDefault="001D07FE" w:rsidP="001451C2">
            <w:pPr>
              <w:ind w:left="720"/>
              <w:jc w:val="both"/>
            </w:pPr>
            <w:r w:rsidRPr="00165CFA">
              <w:t xml:space="preserve">Use </w:t>
            </w:r>
            <w:r w:rsidR="00BB0793" w:rsidRPr="00165CFA">
              <w:rPr>
                <w:i/>
              </w:rPr>
              <w:t>Real Marketing 3.2</w:t>
            </w:r>
            <w:r w:rsidRPr="00165CFA">
              <w:rPr>
                <w:i/>
              </w:rPr>
              <w:t xml:space="preserve"> </w:t>
            </w:r>
            <w:r w:rsidRPr="00165CFA">
              <w:t>here</w:t>
            </w:r>
          </w:p>
          <w:p w14:paraId="2022E7C8" w14:textId="2EF45674" w:rsidR="001D07FE" w:rsidRPr="00165CFA" w:rsidRDefault="001D07FE" w:rsidP="001451C2">
            <w:pPr>
              <w:ind w:left="720"/>
              <w:jc w:val="both"/>
            </w:pPr>
            <w:r w:rsidRPr="00165CFA">
              <w:t xml:space="preserve">Use </w:t>
            </w:r>
            <w:r w:rsidR="00165CFA">
              <w:rPr>
                <w:i/>
              </w:rPr>
              <w:t>Critical Thinking Exercise 3-8 here</w:t>
            </w:r>
          </w:p>
          <w:p w14:paraId="7622B207" w14:textId="77777777" w:rsidR="001D07FE" w:rsidRPr="00D72408" w:rsidRDefault="001D07FE" w:rsidP="001451C2">
            <w:pPr>
              <w:ind w:left="720"/>
              <w:jc w:val="both"/>
            </w:pPr>
            <w:r w:rsidRPr="00165CFA">
              <w:t xml:space="preserve">Use </w:t>
            </w:r>
            <w:r w:rsidRPr="00165CFA">
              <w:rPr>
                <w:i/>
              </w:rPr>
              <w:t>Company Case</w:t>
            </w:r>
            <w:r w:rsidRPr="00165CFA">
              <w:t xml:space="preserve"> here</w:t>
            </w:r>
          </w:p>
        </w:tc>
        <w:tc>
          <w:tcPr>
            <w:tcW w:w="2190" w:type="dxa"/>
            <w:tcBorders>
              <w:left w:val="single" w:sz="4" w:space="0" w:color="auto"/>
            </w:tcBorders>
          </w:tcPr>
          <w:p w14:paraId="2C14B699" w14:textId="77777777" w:rsidR="001D07FE" w:rsidRPr="00D72408" w:rsidRDefault="001D07FE" w:rsidP="001451C2">
            <w:pPr>
              <w:jc w:val="both"/>
            </w:pPr>
          </w:p>
        </w:tc>
      </w:tr>
    </w:tbl>
    <w:p w14:paraId="2E324E9D" w14:textId="77777777" w:rsidR="003172CA" w:rsidRDefault="003172CA" w:rsidP="006B2ECD">
      <w:pPr>
        <w:jc w:val="both"/>
        <w:rPr>
          <w:b/>
          <w:sz w:val="32"/>
        </w:rPr>
      </w:pPr>
    </w:p>
    <w:p w14:paraId="5E383C03" w14:textId="77777777" w:rsidR="00FE5294" w:rsidRDefault="001D07FE" w:rsidP="006B2ECD">
      <w:pPr>
        <w:jc w:val="both"/>
        <w:rPr>
          <w:sz w:val="32"/>
        </w:rPr>
      </w:pPr>
      <w:r w:rsidRPr="00D72408">
        <w:rPr>
          <w:b/>
          <w:sz w:val="32"/>
        </w:rPr>
        <w:t>END OF CHAPTER MATERIAL</w:t>
      </w:r>
    </w:p>
    <w:p w14:paraId="2FA57BBF" w14:textId="77777777" w:rsidR="00FE5294" w:rsidRDefault="00FE5294" w:rsidP="00FE5294">
      <w:pPr>
        <w:jc w:val="both"/>
        <w:rPr>
          <w:sz w:val="32"/>
        </w:rPr>
      </w:pPr>
    </w:p>
    <w:p w14:paraId="02AEFAAF" w14:textId="2E633999" w:rsidR="00FE5294" w:rsidRPr="00FE5294" w:rsidRDefault="001D07FE" w:rsidP="00FE5294">
      <w:pPr>
        <w:jc w:val="both"/>
        <w:rPr>
          <w:sz w:val="32"/>
        </w:rPr>
      </w:pPr>
      <w:r w:rsidRPr="00163512">
        <w:rPr>
          <w:b/>
        </w:rPr>
        <w:t>Discussi</w:t>
      </w:r>
      <w:r>
        <w:rPr>
          <w:b/>
        </w:rPr>
        <w:t>on Questions</w:t>
      </w:r>
    </w:p>
    <w:p w14:paraId="0ECB2D9C" w14:textId="77777777" w:rsidR="00FE5294" w:rsidRDefault="00FE5294" w:rsidP="00FE5294">
      <w:pPr>
        <w:rPr>
          <w:b/>
        </w:rPr>
      </w:pPr>
    </w:p>
    <w:p w14:paraId="20E57F90" w14:textId="77777777" w:rsidR="000E5DCA" w:rsidRDefault="00AB6B0C" w:rsidP="007A4BAC">
      <w:pPr>
        <w:widowControl w:val="0"/>
        <w:tabs>
          <w:tab w:val="left" w:pos="540"/>
        </w:tabs>
        <w:autoSpaceDE w:val="0"/>
        <w:autoSpaceDN w:val="0"/>
        <w:adjustRightInd w:val="0"/>
        <w:ind w:left="360" w:hanging="360"/>
        <w:rPr>
          <w:rFonts w:ascii="Times" w:eastAsia="Calibri" w:hAnsi="Times" w:cs="Times"/>
        </w:rPr>
      </w:pPr>
      <w:r>
        <w:t>3</w:t>
      </w:r>
      <w:r w:rsidR="00BB0793">
        <w:t>-</w:t>
      </w:r>
      <w:r>
        <w:t xml:space="preserve">1 </w:t>
      </w:r>
      <w:r w:rsidR="000E5DCA" w:rsidRPr="007A4BAC">
        <w:rPr>
          <w:rFonts w:eastAsia="Calibri"/>
        </w:rPr>
        <w:t>Name and describe the types of publics in a company’s marketing environment. (AASCB: Communication)</w:t>
      </w:r>
      <w:r w:rsidR="000E5DCA">
        <w:rPr>
          <w:rFonts w:ascii="Times" w:eastAsia="Calibri" w:hAnsi="Times" w:cs="Times"/>
        </w:rPr>
        <w:t xml:space="preserve"> </w:t>
      </w:r>
    </w:p>
    <w:p w14:paraId="45F36919" w14:textId="77777777" w:rsidR="007A4BAC" w:rsidRDefault="007A4BAC" w:rsidP="007A4BAC">
      <w:pPr>
        <w:widowControl w:val="0"/>
        <w:tabs>
          <w:tab w:val="left" w:pos="540"/>
        </w:tabs>
        <w:autoSpaceDE w:val="0"/>
        <w:autoSpaceDN w:val="0"/>
        <w:adjustRightInd w:val="0"/>
        <w:ind w:left="360" w:hanging="360"/>
        <w:rPr>
          <w:rFonts w:ascii="Times" w:eastAsia="Calibri" w:hAnsi="Times" w:cs="Times"/>
        </w:rPr>
      </w:pPr>
    </w:p>
    <w:p w14:paraId="7BB940A7" w14:textId="77777777" w:rsidR="00FE5294" w:rsidRDefault="001D07FE" w:rsidP="007A4BAC">
      <w:pPr>
        <w:ind w:left="360"/>
        <w:rPr>
          <w:i/>
        </w:rPr>
      </w:pPr>
      <w:r w:rsidRPr="00332E79">
        <w:rPr>
          <w:i/>
        </w:rPr>
        <w:t>Answer:</w:t>
      </w:r>
    </w:p>
    <w:p w14:paraId="4356C4A0" w14:textId="77777777" w:rsidR="00FE5294" w:rsidRDefault="00FE5294" w:rsidP="00FE5294">
      <w:pPr>
        <w:ind w:left="360"/>
        <w:rPr>
          <w:i/>
        </w:rPr>
      </w:pPr>
    </w:p>
    <w:p w14:paraId="0A009F8D" w14:textId="70D8827C" w:rsidR="007A4BAC" w:rsidRPr="007A4BAC" w:rsidRDefault="007A4BAC" w:rsidP="007A4BAC">
      <w:pPr>
        <w:ind w:left="360"/>
      </w:pPr>
      <w:r w:rsidRPr="007A4BAC">
        <w:t>The compa</w:t>
      </w:r>
      <w:r>
        <w:t xml:space="preserve">ny’s marketing environment </w:t>
      </w:r>
      <w:r w:rsidRPr="007A4BAC">
        <w:t xml:space="preserve">includes various publics. A </w:t>
      </w:r>
      <w:r w:rsidRPr="007A4BAC">
        <w:rPr>
          <w:b/>
          <w:bCs/>
        </w:rPr>
        <w:t xml:space="preserve">public </w:t>
      </w:r>
      <w:r w:rsidRPr="007A4BAC">
        <w:t>is any</w:t>
      </w:r>
    </w:p>
    <w:p w14:paraId="54F592FA" w14:textId="77777777" w:rsidR="007A4BAC" w:rsidRPr="007A4BAC" w:rsidRDefault="007A4BAC" w:rsidP="007A4BAC">
      <w:pPr>
        <w:ind w:left="360"/>
      </w:pPr>
      <w:proofErr w:type="gramStart"/>
      <w:r w:rsidRPr="007A4BAC">
        <w:t>group</w:t>
      </w:r>
      <w:proofErr w:type="gramEnd"/>
      <w:r w:rsidRPr="007A4BAC">
        <w:t xml:space="preserve"> that has an actual or potential interest in or impact on an organization’s ability to achieve its objectives. We can identify seven types of publics:</w:t>
      </w:r>
    </w:p>
    <w:p w14:paraId="6C1467D8" w14:textId="77777777" w:rsidR="007A4BAC" w:rsidRPr="007A4BAC" w:rsidRDefault="007A4BAC" w:rsidP="007A4BAC">
      <w:pPr>
        <w:numPr>
          <w:ilvl w:val="0"/>
          <w:numId w:val="51"/>
        </w:numPr>
      </w:pPr>
      <w:r w:rsidRPr="007A4BAC">
        <w:rPr>
          <w:i/>
          <w:iCs/>
        </w:rPr>
        <w:t xml:space="preserve">Financial publics. </w:t>
      </w:r>
      <w:r w:rsidRPr="007A4BAC">
        <w:t xml:space="preserve">This group influences the company’s ability to obtain funds. Banks, investment analysts, and stockholders are the major financial publics. </w:t>
      </w:r>
    </w:p>
    <w:p w14:paraId="65E0C04E" w14:textId="77777777" w:rsidR="007A4BAC" w:rsidRPr="007A4BAC" w:rsidRDefault="007A4BAC" w:rsidP="007A4BAC">
      <w:pPr>
        <w:numPr>
          <w:ilvl w:val="0"/>
          <w:numId w:val="51"/>
        </w:numPr>
      </w:pPr>
      <w:r w:rsidRPr="007A4BAC">
        <w:rPr>
          <w:i/>
          <w:iCs/>
        </w:rPr>
        <w:t>Media publics</w:t>
      </w:r>
      <w:r w:rsidRPr="007A4BAC">
        <w:t xml:space="preserve">. This group carries news, features, editorial opinions, and other content. It includes television stations, newspapers, magazines, and blogs and other social media. </w:t>
      </w:r>
    </w:p>
    <w:p w14:paraId="7A3E4D78" w14:textId="77777777" w:rsidR="007A4BAC" w:rsidRPr="007A4BAC" w:rsidRDefault="007A4BAC" w:rsidP="007A4BAC">
      <w:pPr>
        <w:numPr>
          <w:ilvl w:val="0"/>
          <w:numId w:val="51"/>
        </w:numPr>
      </w:pPr>
      <w:r w:rsidRPr="007A4BAC">
        <w:rPr>
          <w:i/>
          <w:iCs/>
        </w:rPr>
        <w:t>Government publics</w:t>
      </w:r>
      <w:r w:rsidRPr="007A4BAC">
        <w:t xml:space="preserve">. Management must take government developments into account. Marketers must often consult the company’s lawyers on issues of product safety, truth in advertising, and other matters. </w:t>
      </w:r>
    </w:p>
    <w:p w14:paraId="432EEC54" w14:textId="4AB12C1C" w:rsidR="007A4BAC" w:rsidRPr="007A4BAC" w:rsidRDefault="007A4BAC" w:rsidP="007A4BAC">
      <w:pPr>
        <w:numPr>
          <w:ilvl w:val="0"/>
          <w:numId w:val="51"/>
        </w:numPr>
      </w:pPr>
      <w:r w:rsidRPr="007A4BAC">
        <w:rPr>
          <w:i/>
          <w:iCs/>
        </w:rPr>
        <w:t>Citizen-action publics</w:t>
      </w:r>
      <w:r w:rsidRPr="007A4BAC">
        <w:t xml:space="preserve">. </w:t>
      </w:r>
      <w:r w:rsidR="00275D34" w:rsidRPr="007A4BAC">
        <w:t>Consumer organizations, environmental groups, minority groups, and others may question a company’s marketing decisions</w:t>
      </w:r>
      <w:r w:rsidRPr="007A4BAC">
        <w:t xml:space="preserve">. Its public relations department can help it stay in touch with consumer and citizen groups. </w:t>
      </w:r>
    </w:p>
    <w:p w14:paraId="7A2D368B" w14:textId="77777777" w:rsidR="007A4BAC" w:rsidRPr="007A4BAC" w:rsidRDefault="007A4BAC" w:rsidP="007A4BAC">
      <w:pPr>
        <w:numPr>
          <w:ilvl w:val="0"/>
          <w:numId w:val="51"/>
        </w:numPr>
      </w:pPr>
      <w:r w:rsidRPr="007A4BAC">
        <w:rPr>
          <w:i/>
          <w:iCs/>
        </w:rPr>
        <w:t>Internal publics</w:t>
      </w:r>
      <w:r w:rsidRPr="007A4BAC">
        <w:t xml:space="preserve">. This group includes workers, managers, volunteers, and the board of directors. Large companies use newsletters and other means to inform and motivate their internal publics. When employees feel good about the companies they work for, this positive attitude spills over to the external publics. </w:t>
      </w:r>
    </w:p>
    <w:p w14:paraId="33925F25" w14:textId="3DFB0845" w:rsidR="007A4BAC" w:rsidRPr="007A4BAC" w:rsidRDefault="007A4BAC" w:rsidP="007A4BAC">
      <w:pPr>
        <w:numPr>
          <w:ilvl w:val="0"/>
          <w:numId w:val="51"/>
        </w:numPr>
      </w:pPr>
      <w:r w:rsidRPr="007A4BAC">
        <w:rPr>
          <w:i/>
          <w:iCs/>
        </w:rPr>
        <w:t>General public</w:t>
      </w:r>
      <w:r w:rsidRPr="007A4BAC">
        <w:t xml:space="preserve">. A company needs to be concerned about the general public’s attitude toward its products and activities. The public’s image </w:t>
      </w:r>
      <w:r w:rsidR="00D318BF">
        <w:t>of the company affects its buy</w:t>
      </w:r>
      <w:r w:rsidRPr="007A4BAC">
        <w:t xml:space="preserve">ing behavior. </w:t>
      </w:r>
    </w:p>
    <w:p w14:paraId="1158D09B" w14:textId="77777777" w:rsidR="007A4BAC" w:rsidRDefault="007A4BAC" w:rsidP="007A4BAC">
      <w:pPr>
        <w:numPr>
          <w:ilvl w:val="0"/>
          <w:numId w:val="51"/>
        </w:numPr>
      </w:pPr>
      <w:r w:rsidRPr="007A4BAC">
        <w:rPr>
          <w:i/>
          <w:iCs/>
        </w:rPr>
        <w:lastRenderedPageBreak/>
        <w:t>Local publics</w:t>
      </w:r>
      <w:r w:rsidRPr="007A4BAC">
        <w:t xml:space="preserve">. This group includes local community residents and organizations. Large companies usually work to become responsible members of the local communities in which they operate. </w:t>
      </w:r>
    </w:p>
    <w:p w14:paraId="5262D06E" w14:textId="77777777" w:rsidR="00D318BF" w:rsidRPr="007A4BAC" w:rsidRDefault="00D318BF" w:rsidP="00085F41">
      <w:pPr>
        <w:ind w:left="720"/>
      </w:pPr>
    </w:p>
    <w:p w14:paraId="1D265F28" w14:textId="77777777" w:rsidR="00C116BB" w:rsidRPr="00FE5294" w:rsidRDefault="00C116BB" w:rsidP="00FE5294">
      <w:pPr>
        <w:ind w:left="360"/>
        <w:rPr>
          <w:i/>
        </w:rPr>
      </w:pPr>
    </w:p>
    <w:p w14:paraId="30989700" w14:textId="0C28FFF8" w:rsidR="007A4BAC" w:rsidRDefault="00AB6B0C" w:rsidP="00717B10">
      <w:pPr>
        <w:widowControl w:val="0"/>
        <w:tabs>
          <w:tab w:val="left" w:pos="720"/>
        </w:tabs>
        <w:autoSpaceDE w:val="0"/>
        <w:autoSpaceDN w:val="0"/>
        <w:adjustRightInd w:val="0"/>
        <w:ind w:left="360" w:hanging="360"/>
        <w:rPr>
          <w:rFonts w:ascii="Times" w:eastAsia="Calibri" w:hAnsi="Times" w:cs="Times"/>
        </w:rPr>
      </w:pPr>
      <w:r>
        <w:t>3</w:t>
      </w:r>
      <w:r w:rsidR="00974B47">
        <w:t>-</w:t>
      </w:r>
      <w:r>
        <w:t xml:space="preserve">2 </w:t>
      </w:r>
      <w:r w:rsidR="007A4BAC">
        <w:rPr>
          <w:rFonts w:ascii="Times" w:eastAsia="Calibri" w:hAnsi="Times" w:cs="Times"/>
        </w:rPr>
        <w:t xml:space="preserve">What are marketing intermediaries, and are they important for marketers? (AACSB: Communication; Reflective Thinking) </w:t>
      </w:r>
    </w:p>
    <w:p w14:paraId="2714FCDF" w14:textId="65B38CE1" w:rsidR="001D07FE" w:rsidRPr="007A4BAC" w:rsidRDefault="001D07FE" w:rsidP="00717B10">
      <w:pPr>
        <w:widowControl w:val="0"/>
        <w:tabs>
          <w:tab w:val="left" w:pos="220"/>
          <w:tab w:val="left" w:pos="720"/>
        </w:tabs>
        <w:autoSpaceDE w:val="0"/>
        <w:autoSpaceDN w:val="0"/>
        <w:adjustRightInd w:val="0"/>
        <w:ind w:left="720"/>
        <w:rPr>
          <w:rFonts w:ascii="Times" w:eastAsia="Calibri" w:hAnsi="Times" w:cs="Times"/>
        </w:rPr>
      </w:pPr>
    </w:p>
    <w:p w14:paraId="5031E3F3" w14:textId="77777777" w:rsidR="007A4BAC" w:rsidRDefault="0020401D" w:rsidP="007A4BAC">
      <w:pPr>
        <w:pStyle w:val="CHAPBM"/>
        <w:spacing w:line="240" w:lineRule="auto"/>
        <w:ind w:firstLine="360"/>
      </w:pPr>
      <w:r w:rsidRPr="003A4E53">
        <w:rPr>
          <w:i/>
        </w:rPr>
        <w:t>Answer:</w:t>
      </w:r>
      <w:r>
        <w:t xml:space="preserve">  </w:t>
      </w:r>
    </w:p>
    <w:p w14:paraId="73CE8B35" w14:textId="77777777" w:rsidR="007A4BAC" w:rsidRDefault="007A4BAC" w:rsidP="007A4BAC">
      <w:pPr>
        <w:pStyle w:val="CHAPBM"/>
        <w:spacing w:line="240" w:lineRule="auto"/>
        <w:ind w:firstLine="360"/>
      </w:pPr>
    </w:p>
    <w:p w14:paraId="4A56C826" w14:textId="45D3BA29" w:rsidR="007A4BAC" w:rsidRPr="007A4BAC" w:rsidRDefault="007A4BAC" w:rsidP="00B74959">
      <w:pPr>
        <w:pStyle w:val="CHAPBM"/>
        <w:spacing w:line="240" w:lineRule="auto"/>
        <w:ind w:left="360" w:firstLine="0"/>
      </w:pPr>
      <w:r w:rsidRPr="007A4BAC">
        <w:rPr>
          <w:b/>
          <w:bCs/>
        </w:rPr>
        <w:t xml:space="preserve">Marketing intermediaries </w:t>
      </w:r>
      <w:r w:rsidRPr="007A4BAC">
        <w:t xml:space="preserve">help the company promote, sell, and distribute its products to final buyers. They include resellers, physical distribution </w:t>
      </w:r>
      <w:r>
        <w:t>firms, marketing services agen</w:t>
      </w:r>
      <w:r w:rsidRPr="007A4BAC">
        <w:t>cies, and financial intermediaries.</w:t>
      </w:r>
      <w:r w:rsidR="00B74959">
        <w:t xml:space="preserve"> </w:t>
      </w:r>
      <w:r w:rsidRPr="007A4BAC">
        <w:t>Like suppliers, marketing intermediaries form an important component of the company’s overall value delivery network. Thus, toda</w:t>
      </w:r>
      <w:r>
        <w:t>y’s marketers recognize the im</w:t>
      </w:r>
      <w:r w:rsidRPr="007A4BAC">
        <w:t>portance of working with their intermediaries as partners rather than simply as channels through which they sell their products.</w:t>
      </w:r>
    </w:p>
    <w:p w14:paraId="44851EE9" w14:textId="78E67AE2" w:rsidR="0020401D" w:rsidRDefault="0020401D" w:rsidP="0020401D">
      <w:pPr>
        <w:pStyle w:val="CHAPBM"/>
        <w:spacing w:line="240" w:lineRule="auto"/>
        <w:ind w:firstLine="360"/>
      </w:pPr>
    </w:p>
    <w:p w14:paraId="71276E7D" w14:textId="173DB520" w:rsidR="001D07FE" w:rsidRDefault="001D07FE" w:rsidP="00FE5294">
      <w:pPr>
        <w:pStyle w:val="TNRpara"/>
        <w:spacing w:line="240" w:lineRule="auto"/>
        <w:ind w:left="360" w:firstLine="0"/>
        <w:rPr>
          <w:sz w:val="24"/>
          <w:szCs w:val="24"/>
        </w:rPr>
      </w:pPr>
    </w:p>
    <w:p w14:paraId="38EC5E5A" w14:textId="199C7559" w:rsidR="007A4BAC" w:rsidRPr="007A4BAC" w:rsidRDefault="007A4BAC" w:rsidP="00717B10">
      <w:pPr>
        <w:ind w:left="360" w:hanging="360"/>
      </w:pPr>
      <w:r>
        <w:rPr>
          <w:b/>
          <w:bCs/>
          <w:spacing w:val="-3"/>
        </w:rPr>
        <w:sym w:font="Wingdings" w:char="F0B5"/>
      </w:r>
      <w:r>
        <w:rPr>
          <w:b/>
          <w:bCs/>
          <w:spacing w:val="-3"/>
        </w:rPr>
        <w:t xml:space="preserve"> </w:t>
      </w:r>
      <w:r w:rsidR="00AB6B0C" w:rsidRPr="00C116BB">
        <w:t>3</w:t>
      </w:r>
      <w:r w:rsidR="00974B47">
        <w:t>-</w:t>
      </w:r>
      <w:r w:rsidR="00C116BB" w:rsidRPr="00C116BB">
        <w:t>3</w:t>
      </w:r>
      <w:r w:rsidR="00FE5294" w:rsidRPr="00C116BB">
        <w:t xml:space="preserve"> </w:t>
      </w:r>
      <w:r w:rsidRPr="007A4BAC">
        <w:t xml:space="preserve">Describe Generation Z. What differentiates </w:t>
      </w:r>
      <w:proofErr w:type="spellStart"/>
      <w:r w:rsidRPr="007A4BAC">
        <w:t>GenZers</w:t>
      </w:r>
      <w:proofErr w:type="spellEnd"/>
      <w:r w:rsidRPr="007A4BAC">
        <w:t xml:space="preserve"> from other demographic groups, such as b</w:t>
      </w:r>
      <w:r w:rsidR="00435875">
        <w:t>aby boomers, Generation X, and m</w:t>
      </w:r>
      <w:r w:rsidRPr="007A4BAC">
        <w:t xml:space="preserve">illennials? (AACSB: Communication; Reflective Thinking) </w:t>
      </w:r>
    </w:p>
    <w:p w14:paraId="0F419166" w14:textId="0113858D" w:rsidR="007A4BAC" w:rsidRDefault="007A4BAC" w:rsidP="006B2ECD">
      <w:pPr>
        <w:ind w:left="360" w:hanging="360"/>
      </w:pPr>
      <w:bookmarkStart w:id="40" w:name="_GoBack"/>
      <w:bookmarkEnd w:id="40"/>
    </w:p>
    <w:p w14:paraId="7A1BFC54" w14:textId="08B85005" w:rsidR="00F433CE" w:rsidRDefault="00F433CE" w:rsidP="002A735B">
      <w:pPr>
        <w:pStyle w:val="CHAPBM"/>
        <w:spacing w:line="240" w:lineRule="auto"/>
        <w:ind w:left="360" w:firstLine="0"/>
      </w:pPr>
      <w:r w:rsidRPr="00332E79">
        <w:rPr>
          <w:i/>
        </w:rPr>
        <w:t>Answer:</w:t>
      </w:r>
      <w:r>
        <w:rPr>
          <w:i/>
        </w:rPr>
        <w:t xml:space="preserve"> </w:t>
      </w:r>
      <w:r w:rsidR="002A735B" w:rsidRPr="002A735B">
        <w:t xml:space="preserve">Student answers will vary based on their personal response. Refer to the </w:t>
      </w:r>
      <w:proofErr w:type="spellStart"/>
      <w:r w:rsidR="002A735B" w:rsidRPr="002A735B">
        <w:t>MyLab</w:t>
      </w:r>
      <w:proofErr w:type="spellEnd"/>
      <w:r w:rsidR="002A735B" w:rsidRPr="002A735B">
        <w:t xml:space="preserve"> for an opportunity to assign this question, and all starred </w:t>
      </w:r>
      <w:proofErr w:type="spellStart"/>
      <w:r w:rsidR="002A735B" w:rsidRPr="002A735B">
        <w:t>MyLab</w:t>
      </w:r>
      <w:proofErr w:type="spellEnd"/>
      <w:r w:rsidR="002A735B" w:rsidRPr="002A735B">
        <w:t xml:space="preserve"> questions, to a student discussion board.</w:t>
      </w:r>
    </w:p>
    <w:p w14:paraId="3F2953C8" w14:textId="77777777" w:rsidR="00FE5294" w:rsidRDefault="00FE5294" w:rsidP="00FE5294">
      <w:pPr>
        <w:ind w:left="360"/>
        <w:rPr>
          <w:i/>
        </w:rPr>
      </w:pPr>
    </w:p>
    <w:p w14:paraId="73194DBC" w14:textId="52AE496D" w:rsidR="007A4BAC" w:rsidRPr="007A4BAC" w:rsidRDefault="00AB6B0C" w:rsidP="00717B10">
      <w:pPr>
        <w:ind w:left="360" w:hanging="360"/>
      </w:pPr>
      <w:r>
        <w:t>3</w:t>
      </w:r>
      <w:r w:rsidR="00974B47">
        <w:t>-4</w:t>
      </w:r>
      <w:r>
        <w:t xml:space="preserve"> </w:t>
      </w:r>
      <w:proofErr w:type="gramStart"/>
      <w:r w:rsidR="007A4BAC" w:rsidRPr="007A4BAC">
        <w:t>Discuss</w:t>
      </w:r>
      <w:proofErr w:type="gramEnd"/>
      <w:r w:rsidR="007A4BAC" w:rsidRPr="007A4BAC">
        <w:t xml:space="preserve"> the impact of the changing age structure of the population on cons</w:t>
      </w:r>
      <w:r w:rsidR="007A4BAC">
        <w:t>umer spending and buying behav</w:t>
      </w:r>
      <w:r w:rsidR="007A4BAC" w:rsidRPr="007A4BAC">
        <w:t xml:space="preserve">ior. Why is this trend important to marketers? (AACSB: Communication; Reflective Thinking) </w:t>
      </w:r>
    </w:p>
    <w:p w14:paraId="2BC57A36" w14:textId="77777777" w:rsidR="00FE5294" w:rsidRDefault="00FE5294" w:rsidP="00FE5294"/>
    <w:p w14:paraId="51EE3838" w14:textId="77777777" w:rsidR="00FE5294" w:rsidRDefault="001D07FE" w:rsidP="00FE5294">
      <w:pPr>
        <w:ind w:left="360"/>
        <w:rPr>
          <w:i/>
        </w:rPr>
      </w:pPr>
      <w:r w:rsidRPr="00063A9D">
        <w:rPr>
          <w:i/>
        </w:rPr>
        <w:t>Answer:</w:t>
      </w:r>
    </w:p>
    <w:p w14:paraId="15305170" w14:textId="77777777" w:rsidR="00FE5294" w:rsidRDefault="00FE5294" w:rsidP="00FE5294">
      <w:pPr>
        <w:rPr>
          <w:i/>
        </w:rPr>
      </w:pPr>
    </w:p>
    <w:p w14:paraId="474CC605" w14:textId="77777777" w:rsidR="00B74959" w:rsidRDefault="00B74959" w:rsidP="00717B10">
      <w:pPr>
        <w:widowControl w:val="0"/>
        <w:autoSpaceDE w:val="0"/>
        <w:autoSpaceDN w:val="0"/>
        <w:adjustRightInd w:val="0"/>
        <w:ind w:left="360"/>
      </w:pPr>
      <w:r>
        <w:t xml:space="preserve">Changes in demographics mean changes in markets, so they are very important to marketers. </w:t>
      </w:r>
    </w:p>
    <w:p w14:paraId="56A6D0B0" w14:textId="77777777" w:rsidR="00B74959" w:rsidRDefault="00B74959" w:rsidP="00717B10">
      <w:pPr>
        <w:widowControl w:val="0"/>
        <w:autoSpaceDE w:val="0"/>
        <w:autoSpaceDN w:val="0"/>
        <w:adjustRightInd w:val="0"/>
        <w:ind w:left="360"/>
      </w:pPr>
    </w:p>
    <w:p w14:paraId="3E50EE82" w14:textId="6755839B" w:rsidR="003662F9" w:rsidRDefault="00435875" w:rsidP="00717B10">
      <w:pPr>
        <w:widowControl w:val="0"/>
        <w:autoSpaceDE w:val="0"/>
        <w:autoSpaceDN w:val="0"/>
        <w:adjustRightInd w:val="0"/>
        <w:ind w:left="360"/>
        <w:rPr>
          <w:rFonts w:eastAsia="Calibri"/>
        </w:rPr>
      </w:pPr>
      <w:r w:rsidRPr="00AA7D9A">
        <w:t>The U.S. population contains sev</w:t>
      </w:r>
      <w:r w:rsidR="003662F9">
        <w:t xml:space="preserve">eral generational groups. Here are </w:t>
      </w:r>
      <w:r w:rsidRPr="00AA7D9A">
        <w:t xml:space="preserve">the four largest groups—the baby boomers, Generation X, the millennials, and Generation Z—and their impact on today’s marketing strategies. </w:t>
      </w:r>
      <w:r w:rsidRPr="00717B10">
        <w:rPr>
          <w:rFonts w:eastAsia="Calibri"/>
        </w:rPr>
        <w:t xml:space="preserve">The baby boomers are the wealthiest generation in U.S. history, what one analyst calls “a marketer’s dream.” Today’s baby boomers account for about 26 percent of the U.S. population but control an estimated 70 percent of the nation’s disposable income and half of all consumer spending. They are the fastest-growing shopper demographic online, outspending younger generations two to one. </w:t>
      </w:r>
    </w:p>
    <w:p w14:paraId="3CBA08F7" w14:textId="77777777" w:rsidR="004B38E5" w:rsidRDefault="004B38E5" w:rsidP="00717B10">
      <w:pPr>
        <w:widowControl w:val="0"/>
        <w:autoSpaceDE w:val="0"/>
        <w:autoSpaceDN w:val="0"/>
        <w:adjustRightInd w:val="0"/>
        <w:ind w:left="360"/>
        <w:rPr>
          <w:rFonts w:eastAsia="Calibri"/>
        </w:rPr>
      </w:pPr>
    </w:p>
    <w:p w14:paraId="7FC752B3" w14:textId="77777777" w:rsidR="003662F9" w:rsidRDefault="00435875" w:rsidP="00717B10">
      <w:pPr>
        <w:widowControl w:val="0"/>
        <w:autoSpaceDE w:val="0"/>
        <w:autoSpaceDN w:val="0"/>
        <w:adjustRightInd w:val="0"/>
        <w:ind w:left="360"/>
        <w:rPr>
          <w:rFonts w:eastAsia="Calibri"/>
        </w:rPr>
      </w:pPr>
      <w:r w:rsidRPr="00717B10">
        <w:rPr>
          <w:rFonts w:eastAsia="Calibri"/>
        </w:rPr>
        <w:t xml:space="preserve">The Gen Xers are a more skeptical bunch. They are sensible shoppers who research products heavily before they consider a purchase, prefer quality to quantity, and tend to be less receptive to overt marketing pitches. They are more receptive to irreverent ad pitches that </w:t>
      </w:r>
      <w:r w:rsidRPr="00717B10">
        <w:rPr>
          <w:rFonts w:eastAsia="Calibri"/>
        </w:rPr>
        <w:lastRenderedPageBreak/>
        <w:t xml:space="preserve">make fun of convention and tradition. They are the most educated generation to date, and </w:t>
      </w:r>
      <w:proofErr w:type="gramStart"/>
      <w:r w:rsidRPr="00717B10">
        <w:rPr>
          <w:rFonts w:eastAsia="Calibri"/>
        </w:rPr>
        <w:t>they</w:t>
      </w:r>
      <w:proofErr w:type="gramEnd"/>
      <w:r w:rsidRPr="00717B10">
        <w:rPr>
          <w:rFonts w:eastAsia="Calibri"/>
        </w:rPr>
        <w:t xml:space="preserve"> possess hefty annual purchasing power. Although Gen Xers make up less than a quarter of all U.S. adults, they pull in 29 percent of the nation’s total income. </w:t>
      </w:r>
    </w:p>
    <w:p w14:paraId="47F6B250" w14:textId="77777777" w:rsidR="004B38E5" w:rsidRDefault="004B38E5" w:rsidP="00717B10">
      <w:pPr>
        <w:widowControl w:val="0"/>
        <w:autoSpaceDE w:val="0"/>
        <w:autoSpaceDN w:val="0"/>
        <w:adjustRightInd w:val="0"/>
        <w:ind w:left="360"/>
        <w:rPr>
          <w:rFonts w:eastAsia="Calibri"/>
        </w:rPr>
      </w:pPr>
    </w:p>
    <w:p w14:paraId="0BBA88AB" w14:textId="15A4F032" w:rsidR="003662F9" w:rsidRDefault="00435875" w:rsidP="00717B10">
      <w:pPr>
        <w:widowControl w:val="0"/>
        <w:autoSpaceDE w:val="0"/>
        <w:autoSpaceDN w:val="0"/>
        <w:adjustRightInd w:val="0"/>
        <w:ind w:left="360"/>
        <w:rPr>
          <w:rFonts w:eastAsia="Calibri"/>
        </w:rPr>
      </w:pPr>
      <w:r w:rsidRPr="00717B10">
        <w:rPr>
          <w:rFonts w:eastAsia="Calibri"/>
        </w:rPr>
        <w:t>Born between 1977 and 2000, millen</w:t>
      </w:r>
      <w:r w:rsidR="00275D34">
        <w:rPr>
          <w:rFonts w:eastAsia="Calibri"/>
        </w:rPr>
        <w:t>n</w:t>
      </w:r>
      <w:r w:rsidRPr="00717B10">
        <w:rPr>
          <w:rFonts w:eastAsia="Calibri"/>
        </w:rPr>
        <w:t xml:space="preserve">ials number 83 million or more, dwarfing the Gen Xers and becoming larger even than the baby boomer segment. In the post-recession era, the millennials are the most financially strapped generation. Facing higher unemployment and saddled with more debt, many of these young consumers have near-empty piggy banks. Still, because of their numbers, the millennials make up a huge and attractive market, both now and in the future. </w:t>
      </w:r>
    </w:p>
    <w:p w14:paraId="5E2384F2" w14:textId="77777777" w:rsidR="004B38E5" w:rsidRDefault="004B38E5" w:rsidP="00717B10">
      <w:pPr>
        <w:widowControl w:val="0"/>
        <w:autoSpaceDE w:val="0"/>
        <w:autoSpaceDN w:val="0"/>
        <w:adjustRightInd w:val="0"/>
        <w:ind w:left="360"/>
        <w:rPr>
          <w:rFonts w:eastAsia="Calibri"/>
        </w:rPr>
      </w:pPr>
    </w:p>
    <w:p w14:paraId="0D16448F" w14:textId="77777777" w:rsidR="003662F9" w:rsidRDefault="00435875" w:rsidP="00717B10">
      <w:pPr>
        <w:widowControl w:val="0"/>
        <w:autoSpaceDE w:val="0"/>
        <w:autoSpaceDN w:val="0"/>
        <w:adjustRightInd w:val="0"/>
        <w:ind w:left="360"/>
        <w:rPr>
          <w:rFonts w:eastAsia="Calibri"/>
        </w:rPr>
      </w:pPr>
      <w:r w:rsidRPr="00717B10">
        <w:rPr>
          <w:rFonts w:eastAsia="Calibri"/>
        </w:rPr>
        <w:t xml:space="preserve">The approximately 82 million Gen </w:t>
      </w:r>
      <w:proofErr w:type="spellStart"/>
      <w:r w:rsidRPr="00717B10">
        <w:rPr>
          <w:rFonts w:eastAsia="Calibri"/>
        </w:rPr>
        <w:t>Zers</w:t>
      </w:r>
      <w:proofErr w:type="spellEnd"/>
      <w:r w:rsidRPr="00717B10">
        <w:rPr>
          <w:rFonts w:eastAsia="Calibri"/>
        </w:rPr>
        <w:t xml:space="preserve"> make up the important kids, tweens, and teens markets. They spend an estimated $44 billion annually of their own money and influence up to $600 billion of family spending.</w:t>
      </w:r>
      <w:r w:rsidRPr="00717B10">
        <w:rPr>
          <w:rFonts w:eastAsia="Calibri"/>
          <w:position w:val="10"/>
        </w:rPr>
        <w:t xml:space="preserve"> </w:t>
      </w:r>
      <w:r w:rsidRPr="00717B10">
        <w:rPr>
          <w:rFonts w:eastAsia="Calibri"/>
        </w:rPr>
        <w:t xml:space="preserve">These young consumers also represent tomorrow’s markets—they are now forming brand relationships that will affect their buying well into the future. </w:t>
      </w:r>
    </w:p>
    <w:p w14:paraId="13B0289C" w14:textId="77777777" w:rsidR="004B38E5" w:rsidRDefault="004B38E5" w:rsidP="00717B10">
      <w:pPr>
        <w:widowControl w:val="0"/>
        <w:autoSpaceDE w:val="0"/>
        <w:autoSpaceDN w:val="0"/>
        <w:adjustRightInd w:val="0"/>
        <w:ind w:left="360"/>
        <w:rPr>
          <w:rFonts w:eastAsia="Calibri"/>
        </w:rPr>
      </w:pPr>
    </w:p>
    <w:p w14:paraId="29BA4BD8" w14:textId="2879B823" w:rsidR="00B74959" w:rsidRPr="00717B10" w:rsidRDefault="00435875" w:rsidP="008752D6">
      <w:pPr>
        <w:widowControl w:val="0"/>
        <w:autoSpaceDE w:val="0"/>
        <w:autoSpaceDN w:val="0"/>
        <w:adjustRightInd w:val="0"/>
        <w:ind w:left="360"/>
        <w:rPr>
          <w:rFonts w:eastAsia="Calibri"/>
        </w:rPr>
      </w:pPr>
      <w:r w:rsidRPr="00717B10">
        <w:rPr>
          <w:rFonts w:eastAsia="Calibri"/>
          <w:b/>
          <w:bCs/>
          <w:i/>
          <w:iCs/>
        </w:rPr>
        <w:t xml:space="preserve">Generational Marketing. </w:t>
      </w:r>
      <w:r w:rsidRPr="00717B10">
        <w:rPr>
          <w:rFonts w:eastAsia="Calibri"/>
        </w:rPr>
        <w:t>Some experts warn that marketers need to be careful about turning off one generation each time they craft a product or message that appeals effectively to another. Others caution that each generation spans decades of time and many socioeconomic levels. For example, marketers often split the baby boomers into three smaller groups—leading-edge boomers, core boomers, and trailing-edge boomers—each with its own beliefs and behaviors. Similarly, they split Generation Z into kids, tweens, and teens. Thus, marketers need to form more precise age-specific segments within each group. More important, defining people by their birth date may be less effective than segmenting them by lifestyle, life stage, or the common values they seek in the products they buy.</w:t>
      </w:r>
    </w:p>
    <w:p w14:paraId="52381B8E" w14:textId="77777777" w:rsidR="00FE5294" w:rsidRDefault="00FE5294" w:rsidP="00AA7D9A">
      <w:pPr>
        <w:pStyle w:val="CHAPBM"/>
        <w:spacing w:line="240" w:lineRule="auto"/>
        <w:ind w:left="360" w:firstLine="0"/>
      </w:pPr>
    </w:p>
    <w:p w14:paraId="0D83E516" w14:textId="77777777" w:rsidR="00AA7D9A" w:rsidRPr="00AA7D9A" w:rsidRDefault="004F5ED1" w:rsidP="00717B10">
      <w:pPr>
        <w:pStyle w:val="CHAPBM"/>
        <w:tabs>
          <w:tab w:val="left" w:pos="180"/>
        </w:tabs>
        <w:spacing w:line="240" w:lineRule="auto"/>
        <w:ind w:left="360" w:hanging="360"/>
      </w:pPr>
      <w:r>
        <w:rPr>
          <w:b/>
          <w:bCs/>
          <w:spacing w:val="-3"/>
        </w:rPr>
        <w:sym w:font="Wingdings" w:char="F0B5"/>
      </w:r>
      <w:r>
        <w:rPr>
          <w:b/>
          <w:bCs/>
          <w:spacing w:val="-3"/>
        </w:rPr>
        <w:t xml:space="preserve"> </w:t>
      </w:r>
      <w:r w:rsidR="00AB6B0C">
        <w:t>3</w:t>
      </w:r>
      <w:r w:rsidR="00974B47">
        <w:t>-5</w:t>
      </w:r>
      <w:r w:rsidR="00AB6B0C">
        <w:t xml:space="preserve"> </w:t>
      </w:r>
      <w:proofErr w:type="gramStart"/>
      <w:r w:rsidR="00AA7D9A" w:rsidRPr="00AA7D9A">
        <w:t>Why</w:t>
      </w:r>
      <w:proofErr w:type="gramEnd"/>
      <w:r w:rsidR="00AA7D9A" w:rsidRPr="00AA7D9A">
        <w:t xml:space="preserve"> should marketers pay close attention to the cultural environment? (AACSB: Communication) </w:t>
      </w:r>
    </w:p>
    <w:p w14:paraId="77878981" w14:textId="77777777" w:rsidR="001D07FE" w:rsidRDefault="001D07FE" w:rsidP="00717B10">
      <w:pPr>
        <w:pStyle w:val="CHAPBM"/>
        <w:tabs>
          <w:tab w:val="left" w:pos="180"/>
        </w:tabs>
        <w:spacing w:line="240" w:lineRule="auto"/>
        <w:ind w:left="360" w:hanging="360"/>
      </w:pPr>
    </w:p>
    <w:p w14:paraId="34DA0BBA" w14:textId="4E665FEF" w:rsidR="00F433CE" w:rsidRDefault="00F433CE" w:rsidP="002A735B">
      <w:pPr>
        <w:pStyle w:val="CHAPBM"/>
        <w:spacing w:line="240" w:lineRule="auto"/>
        <w:ind w:left="360" w:firstLine="0"/>
      </w:pPr>
      <w:r w:rsidRPr="00332E79">
        <w:rPr>
          <w:i/>
        </w:rPr>
        <w:t>Answer:</w:t>
      </w:r>
      <w:r>
        <w:rPr>
          <w:i/>
        </w:rPr>
        <w:t xml:space="preserve"> </w:t>
      </w:r>
      <w:r w:rsidR="002A735B" w:rsidRPr="002A735B">
        <w:t xml:space="preserve">Student answers will vary based on their personal response. Refer to the </w:t>
      </w:r>
      <w:proofErr w:type="spellStart"/>
      <w:r w:rsidR="002A735B" w:rsidRPr="002A735B">
        <w:t>MyLab</w:t>
      </w:r>
      <w:proofErr w:type="spellEnd"/>
      <w:r w:rsidR="002A735B" w:rsidRPr="002A735B">
        <w:t xml:space="preserve"> for an opportunity to assign this question, and all starred </w:t>
      </w:r>
      <w:proofErr w:type="spellStart"/>
      <w:r w:rsidR="002A735B" w:rsidRPr="002A735B">
        <w:t>MyLab</w:t>
      </w:r>
      <w:proofErr w:type="spellEnd"/>
      <w:r w:rsidR="002A735B" w:rsidRPr="002A735B">
        <w:t xml:space="preserve"> questions, to a student discussion board.</w:t>
      </w:r>
    </w:p>
    <w:p w14:paraId="505E10A9" w14:textId="77777777" w:rsidR="004F744A" w:rsidRDefault="004F744A" w:rsidP="008518CA">
      <w:pPr>
        <w:pStyle w:val="CHAPBM"/>
        <w:spacing w:line="240" w:lineRule="auto"/>
        <w:ind w:left="360" w:firstLine="0"/>
      </w:pPr>
    </w:p>
    <w:p w14:paraId="5A7350A7" w14:textId="77777777" w:rsidR="001D07FE" w:rsidRPr="0076657B" w:rsidRDefault="001D07FE" w:rsidP="008518CA">
      <w:pPr>
        <w:rPr>
          <w:b/>
        </w:rPr>
      </w:pPr>
      <w:r>
        <w:rPr>
          <w:b/>
        </w:rPr>
        <w:t>Critical Thinking Exercises</w:t>
      </w:r>
    </w:p>
    <w:p w14:paraId="14EA051D" w14:textId="77777777" w:rsidR="001D07FE" w:rsidRPr="00235BF3" w:rsidRDefault="001D07FE" w:rsidP="008518CA"/>
    <w:p w14:paraId="70D2F955" w14:textId="26AE7CE1" w:rsidR="00AB6B0C" w:rsidRPr="005C7E2E" w:rsidRDefault="00AA7D9A" w:rsidP="00974B47">
      <w:pPr>
        <w:ind w:left="360" w:hanging="360"/>
      </w:pPr>
      <w:r>
        <w:rPr>
          <w:b/>
          <w:bCs/>
          <w:spacing w:val="-3"/>
        </w:rPr>
        <w:sym w:font="Wingdings" w:char="F0B5"/>
      </w:r>
      <w:r>
        <w:rPr>
          <w:b/>
          <w:bCs/>
          <w:spacing w:val="-3"/>
        </w:rPr>
        <w:t xml:space="preserve"> </w:t>
      </w:r>
      <w:r w:rsidR="00AB6B0C" w:rsidRPr="00EE66EF">
        <w:rPr>
          <w:vanish/>
        </w:rPr>
        <w:t>&lt;CORE&gt;</w:t>
      </w:r>
      <w:r w:rsidR="00AB6B0C" w:rsidRPr="00EE66EF">
        <w:t>3</w:t>
      </w:r>
      <w:r w:rsidR="00974B47">
        <w:t>-6</w:t>
      </w:r>
      <w:r w:rsidR="00AB6B0C" w:rsidRPr="00EE66EF">
        <w:rPr>
          <w:vanish/>
        </w:rPr>
        <w:t>&lt;/CORE&gt;&lt;ALT1&gt;7.&lt;/ALT1&gt;</w:t>
      </w:r>
      <w:r w:rsidR="00AB6B0C">
        <w:t xml:space="preserve"> </w:t>
      </w:r>
      <w:proofErr w:type="gramStart"/>
      <w:r>
        <w:t>In</w:t>
      </w:r>
      <w:proofErr w:type="gramEnd"/>
      <w:r>
        <w:t xml:space="preserve"> 1965, more than 40 percent of American adults were smokers. That percentage has now fallen to less than 18 percent. Tobacco companies have dealt with this threat by developing new markets overseas and also developing alternative nicotine products such as electronic cigarettes (e-cigarettes). Research this product and the regulatory environment regarding this product, then write a report advising tobacco companies on the opportunities and threats posed by this technology. (AACSB: Communication; Reflective Thinking)</w:t>
      </w:r>
    </w:p>
    <w:p w14:paraId="302625B7" w14:textId="77777777" w:rsidR="00FE5294" w:rsidRDefault="00FE5294" w:rsidP="008518CA"/>
    <w:p w14:paraId="7732A7CA" w14:textId="77777777" w:rsidR="001D07FE" w:rsidRDefault="001D07FE" w:rsidP="008518CA">
      <w:pPr>
        <w:ind w:left="360"/>
        <w:rPr>
          <w:i/>
        </w:rPr>
      </w:pPr>
      <w:r w:rsidRPr="00A955EE">
        <w:rPr>
          <w:i/>
        </w:rPr>
        <w:t>Answer:</w:t>
      </w:r>
    </w:p>
    <w:p w14:paraId="0DA0884D" w14:textId="77777777" w:rsidR="002551B1" w:rsidRDefault="002551B1" w:rsidP="008518CA">
      <w:pPr>
        <w:ind w:left="360"/>
        <w:rPr>
          <w:i/>
        </w:rPr>
      </w:pPr>
    </w:p>
    <w:p w14:paraId="254D3F50" w14:textId="4EC87D9A" w:rsidR="00B74959" w:rsidRDefault="002551B1" w:rsidP="008518CA">
      <w:pPr>
        <w:ind w:left="360"/>
      </w:pPr>
      <w:r w:rsidRPr="00DB0C72">
        <w:lastRenderedPageBreak/>
        <w:t xml:space="preserve">Student answers will vary.  </w:t>
      </w:r>
      <w:r w:rsidR="00DB0C72" w:rsidRPr="00165CFA">
        <w:t xml:space="preserve">As this is a fluid area in terms of regulation, sources of information are changing. One recommended source is the FDA website, which includes regulations issued in August 2016: </w:t>
      </w:r>
      <w:hyperlink r:id="rId10" w:history="1">
        <w:r w:rsidR="00B74959" w:rsidRPr="000712C4">
          <w:rPr>
            <w:rStyle w:val="Hyperlink"/>
          </w:rPr>
          <w:t>http://www.fda.gov/TobaccoProducts/Labeling/RulesRegulationsGuidance/ucm394909</w:t>
        </w:r>
      </w:hyperlink>
      <w:r w:rsidR="00DB0C72" w:rsidRPr="00DB0C72">
        <w:t>.</w:t>
      </w:r>
    </w:p>
    <w:p w14:paraId="6E3EB885" w14:textId="02A90ED8" w:rsidR="00B74959" w:rsidRDefault="00B74959" w:rsidP="00B74959">
      <w:pPr>
        <w:ind w:left="360"/>
      </w:pPr>
      <w:r>
        <w:t xml:space="preserve">Additional information: The United States Food and Drug Administration had recently extended its regulatory authority to cover e-cigarettes and other Electronic Nicotine Delivery Systems (ENDS). For information on FDA regulations of e-cigarettes, see </w:t>
      </w:r>
      <w:r w:rsidRPr="00B7451C">
        <w:t>www.fda.gov/NewsEvents/PublicHealthFocus/ucm172906.htm</w:t>
      </w:r>
      <w:r>
        <w:t>.</w:t>
      </w:r>
    </w:p>
    <w:p w14:paraId="7739A626" w14:textId="77777777" w:rsidR="00B74959" w:rsidRDefault="00B74959" w:rsidP="00B74959">
      <w:pPr>
        <w:ind w:left="360"/>
      </w:pPr>
    </w:p>
    <w:p w14:paraId="79A7E5EE" w14:textId="77777777" w:rsidR="00B74959" w:rsidRDefault="00B74959" w:rsidP="00B74959">
      <w:pPr>
        <w:ind w:left="360"/>
      </w:pPr>
      <w:r>
        <w:t xml:space="preserve">The European Union approved tough rules on electronic cigarettes that are similar to the ones for ordinary cigarettes, such as bans on advertising and a limit on the amount of nicotine they dispense (see David Jolly, “European Parliament Approves Tough Rules on Electronic Cigarettes,” </w:t>
      </w:r>
      <w:r w:rsidRPr="006063D1">
        <w:rPr>
          <w:i/>
        </w:rPr>
        <w:t>The New York Times</w:t>
      </w:r>
      <w:r>
        <w:t xml:space="preserve">, February 26, 2014, </w:t>
      </w:r>
      <w:r w:rsidRPr="006063D1">
        <w:t>www.nytimes.com/2014/02/27/business/european-union-approves-tough-rules-on-electronic-cigarettes.html?_r=0</w:t>
      </w:r>
      <w:r>
        <w:t>). For a comprehensive list of regulations in the U.S. and other countries, see http</w:t>
      </w:r>
      <w:r w:rsidRPr="006063D1">
        <w:t>://en.wikipedia.org/wiki/Legal_status_of_electronic_cigarettes</w:t>
      </w:r>
      <w:r>
        <w:t xml:space="preserve">. </w:t>
      </w:r>
    </w:p>
    <w:p w14:paraId="6299B1E2" w14:textId="15509448" w:rsidR="002551B1" w:rsidRPr="002551B1" w:rsidRDefault="002551B1" w:rsidP="008518CA">
      <w:pPr>
        <w:ind w:left="360"/>
      </w:pPr>
    </w:p>
    <w:p w14:paraId="5C3BE5C2" w14:textId="13E3E9BB" w:rsidR="001D07FE" w:rsidRDefault="00AB6B0C" w:rsidP="00FE5294">
      <w:pPr>
        <w:ind w:left="360" w:hanging="360"/>
      </w:pPr>
      <w:r>
        <w:t>3</w:t>
      </w:r>
      <w:r w:rsidR="00974B47">
        <w:t>-7</w:t>
      </w:r>
      <w:r>
        <w:t xml:space="preserve"> </w:t>
      </w:r>
      <w:r w:rsidR="003662F9">
        <w:t>Form a small group and discuss cultural trends in the United States. Research one of them in depth and create a presentation on the trend’s impact on marketing.</w:t>
      </w:r>
      <w:r w:rsidR="001D07FE">
        <w:t xml:space="preserve">  (AACSB:</w:t>
      </w:r>
      <w:r w:rsidR="003662F9">
        <w:t xml:space="preserve"> </w:t>
      </w:r>
      <w:r w:rsidR="001D07FE">
        <w:t>Communication;</w:t>
      </w:r>
      <w:r w:rsidR="003662F9">
        <w:t xml:space="preserve"> Reflective Thinking</w:t>
      </w:r>
      <w:r w:rsidR="001D07FE">
        <w:t>)</w:t>
      </w:r>
    </w:p>
    <w:p w14:paraId="00EA37FF" w14:textId="77777777" w:rsidR="001D07FE" w:rsidRDefault="001D07FE" w:rsidP="008518CA"/>
    <w:p w14:paraId="3472D00F" w14:textId="77777777" w:rsidR="001D07FE" w:rsidRPr="00A955EE" w:rsidRDefault="001D07FE" w:rsidP="008518CA">
      <w:pPr>
        <w:ind w:left="360"/>
        <w:rPr>
          <w:i/>
        </w:rPr>
      </w:pPr>
      <w:r w:rsidRPr="00A955EE">
        <w:rPr>
          <w:i/>
        </w:rPr>
        <w:t>Answer:</w:t>
      </w:r>
    </w:p>
    <w:p w14:paraId="33A49F8D" w14:textId="77777777" w:rsidR="001D07FE" w:rsidRPr="00A955EE" w:rsidRDefault="001D07FE" w:rsidP="008518CA">
      <w:pPr>
        <w:ind w:left="360"/>
      </w:pPr>
    </w:p>
    <w:p w14:paraId="6A309CF3" w14:textId="18833251" w:rsidR="008463FD" w:rsidRPr="00717B10" w:rsidRDefault="008463FD" w:rsidP="00717B10">
      <w:pPr>
        <w:widowControl w:val="0"/>
        <w:autoSpaceDE w:val="0"/>
        <w:autoSpaceDN w:val="0"/>
        <w:adjustRightInd w:val="0"/>
        <w:spacing w:after="240"/>
        <w:ind w:left="360"/>
        <w:rPr>
          <w:rFonts w:eastAsia="Calibri"/>
        </w:rPr>
      </w:pPr>
      <w:r w:rsidRPr="00717B10">
        <w:rPr>
          <w:rFonts w:eastAsia="Calibri"/>
        </w:rPr>
        <w:t xml:space="preserve">The major cultural values of a society are expressed in people’s views of themselves and others as well as in their views of organizations, society, nature, and the universe. Trends within each of these </w:t>
      </w:r>
      <w:r w:rsidR="00E15FFE">
        <w:rPr>
          <w:rFonts w:eastAsia="Calibri"/>
        </w:rPr>
        <w:t xml:space="preserve">should be the group focus </w:t>
      </w:r>
      <w:r w:rsidRPr="00717B10">
        <w:rPr>
          <w:rFonts w:eastAsia="Calibri"/>
        </w:rPr>
        <w:t>in their research and presentation.</w:t>
      </w:r>
      <w:r w:rsidR="00B74959">
        <w:rPr>
          <w:rFonts w:eastAsia="Calibri"/>
        </w:rPr>
        <w:t xml:space="preserve"> </w:t>
      </w:r>
      <w:r w:rsidR="00DA33E2">
        <w:t xml:space="preserve">One significant cultural change in the United States has been the growing acceptance and legalization of gay marriage in several states. This has caused controversy among some businesses that claim it is against their religious beliefs to provide their products or services to gay couples. For example, Masterpiece </w:t>
      </w:r>
      <w:proofErr w:type="spellStart"/>
      <w:r w:rsidR="00DA33E2">
        <w:t>Cakeshop</w:t>
      </w:r>
      <w:proofErr w:type="spellEnd"/>
      <w:r w:rsidR="00DA33E2">
        <w:t xml:space="preserve"> refused to bake a wedding cake for a gay marriage and a court ruled that the owner illegally discriminated against the gay couple (see </w:t>
      </w:r>
      <w:r w:rsidR="00DA33E2" w:rsidRPr="001C604A">
        <w:t>aclu-co.org/court-rules-bakery-illegally-discriminated-against-gay-couple/</w:t>
      </w:r>
      <w:r w:rsidR="00DA33E2">
        <w:t>).</w:t>
      </w:r>
    </w:p>
    <w:p w14:paraId="4D06349F" w14:textId="64BBAAB3" w:rsidR="003662F9" w:rsidRDefault="00FE5294" w:rsidP="00165CFA">
      <w:pPr>
        <w:ind w:left="360" w:hanging="360"/>
      </w:pPr>
      <w:r>
        <w:t>3</w:t>
      </w:r>
      <w:r w:rsidR="00974B47">
        <w:t>-8</w:t>
      </w:r>
      <w:r w:rsidR="00AB6B0C">
        <w:t xml:space="preserve"> </w:t>
      </w:r>
      <w:r w:rsidR="003662F9">
        <w:t xml:space="preserve">Visit </w:t>
      </w:r>
      <w:hyperlink r:id="rId11" w:history="1">
        <w:r w:rsidR="003662F9" w:rsidRPr="004C6889">
          <w:rPr>
            <w:rStyle w:val="Hyperlink"/>
          </w:rPr>
          <w:t>www.causemarketingforum.com</w:t>
        </w:r>
      </w:hyperlink>
      <w:r w:rsidR="00D318BF">
        <w:t xml:space="preserve"> </w:t>
      </w:r>
      <w:r w:rsidR="003662F9">
        <w:t>to learn about companies that have won Halo Awards for outstanding cause-related marketing programs.  Present an award-winning case study to your class.  (AACSB: Communication; Use of IT)</w:t>
      </w:r>
    </w:p>
    <w:p w14:paraId="5AFEBA2C" w14:textId="77777777" w:rsidR="003172CA" w:rsidRDefault="003172CA" w:rsidP="00165CFA">
      <w:pPr>
        <w:ind w:left="360" w:hanging="360"/>
      </w:pPr>
    </w:p>
    <w:p w14:paraId="021DA11D" w14:textId="77777777" w:rsidR="003662F9" w:rsidRPr="00A955EE" w:rsidRDefault="003662F9" w:rsidP="003662F9">
      <w:pPr>
        <w:ind w:left="360"/>
        <w:rPr>
          <w:i/>
        </w:rPr>
      </w:pPr>
      <w:r w:rsidRPr="00A955EE">
        <w:rPr>
          <w:i/>
        </w:rPr>
        <w:t>Answer:</w:t>
      </w:r>
    </w:p>
    <w:p w14:paraId="45BA97D9" w14:textId="77777777" w:rsidR="003662F9" w:rsidRPr="00A955EE" w:rsidRDefault="003662F9" w:rsidP="003662F9">
      <w:pPr>
        <w:ind w:left="360"/>
      </w:pPr>
    </w:p>
    <w:p w14:paraId="22603029" w14:textId="5D42B4E6" w:rsidR="003662F9" w:rsidRDefault="003662F9" w:rsidP="003662F9">
      <w:pPr>
        <w:ind w:left="360"/>
      </w:pPr>
      <w:r>
        <w:t>Students’ responses will vary.  Students can click on</w:t>
      </w:r>
      <w:r w:rsidR="00E15FFE">
        <w:t xml:space="preserve"> the</w:t>
      </w:r>
      <w:r>
        <w:t xml:space="preserve"> “Events/Awards” tab at the top of this Web site to learn about past winners of this award.  Past recipients are highlighted with short explanations of their campaigns.</w:t>
      </w:r>
    </w:p>
    <w:p w14:paraId="23EF4250" w14:textId="77777777" w:rsidR="006937B7" w:rsidRDefault="006937B7" w:rsidP="003662F9">
      <w:pPr>
        <w:ind w:left="360" w:hanging="360"/>
      </w:pPr>
    </w:p>
    <w:p w14:paraId="79583675" w14:textId="13DEC01E" w:rsidR="00E46A76" w:rsidRPr="00CD6BAF" w:rsidRDefault="00E46A76" w:rsidP="00E46A76">
      <w:pPr>
        <w:rPr>
          <w:b/>
        </w:rPr>
      </w:pPr>
      <w:r>
        <w:rPr>
          <w:b/>
        </w:rPr>
        <w:t>APPLICATIONS</w:t>
      </w:r>
      <w:r w:rsidR="004E5355">
        <w:rPr>
          <w:b/>
        </w:rPr>
        <w:t xml:space="preserve"> AND CASES</w:t>
      </w:r>
    </w:p>
    <w:p w14:paraId="482E31CC" w14:textId="77777777" w:rsidR="00E46A76" w:rsidRDefault="00E46A76" w:rsidP="00E46A76"/>
    <w:p w14:paraId="2F392C5D" w14:textId="4B991C7A" w:rsidR="00E46A76" w:rsidRPr="0076657B" w:rsidRDefault="00E46A76" w:rsidP="00E46A76">
      <w:pPr>
        <w:rPr>
          <w:b/>
        </w:rPr>
      </w:pPr>
      <w:r>
        <w:rPr>
          <w:b/>
        </w:rPr>
        <w:t>Online, Mobile, and Social Media Marketing</w:t>
      </w:r>
      <w:r w:rsidR="00275D34">
        <w:rPr>
          <w:b/>
        </w:rPr>
        <w:t xml:space="preserve">: </w:t>
      </w:r>
      <w:r w:rsidR="008463FD">
        <w:rPr>
          <w:b/>
        </w:rPr>
        <w:t>Sharing Economy</w:t>
      </w:r>
    </w:p>
    <w:p w14:paraId="3F67A9AD" w14:textId="77777777" w:rsidR="00E46A76" w:rsidRDefault="00E46A76" w:rsidP="00E46A76">
      <w:pPr>
        <w:tabs>
          <w:tab w:val="left" w:pos="-1440"/>
        </w:tabs>
        <w:spacing w:after="60"/>
      </w:pPr>
    </w:p>
    <w:p w14:paraId="43B400B2" w14:textId="77777777" w:rsidR="008463FD" w:rsidRDefault="008463FD" w:rsidP="00E46A76">
      <w:pPr>
        <w:rPr>
          <w:rFonts w:eastAsia="Calibri"/>
        </w:rPr>
      </w:pPr>
      <w:r w:rsidRPr="00717B10">
        <w:rPr>
          <w:rFonts w:eastAsia="Calibri"/>
        </w:rPr>
        <w:t>Changes in the technological environment have created amazing opportunities for new business models while at the same time threatening traditional ones. For example, Airbnb has shaken up the hospitality industry by allowing people to rent out spare rooms or their entire homes to str</w:t>
      </w:r>
      <w:r w:rsidRPr="008463FD">
        <w:rPr>
          <w:rFonts w:eastAsia="Calibri"/>
        </w:rPr>
        <w:t>angers. The Uber and Lyft ride-</w:t>
      </w:r>
      <w:r w:rsidRPr="00717B10">
        <w:rPr>
          <w:rFonts w:eastAsia="Calibri"/>
        </w:rPr>
        <w:t>sharing businesses allow consumers to find a ride from people looking to earn extra money with their vehicles. And with Uber you don’t have to worry about having enough cash or giving your credit card to the driver—payments and tips are all done through the Uber app. Traditional hotel and cab companies are crying foul, claiming that these businesses are not playing by the same regulatory rules to which they are subject. Others are concerned about safety amid reports of riders</w:t>
      </w:r>
      <w:r>
        <w:rPr>
          <w:rFonts w:eastAsia="Calibri"/>
        </w:rPr>
        <w:t xml:space="preserve"> allegedly being attacked, kid</w:t>
      </w:r>
      <w:r w:rsidRPr="00717B10">
        <w:rPr>
          <w:rFonts w:eastAsia="Calibri"/>
        </w:rPr>
        <w:t>nappings, and driver accidents, questioning the thoroughness</w:t>
      </w:r>
      <w:r>
        <w:rPr>
          <w:rFonts w:eastAsia="Calibri"/>
        </w:rPr>
        <w:t xml:space="preserve"> of background checks on the 160,000-plus Uber drivers around the world. Some countries, states, and cities in the United States have banned Uber because of these issues.</w:t>
      </w:r>
    </w:p>
    <w:p w14:paraId="20FD8E49" w14:textId="77777777" w:rsidR="00E46A76" w:rsidRDefault="00E46A76" w:rsidP="00E46A76"/>
    <w:p w14:paraId="003639B1" w14:textId="01293214" w:rsidR="00E46A76" w:rsidRDefault="00974B47" w:rsidP="00717B10">
      <w:pPr>
        <w:widowControl w:val="0"/>
        <w:tabs>
          <w:tab w:val="left" w:pos="220"/>
          <w:tab w:val="left" w:pos="720"/>
        </w:tabs>
        <w:autoSpaceDE w:val="0"/>
        <w:autoSpaceDN w:val="0"/>
        <w:adjustRightInd w:val="0"/>
        <w:spacing w:after="240"/>
        <w:ind w:left="360" w:hanging="360"/>
      </w:pPr>
      <w:r>
        <w:t>3-9</w:t>
      </w:r>
      <w:r w:rsidR="00C116BB">
        <w:t xml:space="preserve"> </w:t>
      </w:r>
      <w:r w:rsidR="00C116BB" w:rsidRPr="00DE0525">
        <w:rPr>
          <w:vanish/>
        </w:rPr>
        <w:t xml:space="preserve"> </w:t>
      </w:r>
      <w:r w:rsidR="008463FD" w:rsidRPr="00717B10">
        <w:rPr>
          <w:rFonts w:eastAsia="Calibri"/>
        </w:rPr>
        <w:t>Describe how Uber’s business model works and the role technology has played in its success. What are the arguments for banning these types of businesses? What are the arguments for defending them? (AACSB: Communication; Use of IT; Reflective Thinking)</w:t>
      </w:r>
      <w:r w:rsidR="008463FD">
        <w:rPr>
          <w:rFonts w:ascii="Times" w:eastAsia="Calibri" w:hAnsi="Times" w:cs="Times"/>
        </w:rPr>
        <w:t xml:space="preserve"> </w:t>
      </w:r>
    </w:p>
    <w:p w14:paraId="696E0C4A" w14:textId="74998092" w:rsidR="00E21BF1" w:rsidRDefault="00E21BF1" w:rsidP="00E46A76">
      <w:pPr>
        <w:rPr>
          <w:i/>
        </w:rPr>
      </w:pPr>
      <w:r>
        <w:t xml:space="preserve">     </w:t>
      </w:r>
      <w:r w:rsidR="00D510BC">
        <w:t xml:space="preserve"> </w:t>
      </w:r>
      <w:r>
        <w:rPr>
          <w:i/>
        </w:rPr>
        <w:t>Answer:</w:t>
      </w:r>
    </w:p>
    <w:p w14:paraId="7ED757AC" w14:textId="77777777" w:rsidR="00E21BF1" w:rsidRDefault="00E21BF1" w:rsidP="00E46A76">
      <w:pPr>
        <w:rPr>
          <w:i/>
        </w:rPr>
      </w:pPr>
    </w:p>
    <w:p w14:paraId="5AF49C20" w14:textId="77777777" w:rsidR="00DA33E2" w:rsidRPr="00EF301B" w:rsidRDefault="00DA33E2" w:rsidP="009E6EC4">
      <w:pPr>
        <w:ind w:left="360"/>
      </w:pPr>
      <w:r>
        <w:t xml:space="preserve">Uber is not in the taxi business; instead it matches drivers in cars to potential passengers and takes a piece of the fare for providing the match. The company </w:t>
      </w:r>
      <w:r w:rsidRPr="00EF301B">
        <w:t>provides convenience, comfort, and cost savings compared to traditional taxi</w:t>
      </w:r>
      <w:r>
        <w:t>s</w:t>
      </w:r>
      <w:r w:rsidRPr="00EF301B">
        <w:t xml:space="preserve">. </w:t>
      </w:r>
    </w:p>
    <w:p w14:paraId="75164DF1" w14:textId="77777777" w:rsidR="00DA33E2" w:rsidRPr="00EF301B" w:rsidRDefault="00DA33E2" w:rsidP="009E6EC4">
      <w:pPr>
        <w:ind w:left="360"/>
      </w:pPr>
    </w:p>
    <w:p w14:paraId="73B8F9FA" w14:textId="77777777" w:rsidR="00DA33E2" w:rsidRPr="00EF301B" w:rsidRDefault="00DA33E2" w:rsidP="009E6EC4">
      <w:pPr>
        <w:ind w:left="360"/>
      </w:pPr>
      <w:r>
        <w:t xml:space="preserve">According to the Web site www.uberatc.com/about, founded in 2015, </w:t>
      </w:r>
      <w:r w:rsidRPr="00EF301B">
        <w:t xml:space="preserve">the Uber Advanced Technologies Center is the Pittsburgh division of the elite Uber Engineering Team; a high-performance culture marked by fearlessness and hyper-productivity. </w:t>
      </w:r>
      <w:r>
        <w:t>“</w:t>
      </w:r>
      <w:r w:rsidRPr="00EF301B">
        <w:t>We focus on the development of key long-term technologies that advance Uber’s mission of bringing safe, reliable transportation to everyone, everywhere. Our research is primarily in the areas of mapping, safety, and autonomy. Our team is comprised of world-renowned researchers with decades of experience in fields ranging from mechanical engineering and robotics to software and electrical engineering.</w:t>
      </w:r>
      <w:r>
        <w:t>”</w:t>
      </w:r>
    </w:p>
    <w:p w14:paraId="1A5AED86" w14:textId="77777777" w:rsidR="00DA33E2" w:rsidRPr="00EF301B" w:rsidRDefault="00DA33E2" w:rsidP="009E6EC4">
      <w:pPr>
        <w:ind w:left="360"/>
      </w:pPr>
    </w:p>
    <w:p w14:paraId="2D56F157" w14:textId="77777777" w:rsidR="00DA33E2" w:rsidRDefault="00DA33E2" w:rsidP="009E6EC4">
      <w:pPr>
        <w:ind w:left="360"/>
      </w:pPr>
      <w:r w:rsidRPr="00EF301B">
        <w:t>A graphic of Uber’s business model is found at</w:t>
      </w:r>
      <w:r>
        <w:t xml:space="preserve"> </w:t>
      </w:r>
      <w:r w:rsidRPr="00582F0C">
        <w:t>www.forbes.com/sites/aswathdamodaran/2014/06/10/a-disruptive-cab-ride-to-riches-the-uber-payoff/#53fa7db664b8</w:t>
      </w:r>
      <w:r>
        <w:t xml:space="preserve">. Additional information can be found on the Uber Web site: </w:t>
      </w:r>
      <w:r w:rsidRPr="00E848D9">
        <w:t>www.uber.com</w:t>
      </w:r>
      <w:r>
        <w:t xml:space="preserve">. </w:t>
      </w:r>
    </w:p>
    <w:p w14:paraId="7B757144" w14:textId="77777777" w:rsidR="00DA33E2" w:rsidRDefault="00DA33E2" w:rsidP="009E6EC4">
      <w:pPr>
        <w:ind w:left="360"/>
      </w:pPr>
    </w:p>
    <w:p w14:paraId="638735A9" w14:textId="673D432B" w:rsidR="00DA33E2" w:rsidRDefault="00DA33E2" w:rsidP="009E6EC4">
      <w:pPr>
        <w:ind w:left="360"/>
      </w:pPr>
      <w:r>
        <w:t xml:space="preserve">Several issues have surfaced since this non-regulated service began. Taxi services have been negatively impacted </w:t>
      </w:r>
      <w:r w:rsidR="00E15FFE">
        <w:t>by</w:t>
      </w:r>
      <w:r>
        <w:t xml:space="preserve"> Uber</w:t>
      </w:r>
      <w:r w:rsidR="00E15FFE">
        <w:t>.</w:t>
      </w:r>
      <w:r>
        <w:t xml:space="preserve"> Although taxi companies are bound by laws and regulations in the cities where they operate, Uber is not held to the same standard. Students can find information on the controversy surrounding Uber by searching “Uber controversy” online. Some results are given in the following:</w:t>
      </w:r>
    </w:p>
    <w:p w14:paraId="55228D41" w14:textId="77777777" w:rsidR="00DA33E2" w:rsidRDefault="00DA33E2" w:rsidP="00DA33E2">
      <w:pPr>
        <w:ind w:left="360" w:firstLine="360"/>
      </w:pPr>
    </w:p>
    <w:p w14:paraId="2991CFEE" w14:textId="77777777" w:rsidR="00DA33E2" w:rsidRDefault="00DA33E2" w:rsidP="009E6EC4">
      <w:pPr>
        <w:ind w:left="720"/>
      </w:pPr>
      <w:r>
        <w:lastRenderedPageBreak/>
        <w:t xml:space="preserve">Dara Kerr, “Uber’s Year of Prosperity and Controversy,” </w:t>
      </w:r>
      <w:proofErr w:type="spellStart"/>
      <w:r w:rsidRPr="00CE18FB">
        <w:rPr>
          <w:i/>
        </w:rPr>
        <w:t>cnet</w:t>
      </w:r>
      <w:proofErr w:type="spellEnd"/>
      <w:r w:rsidRPr="00CE18FB">
        <w:rPr>
          <w:i/>
        </w:rPr>
        <w:t xml:space="preserve">, </w:t>
      </w:r>
      <w:r>
        <w:t xml:space="preserve">December 26, 2014, </w:t>
      </w:r>
      <w:r w:rsidRPr="00E848D9">
        <w:t>www.cnet.com/news/ubers-year-of-prosperity-and-controversy/</w:t>
      </w:r>
      <w:r>
        <w:t>.</w:t>
      </w:r>
    </w:p>
    <w:p w14:paraId="59E2A4B7" w14:textId="77777777" w:rsidR="00DA33E2" w:rsidRDefault="00DA33E2" w:rsidP="00DA33E2">
      <w:pPr>
        <w:ind w:left="1440" w:firstLine="360"/>
      </w:pPr>
    </w:p>
    <w:p w14:paraId="66D5F6B7" w14:textId="77777777" w:rsidR="00DA33E2" w:rsidRDefault="00DA33E2" w:rsidP="009E6EC4">
      <w:pPr>
        <w:ind w:left="720"/>
      </w:pPr>
      <w:r>
        <w:t xml:space="preserve">Hannah Jane Parkinson, “Uber Offices Raided in Paris by French Police in ‘Car-pooling’ Controversy,” </w:t>
      </w:r>
      <w:r w:rsidRPr="00CE18FB">
        <w:rPr>
          <w:i/>
        </w:rPr>
        <w:t>The Guardian</w:t>
      </w:r>
      <w:r>
        <w:t xml:space="preserve">, March 18, 2015, </w:t>
      </w:r>
      <w:r w:rsidRPr="00E848D9">
        <w:t>www.theguardian.com/technology/2015/mar/18/uber-offices-raided-in-paris</w:t>
      </w:r>
      <w:r>
        <w:t>.</w:t>
      </w:r>
    </w:p>
    <w:p w14:paraId="3966BC72" w14:textId="77777777" w:rsidR="00DA33E2" w:rsidRDefault="00DA33E2" w:rsidP="00DA33E2">
      <w:pPr>
        <w:ind w:left="720" w:firstLine="360"/>
      </w:pPr>
    </w:p>
    <w:p w14:paraId="355845D2" w14:textId="77777777" w:rsidR="00DA33E2" w:rsidRDefault="00DA33E2" w:rsidP="009E6EC4">
      <w:pPr>
        <w:ind w:left="720"/>
      </w:pPr>
      <w:r>
        <w:t xml:space="preserve">“Are Car Ride Apps Legal? Controversy </w:t>
      </w:r>
      <w:proofErr w:type="gramStart"/>
      <w:r>
        <w:t>Over</w:t>
      </w:r>
      <w:proofErr w:type="gramEnd"/>
      <w:r>
        <w:t xml:space="preserve"> Lyft, Uber, Sidecar and More Grows,” </w:t>
      </w:r>
      <w:r w:rsidRPr="00CE18FB">
        <w:rPr>
          <w:i/>
        </w:rPr>
        <w:t>Today,</w:t>
      </w:r>
      <w:r>
        <w:t xml:space="preserve"> June 12, 2014, </w:t>
      </w:r>
      <w:r w:rsidRPr="00E848D9">
        <w:t>www.today.com/money/are-car-ride-apps-legal-controversy-over-lyft-uber-sidecar-2D79795300</w:t>
      </w:r>
      <w:r>
        <w:t>.</w:t>
      </w:r>
    </w:p>
    <w:p w14:paraId="3E06325F" w14:textId="77777777" w:rsidR="00C116BB" w:rsidRDefault="00C116BB" w:rsidP="00C116BB">
      <w:pPr>
        <w:ind w:left="360"/>
      </w:pPr>
    </w:p>
    <w:p w14:paraId="6289CCCF" w14:textId="77777777" w:rsidR="00DE0525" w:rsidRPr="00717B10" w:rsidRDefault="00974B47" w:rsidP="00EF7C09">
      <w:pPr>
        <w:widowControl w:val="0"/>
        <w:tabs>
          <w:tab w:val="left" w:pos="220"/>
          <w:tab w:val="left" w:pos="720"/>
        </w:tabs>
        <w:autoSpaceDE w:val="0"/>
        <w:autoSpaceDN w:val="0"/>
        <w:adjustRightInd w:val="0"/>
        <w:ind w:left="360" w:hanging="360"/>
        <w:rPr>
          <w:rFonts w:eastAsia="Calibri"/>
        </w:rPr>
      </w:pPr>
      <w:r>
        <w:t>3-10</w:t>
      </w:r>
      <w:r w:rsidR="00C116BB">
        <w:t xml:space="preserve"> </w:t>
      </w:r>
      <w:r w:rsidR="00DE0525" w:rsidRPr="00717B10">
        <w:rPr>
          <w:rFonts w:eastAsia="Calibri"/>
        </w:rPr>
        <w:t xml:space="preserve">Describe examples of two other businesses based on the sharing economy model and create a new business idea based on this concept. (AACSB: Communication; Reflective Thinking) </w:t>
      </w:r>
    </w:p>
    <w:p w14:paraId="2598DD9A" w14:textId="77777777" w:rsidR="001D07FE" w:rsidRDefault="001D07FE" w:rsidP="007E7ECA">
      <w:pPr>
        <w:ind w:left="360" w:hanging="360"/>
      </w:pPr>
    </w:p>
    <w:p w14:paraId="4C1F8DAD" w14:textId="05908745" w:rsidR="007E7ECA" w:rsidRDefault="001D07FE" w:rsidP="008518CA">
      <w:pPr>
        <w:ind w:left="360"/>
        <w:rPr>
          <w:i/>
        </w:rPr>
      </w:pPr>
      <w:r w:rsidRPr="002D3F3E">
        <w:rPr>
          <w:i/>
        </w:rPr>
        <w:t>Answer:</w:t>
      </w:r>
    </w:p>
    <w:p w14:paraId="050B6185" w14:textId="77777777" w:rsidR="00220891" w:rsidRDefault="00220891" w:rsidP="007E7ECA">
      <w:pPr>
        <w:ind w:left="360"/>
        <w:rPr>
          <w:i/>
        </w:rPr>
      </w:pPr>
    </w:p>
    <w:p w14:paraId="01348105" w14:textId="77777777" w:rsidR="00DA33E2" w:rsidRDefault="00DA33E2" w:rsidP="009E6EC4">
      <w:pPr>
        <w:ind w:left="360"/>
      </w:pPr>
      <w:r>
        <w:t xml:space="preserve">Students can find examples by searching terms such as “sharing economy,” “collaborative consumption,” or “peer economy.” </w:t>
      </w:r>
    </w:p>
    <w:p w14:paraId="564655B0" w14:textId="77777777" w:rsidR="00DA33E2" w:rsidRDefault="00DA33E2" w:rsidP="00DA33E2">
      <w:r>
        <w:t xml:space="preserve"> </w:t>
      </w:r>
    </w:p>
    <w:p w14:paraId="6352159B" w14:textId="3CBA8387" w:rsidR="00DA33E2" w:rsidRDefault="00DA33E2" w:rsidP="009E6EC4">
      <w:pPr>
        <w:ind w:left="360"/>
      </w:pPr>
      <w:r>
        <w:t xml:space="preserve">Examples include Airbnb (lodging), </w:t>
      </w:r>
      <w:proofErr w:type="spellStart"/>
      <w:r>
        <w:t>DogVacay</w:t>
      </w:r>
      <w:proofErr w:type="spellEnd"/>
      <w:r>
        <w:t xml:space="preserve"> (dog boarding), RelayRides and </w:t>
      </w:r>
      <w:proofErr w:type="spellStart"/>
      <w:r>
        <w:t>Getaround</w:t>
      </w:r>
      <w:proofErr w:type="spellEnd"/>
      <w:r>
        <w:t xml:space="preserve"> (car borrowing), </w:t>
      </w:r>
      <w:proofErr w:type="spellStart"/>
      <w:r>
        <w:t>TaskRabbit</w:t>
      </w:r>
      <w:proofErr w:type="spellEnd"/>
      <w:r>
        <w:t xml:space="preserve"> and </w:t>
      </w:r>
      <w:proofErr w:type="spellStart"/>
      <w:r>
        <w:t>Zaarly</w:t>
      </w:r>
      <w:proofErr w:type="spellEnd"/>
      <w:r>
        <w:t xml:space="preserve"> (people to do tasks for you), Liquid (bike sharing), Lending Club (peer-to-peer loans), </w:t>
      </w:r>
      <w:proofErr w:type="spellStart"/>
      <w:r>
        <w:t>Fon</w:t>
      </w:r>
      <w:proofErr w:type="spellEnd"/>
      <w:r>
        <w:t xml:space="preserve"> (home </w:t>
      </w:r>
      <w:proofErr w:type="spellStart"/>
      <w:r>
        <w:t>wi-fi</w:t>
      </w:r>
      <w:proofErr w:type="spellEnd"/>
      <w:r>
        <w:t xml:space="preserve"> sharing), Lyft and Sidecar (ride-sharing), and </w:t>
      </w:r>
      <w:proofErr w:type="spellStart"/>
      <w:r>
        <w:t>Poshmark</w:t>
      </w:r>
      <w:proofErr w:type="spellEnd"/>
      <w:r>
        <w:t xml:space="preserve"> and </w:t>
      </w:r>
      <w:proofErr w:type="spellStart"/>
      <w:r>
        <w:t>NeighborGoods</w:t>
      </w:r>
      <w:proofErr w:type="spellEnd"/>
      <w:r>
        <w:t xml:space="preserve"> (clothing). Other lists with links to Web sites can be found at </w:t>
      </w:r>
      <w:r w:rsidRPr="00553519">
        <w:t>www.moneycrashers.com/sharing-economy/</w:t>
      </w:r>
      <w:r>
        <w:t>. Addition</w:t>
      </w:r>
      <w:r w:rsidR="00245ADE">
        <w:t>al</w:t>
      </w:r>
      <w:r>
        <w:t xml:space="preserve"> information can be found at </w:t>
      </w:r>
      <w:r w:rsidRPr="00553519">
        <w:t>w</w:t>
      </w:r>
      <w:r w:rsidRPr="00EF301B">
        <w:t>ww.forbes.com/pictures/eeji45emgkh/airbnb-snapgoods-and-12-more-pioneers-o</w:t>
      </w:r>
      <w:r w:rsidRPr="00553519">
        <w:t>f-the-share-economy/</w:t>
      </w:r>
      <w:r>
        <w:t>.</w:t>
      </w:r>
    </w:p>
    <w:p w14:paraId="0C8F517C" w14:textId="790AA89A" w:rsidR="001D07FE" w:rsidRDefault="001D07FE" w:rsidP="00EC24E4">
      <w:pPr>
        <w:ind w:left="360"/>
      </w:pPr>
    </w:p>
    <w:p w14:paraId="7135B12D" w14:textId="77777777" w:rsidR="001D07FE" w:rsidRDefault="001D07FE" w:rsidP="008518CA"/>
    <w:p w14:paraId="33DAEEDA" w14:textId="28F30346" w:rsidR="0091380A" w:rsidRDefault="0091380A" w:rsidP="0091380A">
      <w:pPr>
        <w:rPr>
          <w:b/>
        </w:rPr>
      </w:pPr>
      <w:r>
        <w:rPr>
          <w:b/>
        </w:rPr>
        <w:t xml:space="preserve">Marketing </w:t>
      </w:r>
      <w:r w:rsidRPr="00DC4F0A">
        <w:rPr>
          <w:b/>
        </w:rPr>
        <w:t>Ethics</w:t>
      </w:r>
      <w:r>
        <w:rPr>
          <w:b/>
        </w:rPr>
        <w:t xml:space="preserve">: </w:t>
      </w:r>
      <w:r w:rsidR="00DE0525">
        <w:rPr>
          <w:b/>
        </w:rPr>
        <w:t>How Young Is Too Young?</w:t>
      </w:r>
    </w:p>
    <w:p w14:paraId="710A036C" w14:textId="77777777" w:rsidR="0091380A" w:rsidRPr="00DC4F0A" w:rsidRDefault="0091380A" w:rsidP="0091380A">
      <w:pPr>
        <w:rPr>
          <w:b/>
        </w:rPr>
      </w:pPr>
    </w:p>
    <w:p w14:paraId="28324B75" w14:textId="20871E3B" w:rsidR="0091380A" w:rsidRDefault="00DE0525" w:rsidP="0091380A">
      <w:r>
        <w:t xml:space="preserve">Walmart rolled out a cosmetics line aimed at girls as young as nine years old. According to </w:t>
      </w:r>
      <w:r w:rsidR="00245ADE" w:rsidRPr="00085F41">
        <w:rPr>
          <w:i/>
        </w:rPr>
        <w:t>T</w:t>
      </w:r>
      <w:r w:rsidRPr="00085F41">
        <w:rPr>
          <w:i/>
        </w:rPr>
        <w:t>he</w:t>
      </w:r>
      <w:r>
        <w:t xml:space="preserve"> </w:t>
      </w:r>
      <w:r w:rsidRPr="00085F41">
        <w:rPr>
          <w:i/>
        </w:rPr>
        <w:t>Wall Street Journal</w:t>
      </w:r>
      <w:r>
        <w:t xml:space="preserve">, Walmart introduced this line called </w:t>
      </w:r>
      <w:proofErr w:type="spellStart"/>
      <w:r>
        <w:t>geoGirl</w:t>
      </w:r>
      <w:proofErr w:type="spellEnd"/>
      <w:r>
        <w:t xml:space="preserve"> to meet the demands of “tween” girls. The </w:t>
      </w:r>
      <w:proofErr w:type="spellStart"/>
      <w:r>
        <w:t>geoGirl</w:t>
      </w:r>
      <w:proofErr w:type="spellEnd"/>
      <w:r>
        <w:t xml:space="preserve"> line was developed free of chemicals (phthalates and parabens), synthetic colors, and fragrances, allowing marketers to promote the “environmentally friendly” product offering to parents. Capitalizing on this demand trend, Target launched the Hello Kitty line. Tween boys are not to be left out: Axe markets a line of chocolate-scented body spray, and Old Spice developed Swagger body wash. Recently, focus has been placed on girls’ self-images as they near the teen years. Some child development experts say makeup for young girls places too much emphasis on appearance while others say a little lipstick shouldn’t cause much concern.</w:t>
      </w:r>
    </w:p>
    <w:p w14:paraId="2C859FD9" w14:textId="77777777" w:rsidR="0091380A" w:rsidRDefault="0091380A" w:rsidP="0091380A"/>
    <w:p w14:paraId="39E706BF" w14:textId="1DC951F5" w:rsidR="00DE0525" w:rsidRPr="00717B10" w:rsidRDefault="0091380A" w:rsidP="00717B10">
      <w:pPr>
        <w:widowControl w:val="0"/>
        <w:autoSpaceDE w:val="0"/>
        <w:autoSpaceDN w:val="0"/>
        <w:adjustRightInd w:val="0"/>
        <w:spacing w:after="240"/>
        <w:ind w:left="360" w:hanging="360"/>
        <w:rPr>
          <w:rFonts w:eastAsia="Calibri"/>
        </w:rPr>
      </w:pPr>
      <w:r w:rsidRPr="00EE66EF">
        <w:rPr>
          <w:vanish/>
        </w:rPr>
        <w:t>&lt;CORE&gt;</w:t>
      </w:r>
      <w:r w:rsidR="00974B47">
        <w:t>3-11</w:t>
      </w:r>
      <w:r w:rsidRPr="00EE66EF">
        <w:rPr>
          <w:vanish/>
        </w:rPr>
        <w:t>&lt;/CORE&gt;&lt;ALT1&gt;12.&lt;/ALT1&gt;</w:t>
      </w:r>
      <w:r>
        <w:t xml:space="preserve"> </w:t>
      </w:r>
      <w:proofErr w:type="gramStart"/>
      <w:r w:rsidR="00DE0525" w:rsidRPr="00717B10">
        <w:rPr>
          <w:rFonts w:eastAsia="Calibri"/>
        </w:rPr>
        <w:t>Is</w:t>
      </w:r>
      <w:proofErr w:type="gramEnd"/>
      <w:r w:rsidR="00DE0525" w:rsidRPr="00717B10">
        <w:rPr>
          <w:rFonts w:eastAsia="Calibri"/>
        </w:rPr>
        <w:t xml:space="preserve"> it an appropriate business strategy to use a popular movement such as environmentalism to market an unrelated product?</w:t>
      </w:r>
    </w:p>
    <w:p w14:paraId="1CA3AE32" w14:textId="575C7008" w:rsidR="00AA46B5" w:rsidRDefault="00AA46B5" w:rsidP="007E7ECA">
      <w:pPr>
        <w:ind w:firstLine="360"/>
        <w:rPr>
          <w:i/>
        </w:rPr>
      </w:pPr>
      <w:r>
        <w:rPr>
          <w:i/>
        </w:rPr>
        <w:t>Answer:</w:t>
      </w:r>
    </w:p>
    <w:p w14:paraId="3DD57A19" w14:textId="77777777" w:rsidR="00AA46B5" w:rsidRDefault="00AA46B5" w:rsidP="0091380A">
      <w:pPr>
        <w:rPr>
          <w:i/>
        </w:rPr>
      </w:pPr>
    </w:p>
    <w:p w14:paraId="3F1EA500" w14:textId="14283888" w:rsidR="00DA33E2" w:rsidRDefault="00DA33E2" w:rsidP="009E6EC4">
      <w:pPr>
        <w:ind w:left="360" w:hanging="90"/>
      </w:pPr>
      <w:r>
        <w:t>Students should research this topic in order to support their opinions.</w:t>
      </w:r>
    </w:p>
    <w:p w14:paraId="660D641D" w14:textId="77777777" w:rsidR="00245ADE" w:rsidRDefault="00245ADE" w:rsidP="009E6EC4">
      <w:pPr>
        <w:ind w:left="360" w:hanging="90"/>
      </w:pPr>
    </w:p>
    <w:p w14:paraId="15ACC825" w14:textId="77777777" w:rsidR="00DA33E2" w:rsidRDefault="00DA33E2" w:rsidP="009E6EC4">
      <w:pPr>
        <w:ind w:left="270"/>
      </w:pPr>
      <w:r>
        <w:t xml:space="preserve">The challenge faced by all marketers is to create a balance between the publics. On the one hand, creating profit satisfies the financial publics (banks and stockholders) and the internal publics (employees and board of directors). On the other hand, this may clash with what is best for the general publics and citizen action publics (consumer organizations and environmental groups). </w:t>
      </w:r>
    </w:p>
    <w:p w14:paraId="7467DE43" w14:textId="77777777" w:rsidR="0091380A" w:rsidRDefault="0091380A" w:rsidP="0091380A"/>
    <w:p w14:paraId="115F54DA" w14:textId="2C4D242F" w:rsidR="00DE0525" w:rsidRPr="00717B10" w:rsidRDefault="0091380A" w:rsidP="007E7ECA">
      <w:pPr>
        <w:widowControl w:val="0"/>
        <w:autoSpaceDE w:val="0"/>
        <w:autoSpaceDN w:val="0"/>
        <w:adjustRightInd w:val="0"/>
        <w:ind w:left="360" w:hanging="360"/>
        <w:rPr>
          <w:rFonts w:eastAsia="Calibri"/>
        </w:rPr>
      </w:pPr>
      <w:r w:rsidRPr="00EE66EF">
        <w:rPr>
          <w:vanish/>
        </w:rPr>
        <w:t>&lt;CORE&gt;</w:t>
      </w:r>
      <w:r w:rsidR="00974B47">
        <w:t>3-12</w:t>
      </w:r>
      <w:r>
        <w:t xml:space="preserve"> </w:t>
      </w:r>
      <w:r w:rsidRPr="00EE66EF">
        <w:rPr>
          <w:vanish/>
        </w:rPr>
        <w:t>&lt;/CORE&gt;&lt;ALT1&gt;13.&lt;/ALT1&gt;</w:t>
      </w:r>
      <w:r w:rsidR="00DE0525" w:rsidRPr="00DE0525">
        <w:rPr>
          <w:rFonts w:ascii="Times" w:eastAsia="Calibri" w:hAnsi="Times" w:cs="Times"/>
        </w:rPr>
        <w:t xml:space="preserve"> </w:t>
      </w:r>
      <w:r w:rsidR="00DE0525" w:rsidRPr="00717B10">
        <w:rPr>
          <w:rFonts w:eastAsia="Calibri"/>
        </w:rPr>
        <w:t>Apart from the question of placing undue emphasis on a child’s appearance, what factors should marketers consider in developing campaigns for these types of products?</w:t>
      </w:r>
    </w:p>
    <w:p w14:paraId="5C85EC7F" w14:textId="77777777" w:rsidR="00766AE7" w:rsidRDefault="00766AE7" w:rsidP="00F7016F"/>
    <w:p w14:paraId="602BF5B0" w14:textId="0D7B2800" w:rsidR="00AA46B5" w:rsidRPr="00AA46B5" w:rsidRDefault="00AA46B5" w:rsidP="00F7016F">
      <w:pPr>
        <w:ind w:left="360"/>
        <w:rPr>
          <w:i/>
        </w:rPr>
      </w:pPr>
      <w:r>
        <w:rPr>
          <w:i/>
        </w:rPr>
        <w:t>Answer:</w:t>
      </w:r>
    </w:p>
    <w:p w14:paraId="117D42DF" w14:textId="77777777" w:rsidR="00AA46B5" w:rsidRDefault="00AA46B5" w:rsidP="00F7016F">
      <w:pPr>
        <w:ind w:left="360"/>
      </w:pPr>
    </w:p>
    <w:p w14:paraId="678CDF63" w14:textId="2AC69AE8" w:rsidR="00DA33E2" w:rsidRDefault="00DA33E2" w:rsidP="009E6EC4">
      <w:pPr>
        <w:ind w:left="360"/>
        <w:rPr>
          <w:color w:val="000000"/>
          <w:lang w:val="en"/>
        </w:rPr>
      </w:pPr>
      <w:r>
        <w:rPr>
          <w:color w:val="000000"/>
          <w:lang w:val="en"/>
        </w:rPr>
        <w:t>Markets must balance the demands of a new market with the surrounding controversy to create a campaign that generates revenue for the company. Balancing these areas of social responsibility – profitability for the company and responsibility to the consumer – is challenging. One might argue that monitoring a child’s purchases is up to the parents</w:t>
      </w:r>
      <w:r w:rsidR="00245ADE">
        <w:rPr>
          <w:color w:val="000000"/>
          <w:lang w:val="en"/>
        </w:rPr>
        <w:t>,</w:t>
      </w:r>
      <w:r>
        <w:rPr>
          <w:color w:val="000000"/>
          <w:lang w:val="en"/>
        </w:rPr>
        <w:t xml:space="preserve"> whereas others might argue that companies should protect all vulnerable groups. </w:t>
      </w:r>
    </w:p>
    <w:p w14:paraId="2262D25A" w14:textId="77777777" w:rsidR="00DA33E2" w:rsidRDefault="00DA33E2" w:rsidP="00DA33E2">
      <w:pPr>
        <w:ind w:left="720"/>
        <w:rPr>
          <w:color w:val="000000"/>
          <w:lang w:val="en"/>
        </w:rPr>
      </w:pPr>
    </w:p>
    <w:p w14:paraId="442C8410" w14:textId="17ADAE0E" w:rsidR="00DA33E2" w:rsidRDefault="00DA33E2" w:rsidP="009E6EC4">
      <w:pPr>
        <w:ind w:left="360"/>
        <w:rPr>
          <w:color w:val="000000"/>
          <w:lang w:val="en"/>
        </w:rPr>
      </w:pPr>
      <w:r>
        <w:rPr>
          <w:color w:val="000000"/>
          <w:lang w:val="en"/>
        </w:rPr>
        <w:t xml:space="preserve">Marketers must always approach controversy with great care </w:t>
      </w:r>
      <w:r w:rsidR="00245ADE">
        <w:rPr>
          <w:color w:val="000000"/>
          <w:lang w:val="en"/>
        </w:rPr>
        <w:t xml:space="preserve">to avoid alienating </w:t>
      </w:r>
      <w:r>
        <w:rPr>
          <w:color w:val="000000"/>
          <w:lang w:val="en"/>
        </w:rPr>
        <w:t>potential customers. The focus of these campaigns should be less about a child’s appearance and more about a young girl’s self-esteem and about learning to use cosmetics.</w:t>
      </w:r>
    </w:p>
    <w:p w14:paraId="7AD32A95" w14:textId="77777777" w:rsidR="00DA33E2" w:rsidRDefault="00DA33E2" w:rsidP="00DA33E2">
      <w:pPr>
        <w:ind w:left="720"/>
        <w:rPr>
          <w:color w:val="000000"/>
          <w:lang w:val="en"/>
        </w:rPr>
      </w:pPr>
    </w:p>
    <w:p w14:paraId="12158EFE" w14:textId="77777777" w:rsidR="00DA33E2" w:rsidRDefault="00DA33E2" w:rsidP="009E6EC4">
      <w:pPr>
        <w:ind w:firstLine="360"/>
        <w:rPr>
          <w:color w:val="000000"/>
          <w:lang w:val="en"/>
        </w:rPr>
      </w:pPr>
      <w:r>
        <w:rPr>
          <w:color w:val="000000"/>
          <w:lang w:val="en"/>
        </w:rPr>
        <w:t>Students’ opinions will vary depending on their experience and perspective.</w:t>
      </w:r>
    </w:p>
    <w:p w14:paraId="1161B96C" w14:textId="77777777" w:rsidR="001D07FE" w:rsidRDefault="001D07FE" w:rsidP="008518CA"/>
    <w:p w14:paraId="6D13269E" w14:textId="200E7D0F" w:rsidR="007A0FAC" w:rsidRPr="003D15DC" w:rsidRDefault="007A0FAC" w:rsidP="007A0FAC">
      <w:pPr>
        <w:rPr>
          <w:b/>
        </w:rPr>
      </w:pPr>
      <w:r w:rsidRPr="009112C8">
        <w:rPr>
          <w:b/>
        </w:rPr>
        <w:t>Marketing by the Numbers</w:t>
      </w:r>
      <w:r w:rsidR="00275D34" w:rsidRPr="009112C8">
        <w:rPr>
          <w:b/>
        </w:rPr>
        <w:t xml:space="preserve">: </w:t>
      </w:r>
      <w:r w:rsidR="00717B10" w:rsidRPr="009112C8">
        <w:rPr>
          <w:b/>
        </w:rPr>
        <w:t>Demographic Trends</w:t>
      </w:r>
    </w:p>
    <w:p w14:paraId="12BD790E" w14:textId="77777777" w:rsidR="007A0FAC" w:rsidRDefault="007A0FAC" w:rsidP="007A0FAC"/>
    <w:p w14:paraId="195780EC" w14:textId="68FD26A9" w:rsidR="00717B10" w:rsidRPr="00717B10" w:rsidRDefault="00717B10" w:rsidP="00717B10">
      <w:r w:rsidRPr="00717B10">
        <w:t>Marketers are interested in demo</w:t>
      </w:r>
      <w:r w:rsidR="009A585D">
        <w:t>graphic trends related to vari</w:t>
      </w:r>
      <w:r w:rsidRPr="00717B10">
        <w:t>ables such as age, ethnicity, and population. The U.S. Census Bureau provides considerable demographic information that is useful for marketers. For example, the following table provides a sample of such population data (see www.censusscope. org/2010Census/PDFs/RaceEth-States.pdf):</w:t>
      </w:r>
    </w:p>
    <w:p w14:paraId="464852E7" w14:textId="4C078512" w:rsidR="009A585D" w:rsidRDefault="009A585D" w:rsidP="007A0FAC">
      <w:r>
        <w:tab/>
      </w:r>
    </w:p>
    <w:p w14:paraId="4EF94637" w14:textId="1A2473C1" w:rsidR="009A585D" w:rsidRDefault="009A585D" w:rsidP="007A0FAC">
      <w:r>
        <w:tab/>
      </w:r>
      <w:r>
        <w:tab/>
      </w:r>
      <w:r>
        <w:tab/>
      </w:r>
      <w:r>
        <w:rPr>
          <w:noProof/>
          <w:lang w:eastAsia="zh-CN"/>
        </w:rPr>
        <w:drawing>
          <wp:inline distT="0" distB="0" distL="0" distR="0" wp14:anchorId="2586E386" wp14:editId="7A7B7DFA">
            <wp:extent cx="3314700" cy="1424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183" cy="1424619"/>
                    </a:xfrm>
                    <a:prstGeom prst="rect">
                      <a:avLst/>
                    </a:prstGeom>
                    <a:noFill/>
                    <a:ln>
                      <a:noFill/>
                    </a:ln>
                  </pic:spPr>
                </pic:pic>
              </a:graphicData>
            </a:graphic>
          </wp:inline>
        </w:drawing>
      </w:r>
    </w:p>
    <w:p w14:paraId="056A1A61" w14:textId="77777777" w:rsidR="007A0FAC" w:rsidRDefault="007A0FAC" w:rsidP="007A0FAC"/>
    <w:p w14:paraId="5282B89B" w14:textId="4384EF07" w:rsidR="007A0FAC" w:rsidRPr="0096400F" w:rsidRDefault="007A0FAC" w:rsidP="00DA5488">
      <w:pPr>
        <w:widowControl w:val="0"/>
        <w:autoSpaceDE w:val="0"/>
        <w:autoSpaceDN w:val="0"/>
        <w:adjustRightInd w:val="0"/>
        <w:ind w:left="360" w:hanging="360"/>
        <w:rPr>
          <w:rFonts w:ascii="Times" w:eastAsia="Calibri" w:hAnsi="Times" w:cs="Times"/>
        </w:rPr>
      </w:pPr>
      <w:r w:rsidRPr="00EE66EF">
        <w:rPr>
          <w:vanish/>
        </w:rPr>
        <w:t>&lt;CORE&gt;</w:t>
      </w:r>
      <w:r w:rsidR="00974B47">
        <w:t>3-13</w:t>
      </w:r>
      <w:r>
        <w:t xml:space="preserve"> </w:t>
      </w:r>
      <w:r w:rsidRPr="00EE66EF">
        <w:rPr>
          <w:vanish/>
        </w:rPr>
        <w:t>&lt;/CORE&gt;&lt;ALT1&gt;14.&lt;/ALT1&gt;</w:t>
      </w:r>
      <w:r w:rsidR="00717B10" w:rsidRPr="00717B10">
        <w:rPr>
          <w:rFonts w:ascii="Times" w:eastAsia="Calibri" w:hAnsi="Times" w:cs="Times"/>
        </w:rPr>
        <w:t xml:space="preserve"> </w:t>
      </w:r>
      <w:proofErr w:type="gramStart"/>
      <w:r w:rsidR="00717B10" w:rsidRPr="00F7016F">
        <w:rPr>
          <w:rFonts w:eastAsia="Calibri"/>
        </w:rPr>
        <w:t>What</w:t>
      </w:r>
      <w:proofErr w:type="gramEnd"/>
      <w:r w:rsidR="00717B10" w:rsidRPr="00F7016F">
        <w:rPr>
          <w:rFonts w:eastAsia="Calibri"/>
        </w:rPr>
        <w:t xml:space="preserve"> percentage change in the total and Hispanic populations occurred in each state between 2000 and 2010? What conclusions can be drawn from this analysis? (AACSB: Communication; Analytical Reasoning; Reflective Thinking)</w:t>
      </w:r>
    </w:p>
    <w:p w14:paraId="7BF0E314" w14:textId="77777777" w:rsidR="007A0FAC" w:rsidRDefault="007A0FAC" w:rsidP="009A585D"/>
    <w:p w14:paraId="63446F20" w14:textId="18C3C8C9" w:rsidR="007A0FAC" w:rsidRDefault="00C46B6A" w:rsidP="0096400F">
      <w:pPr>
        <w:tabs>
          <w:tab w:val="left" w:pos="-1440"/>
        </w:tabs>
        <w:ind w:left="270"/>
        <w:rPr>
          <w:i/>
        </w:rPr>
      </w:pPr>
      <w:r>
        <w:t xml:space="preserve"> </w:t>
      </w:r>
      <w:r>
        <w:rPr>
          <w:i/>
        </w:rPr>
        <w:t>Answer:</w:t>
      </w:r>
    </w:p>
    <w:p w14:paraId="482AFF85" w14:textId="77777777" w:rsidR="00C46B6A" w:rsidRDefault="00C46B6A" w:rsidP="0096400F">
      <w:pPr>
        <w:tabs>
          <w:tab w:val="left" w:pos="-1440"/>
        </w:tabs>
        <w:rPr>
          <w:i/>
        </w:rPr>
      </w:pPr>
    </w:p>
    <w:p w14:paraId="09AED65C" w14:textId="798EA5B7" w:rsidR="00DA33E2" w:rsidRDefault="00DA33E2" w:rsidP="00DA33E2">
      <w:pPr>
        <w:ind w:left="360"/>
      </w:pPr>
      <w:r>
        <w:t>Students often have difficulty with percentage change calculations</w:t>
      </w:r>
      <w:r w:rsidR="009112C8">
        <w:t xml:space="preserve"> and often make </w:t>
      </w:r>
      <w:r>
        <w:t>the mistake of dividing by the final figure instead of the initial figure.</w:t>
      </w:r>
    </w:p>
    <w:p w14:paraId="13622C37" w14:textId="77777777" w:rsidR="00DA33E2" w:rsidRPr="009E090D" w:rsidRDefault="00DA33E2" w:rsidP="00DA33E2">
      <w:pPr>
        <w:ind w:left="360"/>
      </w:pPr>
    </w:p>
    <w:p w14:paraId="38470014" w14:textId="77777777" w:rsidR="00DA33E2" w:rsidRDefault="00DA33E2" w:rsidP="00DA33E2">
      <w:pPr>
        <w:ind w:left="360"/>
        <w:rPr>
          <w:i/>
        </w:rPr>
      </w:pPr>
    </w:p>
    <w:p w14:paraId="16DAC30B"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s>
        <w:spacing w:line="240" w:lineRule="exact"/>
        <w:ind w:left="720"/>
      </w:pPr>
      <w:r>
        <w:tab/>
      </w:r>
      <w:r>
        <w:tab/>
      </w:r>
      <w:r>
        <w:tab/>
      </w:r>
      <w:r>
        <w:tab/>
      </w:r>
      <w:r>
        <w:tab/>
      </w:r>
      <w:r>
        <w:tab/>
        <w:t xml:space="preserve"> </w:t>
      </w:r>
      <w:proofErr w:type="gramStart"/>
      <w:r>
        <w:t>final</w:t>
      </w:r>
      <w:proofErr w:type="gramEnd"/>
      <w:r>
        <w:t xml:space="preserve"> </w:t>
      </w:r>
      <w:r>
        <w:sym w:font="Symbol" w:char="F02D"/>
      </w:r>
      <w:r>
        <w:t xml:space="preserve"> initial</w:t>
      </w:r>
    </w:p>
    <w:p w14:paraId="6179289A"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pPr>
      <w:r>
        <w:t xml:space="preserve"> % change </w:t>
      </w:r>
      <w:r>
        <w:tab/>
        <w:t>=</w:t>
      </w:r>
      <w:r>
        <w:tab/>
        <w:t>—————— x 100</w:t>
      </w:r>
    </w:p>
    <w:p w14:paraId="00179136"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firstLine="288"/>
      </w:pPr>
      <w:r>
        <w:t xml:space="preserve">    </w:t>
      </w:r>
      <w:r>
        <w:tab/>
      </w:r>
      <w:r>
        <w:tab/>
      </w:r>
      <w:r>
        <w:tab/>
      </w:r>
      <w:r>
        <w:tab/>
      </w:r>
      <w:r>
        <w:tab/>
        <w:t xml:space="preserve"> </w:t>
      </w:r>
      <w:proofErr w:type="gramStart"/>
      <w:r>
        <w:t>initial</w:t>
      </w:r>
      <w:proofErr w:type="gramEnd"/>
      <w:r>
        <w:tab/>
      </w:r>
      <w:r>
        <w:tab/>
      </w:r>
      <w:r>
        <w:tab/>
      </w:r>
    </w:p>
    <w:p w14:paraId="232A825C"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00" w:lineRule="exact"/>
      </w:pPr>
    </w:p>
    <w:p w14:paraId="30D7D0AD"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00" w:lineRule="exact"/>
      </w:pPr>
    </w:p>
    <w:p w14:paraId="626D4860"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00" w:lineRule="exact"/>
      </w:pPr>
    </w:p>
    <w:p w14:paraId="157E6850"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r>
        <w:tab/>
        <w:t xml:space="preserve"> </w:t>
      </w:r>
      <w:r>
        <w:tab/>
        <w:t xml:space="preserve"> </w:t>
      </w:r>
    </w:p>
    <w:p w14:paraId="2D748BF2"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r>
        <w:tab/>
        <w:t xml:space="preserve"> For 2000-2010 percentage change in total population by state:</w:t>
      </w:r>
    </w:p>
    <w:p w14:paraId="6B29964F"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357834E8"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5F928ACF"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s>
        <w:spacing w:line="240" w:lineRule="exact"/>
        <w:ind w:left="720"/>
      </w:pPr>
      <w:r>
        <w:tab/>
        <w:t xml:space="preserve"> </w:t>
      </w:r>
      <w:r>
        <w:tab/>
      </w:r>
      <w:r>
        <w:tab/>
      </w:r>
      <w:r>
        <w:tab/>
      </w:r>
      <w:r>
        <w:tab/>
      </w:r>
      <w:r>
        <w:tab/>
      </w:r>
      <w:r>
        <w:tab/>
        <w:t>9,687,653 - 8,186,453</w:t>
      </w:r>
    </w:p>
    <w:p w14:paraId="13E421EF"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pPr>
      <w:r>
        <w:t xml:space="preserve"> % </w:t>
      </w:r>
      <w:proofErr w:type="spellStart"/>
      <w:r>
        <w:t>change</w:t>
      </w:r>
      <w:r>
        <w:rPr>
          <w:vertAlign w:val="subscript"/>
        </w:rPr>
        <w:t>G</w:t>
      </w:r>
      <w:r w:rsidRPr="00F9271D">
        <w:rPr>
          <w:vertAlign w:val="subscript"/>
        </w:rPr>
        <w:t>A</w:t>
      </w:r>
      <w:proofErr w:type="spellEnd"/>
      <w:r>
        <w:t xml:space="preserve"> </w:t>
      </w:r>
      <w:r>
        <w:tab/>
        <w:t>=</w:t>
      </w:r>
      <w:r>
        <w:tab/>
        <w:t>—————————————— x 100 = 18.3%</w:t>
      </w:r>
    </w:p>
    <w:p w14:paraId="31F69588"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firstLine="288"/>
      </w:pPr>
      <w:r>
        <w:t xml:space="preserve">    </w:t>
      </w:r>
      <w:r>
        <w:tab/>
      </w:r>
      <w:r>
        <w:tab/>
      </w:r>
      <w:r>
        <w:tab/>
      </w:r>
      <w:r>
        <w:tab/>
      </w:r>
      <w:r>
        <w:tab/>
        <w:t xml:space="preserve">     8,186,453</w:t>
      </w:r>
      <w:r>
        <w:tab/>
      </w:r>
      <w:r>
        <w:tab/>
      </w:r>
      <w:r>
        <w:tab/>
      </w:r>
      <w:r>
        <w:tab/>
        <w:t xml:space="preserve">            </w:t>
      </w:r>
    </w:p>
    <w:p w14:paraId="5BD355BA"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558C99CF"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0DF580DB"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s>
        <w:spacing w:line="240" w:lineRule="exact"/>
        <w:ind w:left="720"/>
      </w:pPr>
      <w:r>
        <w:tab/>
        <w:t xml:space="preserve"> </w:t>
      </w:r>
      <w:r>
        <w:tab/>
      </w:r>
      <w:r>
        <w:tab/>
      </w:r>
      <w:r>
        <w:tab/>
      </w:r>
      <w:r>
        <w:tab/>
      </w:r>
      <w:r>
        <w:tab/>
      </w:r>
      <w:r>
        <w:tab/>
        <w:t xml:space="preserve"> 9,883,640 - 9,938,444</w:t>
      </w:r>
    </w:p>
    <w:p w14:paraId="1E5CFF31"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pPr>
      <w:r>
        <w:t xml:space="preserve"> % </w:t>
      </w:r>
      <w:proofErr w:type="spellStart"/>
      <w:r>
        <w:t>change</w:t>
      </w:r>
      <w:r>
        <w:rPr>
          <w:vertAlign w:val="subscript"/>
        </w:rPr>
        <w:t>MI</w:t>
      </w:r>
      <w:proofErr w:type="spellEnd"/>
      <w:r>
        <w:t xml:space="preserve"> </w:t>
      </w:r>
      <w:r>
        <w:tab/>
        <w:t>=</w:t>
      </w:r>
      <w:r>
        <w:tab/>
        <w:t>—————————————— x 100 = - 0.55%</w:t>
      </w:r>
    </w:p>
    <w:p w14:paraId="70B6C607"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firstLine="288"/>
      </w:pPr>
      <w:r>
        <w:t xml:space="preserve">    </w:t>
      </w:r>
      <w:r>
        <w:tab/>
      </w:r>
      <w:r>
        <w:tab/>
      </w:r>
      <w:r>
        <w:tab/>
      </w:r>
      <w:r>
        <w:tab/>
      </w:r>
      <w:r>
        <w:tab/>
        <w:t xml:space="preserve">         9,938,444</w:t>
      </w:r>
      <w:r>
        <w:tab/>
      </w:r>
      <w:r>
        <w:tab/>
      </w:r>
      <w:r>
        <w:tab/>
      </w:r>
      <w:r>
        <w:tab/>
      </w:r>
      <w:r>
        <w:tab/>
        <w:t xml:space="preserve">            </w:t>
      </w:r>
    </w:p>
    <w:p w14:paraId="2ED7E278"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2B17ED09"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4FED4B22"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5D684186"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s>
        <w:spacing w:line="240" w:lineRule="exact"/>
        <w:ind w:left="720"/>
      </w:pPr>
      <w:r>
        <w:tab/>
        <w:t xml:space="preserve"> </w:t>
      </w:r>
      <w:r>
        <w:tab/>
      </w:r>
      <w:r>
        <w:tab/>
      </w:r>
      <w:r>
        <w:tab/>
      </w:r>
      <w:r>
        <w:tab/>
      </w:r>
      <w:r>
        <w:tab/>
      </w:r>
      <w:r>
        <w:tab/>
        <w:t xml:space="preserve"> 37,253,956 - 33,871,648</w:t>
      </w:r>
    </w:p>
    <w:p w14:paraId="03A69A49"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pPr>
      <w:r>
        <w:t xml:space="preserve"> % </w:t>
      </w:r>
      <w:proofErr w:type="spellStart"/>
      <w:r>
        <w:t>change</w:t>
      </w:r>
      <w:r w:rsidRPr="00F9271D">
        <w:rPr>
          <w:vertAlign w:val="subscript"/>
        </w:rPr>
        <w:t>CA</w:t>
      </w:r>
      <w:proofErr w:type="spellEnd"/>
      <w:r>
        <w:t xml:space="preserve"> </w:t>
      </w:r>
      <w:r>
        <w:tab/>
        <w:t>=</w:t>
      </w:r>
      <w:r>
        <w:tab/>
        <w:t>—————————————— x 100 = 9.9%</w:t>
      </w:r>
    </w:p>
    <w:p w14:paraId="29798583"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firstLine="288"/>
      </w:pPr>
      <w:r>
        <w:t xml:space="preserve">    </w:t>
      </w:r>
      <w:r>
        <w:tab/>
      </w:r>
      <w:r>
        <w:tab/>
      </w:r>
      <w:r>
        <w:tab/>
      </w:r>
      <w:r>
        <w:tab/>
      </w:r>
      <w:r>
        <w:tab/>
        <w:t xml:space="preserve">             33,871,648</w:t>
      </w:r>
      <w:r>
        <w:tab/>
      </w:r>
      <w:r>
        <w:tab/>
      </w:r>
      <w:r>
        <w:tab/>
      </w:r>
      <w:r>
        <w:tab/>
      </w:r>
      <w:r>
        <w:tab/>
        <w:t xml:space="preserve">            </w:t>
      </w:r>
    </w:p>
    <w:p w14:paraId="3603C5C3"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00" w:lineRule="exact"/>
      </w:pPr>
    </w:p>
    <w:p w14:paraId="49C69524"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00" w:lineRule="exact"/>
      </w:pPr>
    </w:p>
    <w:p w14:paraId="625474F8"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r>
        <w:tab/>
        <w:t>For 2000-2010 percentage change in the Hispanic population by state:</w:t>
      </w:r>
    </w:p>
    <w:p w14:paraId="5D1847B3"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078396AA"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5E37BC2A"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s>
        <w:spacing w:line="240" w:lineRule="exact"/>
        <w:ind w:left="720"/>
      </w:pPr>
      <w:r>
        <w:tab/>
        <w:t xml:space="preserve"> </w:t>
      </w:r>
      <w:r>
        <w:tab/>
      </w:r>
      <w:r>
        <w:tab/>
      </w:r>
      <w:r>
        <w:tab/>
      </w:r>
      <w:r>
        <w:tab/>
      </w:r>
      <w:r>
        <w:tab/>
      </w:r>
      <w:r>
        <w:tab/>
        <w:t xml:space="preserve">        853,689 - 435,227</w:t>
      </w:r>
    </w:p>
    <w:p w14:paraId="1B3A913E"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pPr>
      <w:r>
        <w:t xml:space="preserve"> % </w:t>
      </w:r>
      <w:proofErr w:type="spellStart"/>
      <w:r>
        <w:t>change</w:t>
      </w:r>
      <w:r>
        <w:rPr>
          <w:vertAlign w:val="subscript"/>
        </w:rPr>
        <w:t>G</w:t>
      </w:r>
      <w:r w:rsidRPr="00F9271D">
        <w:rPr>
          <w:vertAlign w:val="subscript"/>
        </w:rPr>
        <w:t>A</w:t>
      </w:r>
      <w:proofErr w:type="spellEnd"/>
      <w:r>
        <w:t xml:space="preserve"> </w:t>
      </w:r>
      <w:r>
        <w:tab/>
        <w:t>=</w:t>
      </w:r>
      <w:r>
        <w:tab/>
        <w:t>——————————— x 100 = 96.1%</w:t>
      </w:r>
    </w:p>
    <w:p w14:paraId="30E2C646"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firstLine="288"/>
      </w:pPr>
      <w:r>
        <w:t xml:space="preserve">    </w:t>
      </w:r>
      <w:r>
        <w:tab/>
      </w:r>
      <w:r>
        <w:tab/>
      </w:r>
      <w:r>
        <w:tab/>
      </w:r>
      <w:r>
        <w:tab/>
      </w:r>
      <w:r>
        <w:tab/>
        <w:t xml:space="preserve">                 435,227</w:t>
      </w:r>
      <w:r>
        <w:tab/>
      </w:r>
      <w:r>
        <w:tab/>
      </w:r>
      <w:r>
        <w:tab/>
      </w:r>
      <w:r>
        <w:tab/>
        <w:t xml:space="preserve">            </w:t>
      </w:r>
    </w:p>
    <w:p w14:paraId="06DD419A"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712A6013"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01B49C69"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s>
        <w:spacing w:line="240" w:lineRule="exact"/>
        <w:ind w:left="720"/>
      </w:pPr>
      <w:r>
        <w:tab/>
        <w:t xml:space="preserve"> </w:t>
      </w:r>
      <w:r>
        <w:tab/>
      </w:r>
      <w:r>
        <w:tab/>
      </w:r>
      <w:r>
        <w:tab/>
      </w:r>
      <w:r>
        <w:tab/>
      </w:r>
      <w:r>
        <w:tab/>
      </w:r>
      <w:r>
        <w:tab/>
        <w:t xml:space="preserve"> 436,358 - 323,877</w:t>
      </w:r>
    </w:p>
    <w:p w14:paraId="08E12404"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pPr>
      <w:r>
        <w:t xml:space="preserve"> % </w:t>
      </w:r>
      <w:proofErr w:type="spellStart"/>
      <w:r>
        <w:t>change</w:t>
      </w:r>
      <w:r>
        <w:rPr>
          <w:vertAlign w:val="subscript"/>
        </w:rPr>
        <w:t>MI</w:t>
      </w:r>
      <w:proofErr w:type="spellEnd"/>
      <w:r>
        <w:t xml:space="preserve"> </w:t>
      </w:r>
      <w:r>
        <w:tab/>
        <w:t>=</w:t>
      </w:r>
      <w:r>
        <w:tab/>
        <w:t>——————————— x 100 = 34.7%</w:t>
      </w:r>
    </w:p>
    <w:p w14:paraId="402F65F4"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firstLine="288"/>
      </w:pPr>
      <w:r>
        <w:t xml:space="preserve">    </w:t>
      </w:r>
      <w:r>
        <w:tab/>
      </w:r>
      <w:r>
        <w:tab/>
      </w:r>
      <w:r>
        <w:tab/>
      </w:r>
      <w:r>
        <w:tab/>
      </w:r>
      <w:r>
        <w:tab/>
        <w:t xml:space="preserve">         323,877</w:t>
      </w:r>
      <w:r>
        <w:tab/>
      </w:r>
      <w:r>
        <w:tab/>
      </w:r>
      <w:r>
        <w:tab/>
      </w:r>
      <w:r>
        <w:tab/>
      </w:r>
      <w:r>
        <w:tab/>
        <w:t xml:space="preserve">            </w:t>
      </w:r>
    </w:p>
    <w:p w14:paraId="75670A75"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0D0930B4"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349E2928"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p>
    <w:p w14:paraId="329DAD1D" w14:textId="77777777" w:rsidR="00DA33E2" w:rsidRPr="00340E21"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s>
        <w:spacing w:line="240" w:lineRule="exact"/>
        <w:ind w:left="720"/>
      </w:pPr>
      <w:r>
        <w:tab/>
        <w:t xml:space="preserve"> </w:t>
      </w:r>
      <w:r>
        <w:tab/>
      </w:r>
      <w:r>
        <w:tab/>
      </w:r>
      <w:r>
        <w:tab/>
      </w:r>
      <w:r>
        <w:tab/>
      </w:r>
      <w:r>
        <w:tab/>
      </w:r>
      <w:r>
        <w:tab/>
        <w:t xml:space="preserve"> 14,013,719 - 10,966,556</w:t>
      </w:r>
    </w:p>
    <w:p w14:paraId="6606F33F"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ind w:left="720"/>
      </w:pPr>
      <w:r>
        <w:t xml:space="preserve"> % </w:t>
      </w:r>
      <w:proofErr w:type="spellStart"/>
      <w:r>
        <w:t>change</w:t>
      </w:r>
      <w:r w:rsidRPr="00F9271D">
        <w:rPr>
          <w:vertAlign w:val="subscript"/>
        </w:rPr>
        <w:t>CA</w:t>
      </w:r>
      <w:proofErr w:type="spellEnd"/>
      <w:r>
        <w:t xml:space="preserve"> </w:t>
      </w:r>
      <w:r>
        <w:tab/>
        <w:t>=</w:t>
      </w:r>
      <w:r>
        <w:tab/>
        <w:t>—————————————— x 100 = 27.8%</w:t>
      </w:r>
    </w:p>
    <w:p w14:paraId="33AE9D31" w14:textId="77777777" w:rsidR="00DA33E2" w:rsidRDefault="00DA33E2" w:rsidP="00DA33E2">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spacing w:line="240" w:lineRule="exact"/>
      </w:pPr>
      <w:r>
        <w:t xml:space="preserve">    </w:t>
      </w:r>
      <w:r>
        <w:tab/>
      </w:r>
      <w:r>
        <w:tab/>
      </w:r>
      <w:r>
        <w:tab/>
      </w:r>
      <w:r>
        <w:tab/>
      </w:r>
      <w:r>
        <w:tab/>
        <w:t xml:space="preserve">             </w:t>
      </w:r>
      <w:r>
        <w:tab/>
      </w:r>
      <w:r>
        <w:tab/>
      </w:r>
      <w:r>
        <w:tab/>
      </w:r>
      <w:r>
        <w:tab/>
        <w:t>10,966,556</w:t>
      </w:r>
      <w:r>
        <w:tab/>
      </w:r>
    </w:p>
    <w:p w14:paraId="7CB94ED0" w14:textId="4DAA3079" w:rsidR="00C46B6A" w:rsidRPr="00C46B6A" w:rsidRDefault="00C46B6A" w:rsidP="0096400F">
      <w:pPr>
        <w:tabs>
          <w:tab w:val="left" w:pos="-1440"/>
        </w:tabs>
      </w:pPr>
    </w:p>
    <w:p w14:paraId="5301E6A7" w14:textId="714CCBD4" w:rsidR="00DA33E2" w:rsidRDefault="00DA33E2" w:rsidP="00DA33E2">
      <w:pPr>
        <w:pStyle w:val="Level3"/>
        <w:tabs>
          <w:tab w:val="left" w:pos="720"/>
          <w:tab w:val="left" w:pos="1440"/>
          <w:tab w:val="left" w:pos="2160"/>
        </w:tabs>
        <w:ind w:left="360"/>
      </w:pPr>
      <w:r>
        <w:t>Conclusions: Georgia and California had modest growth in overall population</w:t>
      </w:r>
      <w:r w:rsidR="009112C8">
        <w:t>,</w:t>
      </w:r>
      <w:r>
        <w:t xml:space="preserve"> and Michigan experienced a decline</w:t>
      </w:r>
      <w:r w:rsidR="009112C8">
        <w:t xml:space="preserve">. However, </w:t>
      </w:r>
      <w:r>
        <w:t xml:space="preserve">all three states experienced considerable increases in the Hispanic population. Marketers need to be aware of these demographic changes to realize </w:t>
      </w:r>
      <w:r>
        <w:lastRenderedPageBreak/>
        <w:t>where traditional markets may be declining and</w:t>
      </w:r>
      <w:r w:rsidR="00D318BF">
        <w:t xml:space="preserve"> where growth in subcultures is</w:t>
      </w:r>
      <w:r>
        <w:t xml:space="preserve"> occurring. Georgia saw its Hispanic population almost double in this time period.</w:t>
      </w:r>
    </w:p>
    <w:p w14:paraId="31283022" w14:textId="77777777" w:rsidR="00DA5488" w:rsidRDefault="00DA5488" w:rsidP="009A585D"/>
    <w:p w14:paraId="4E39FFCD" w14:textId="7AA08C59" w:rsidR="00717B10" w:rsidRPr="00717B10" w:rsidRDefault="007A0FAC" w:rsidP="009A585D">
      <w:pPr>
        <w:ind w:left="360" w:hanging="360"/>
      </w:pPr>
      <w:r w:rsidRPr="00EE66EF">
        <w:rPr>
          <w:vanish/>
        </w:rPr>
        <w:t>&lt;CORE&gt;</w:t>
      </w:r>
      <w:r w:rsidR="00974B47">
        <w:t>3-14</w:t>
      </w:r>
      <w:r>
        <w:t xml:space="preserve"> </w:t>
      </w:r>
      <w:r w:rsidRPr="00EE66EF">
        <w:rPr>
          <w:vanish/>
        </w:rPr>
        <w:t>&lt;/CORE&gt;&lt;ALT1&gt;15.&lt;/ALT1&gt;</w:t>
      </w:r>
      <w:r w:rsidR="00717B10" w:rsidRPr="00717B10">
        <w:rPr>
          <w:rFonts w:ascii="Times" w:eastAsia="Calibri" w:hAnsi="Times" w:cs="Times"/>
        </w:rPr>
        <w:t xml:space="preserve"> </w:t>
      </w:r>
      <w:r w:rsidR="00717B10" w:rsidRPr="00717B10">
        <w:t>Research another demo</w:t>
      </w:r>
      <w:r w:rsidR="009A585D">
        <w:t>graphic trend and create a pre</w:t>
      </w:r>
      <w:r w:rsidR="00717B10" w:rsidRPr="00717B10">
        <w:t>sentation to marketers regarding the significance of the trend you analyzed. (AACSB: Communication; Reflective Thinking)</w:t>
      </w:r>
    </w:p>
    <w:p w14:paraId="56A27FAD" w14:textId="62D4E5D8" w:rsidR="007A0FAC" w:rsidRDefault="007A0FAC" w:rsidP="009A585D">
      <w:pPr>
        <w:ind w:left="360" w:hanging="360"/>
      </w:pPr>
    </w:p>
    <w:p w14:paraId="7B9D2CB4" w14:textId="4F694A1C" w:rsidR="001D07FE" w:rsidRDefault="00F07A0F" w:rsidP="009A585D">
      <w:pPr>
        <w:ind w:left="360"/>
        <w:rPr>
          <w:i/>
        </w:rPr>
      </w:pPr>
      <w:r>
        <w:rPr>
          <w:i/>
        </w:rPr>
        <w:t>Answer:</w:t>
      </w:r>
    </w:p>
    <w:p w14:paraId="0B72D530" w14:textId="77777777" w:rsidR="00F07A0F" w:rsidRDefault="00F07A0F" w:rsidP="009A585D">
      <w:pPr>
        <w:ind w:left="360"/>
        <w:rPr>
          <w:i/>
        </w:rPr>
      </w:pPr>
    </w:p>
    <w:p w14:paraId="3131430F" w14:textId="77777777" w:rsidR="00DA33E2" w:rsidRDefault="00DA33E2" w:rsidP="00DA33E2">
      <w:pPr>
        <w:ind w:left="360"/>
      </w:pPr>
      <w:r>
        <w:t>Students’ responses will vary. Instructors may want to assign specific demographic variables for students to analyze so that students can learn about a variety of trends.</w:t>
      </w:r>
    </w:p>
    <w:p w14:paraId="49E67169" w14:textId="77777777" w:rsidR="00DA33E2" w:rsidRDefault="00DA33E2" w:rsidP="00DA33E2">
      <w:pPr>
        <w:ind w:left="360"/>
      </w:pPr>
    </w:p>
    <w:p w14:paraId="2899B69E" w14:textId="77777777" w:rsidR="00DA33E2" w:rsidRDefault="00DA33E2" w:rsidP="00DA33E2">
      <w:pPr>
        <w:pStyle w:val="Level3"/>
        <w:tabs>
          <w:tab w:val="left" w:pos="720"/>
          <w:tab w:val="left" w:pos="1440"/>
          <w:tab w:val="left" w:pos="2160"/>
        </w:tabs>
        <w:ind w:left="360"/>
      </w:pPr>
      <w:r>
        <w:t xml:space="preserve">There are several sources on demographic trends in the United States. See the Congressional report on the changing demographic profile of the United States at </w:t>
      </w:r>
      <w:r w:rsidRPr="00040E45">
        <w:t>www.fas.org/sgp/crs/misc/RL32701.pdf</w:t>
      </w:r>
      <w:r>
        <w:t xml:space="preserve">; “Six Disruptive Demographic Trends” at </w:t>
      </w:r>
      <w:r w:rsidRPr="005200FC">
        <w:t>www.kenan-flagler.unc.edu/~/media/files/kenaninstitute/UNC_KenanInstitute_2010Census</w:t>
      </w:r>
      <w:r>
        <w:t xml:space="preserve">; and an excellent source of information on social and demographic trends at </w:t>
      </w:r>
      <w:r w:rsidRPr="005200FC">
        <w:t>www.pewsocialtrends.org/</w:t>
      </w:r>
      <w:r>
        <w:t xml:space="preserve">. </w:t>
      </w:r>
    </w:p>
    <w:p w14:paraId="2BFF8D56" w14:textId="77777777" w:rsidR="00DA33E2" w:rsidRDefault="00DA33E2" w:rsidP="00DA33E2">
      <w:pPr>
        <w:ind w:left="360"/>
      </w:pPr>
    </w:p>
    <w:p w14:paraId="05DDF017" w14:textId="77777777" w:rsidR="00DA33E2" w:rsidRDefault="00DA33E2" w:rsidP="00DA33E2">
      <w:pPr>
        <w:ind w:left="360"/>
      </w:pPr>
      <w:r>
        <w:t xml:space="preserve">There are several excellent resources on global demographic trends and their impact. For example, the following illustrates how population shifts will reshape the global workforce: </w:t>
      </w:r>
      <w:r w:rsidRPr="005200FC">
        <w:t>http://longevity3.stanford.edu/wp-content/uploads/2012/10/Pop-Age-Shifts_Work-Force_April-2010_v2_FINALWEB_0.pdf</w:t>
      </w:r>
      <w:r>
        <w:t xml:space="preserve">.    </w:t>
      </w:r>
    </w:p>
    <w:p w14:paraId="2E505FA6" w14:textId="77777777" w:rsidR="00DA33E2" w:rsidRDefault="00DA33E2" w:rsidP="00DA33E2">
      <w:pPr>
        <w:ind w:left="360"/>
      </w:pPr>
    </w:p>
    <w:p w14:paraId="5C722D1C" w14:textId="1C828449" w:rsidR="00DA33E2" w:rsidRDefault="00DA33E2" w:rsidP="00DA33E2">
      <w:pPr>
        <w:ind w:left="360"/>
      </w:pPr>
      <w:r>
        <w:t xml:space="preserve">Other excellent sources on the impact of global demographic trends include </w:t>
      </w:r>
      <w:r w:rsidRPr="005200FC">
        <w:t>www.rand.org/labor/popmatters/topics/trends.html</w:t>
      </w:r>
      <w:r>
        <w:t xml:space="preserve"> and </w:t>
      </w:r>
      <w:r w:rsidRPr="005200FC">
        <w:t>www.cgdev.org/page/global-demographic-trends</w:t>
      </w:r>
      <w:r>
        <w:t>. Students can find many others by searching “global demographic trends.”</w:t>
      </w:r>
    </w:p>
    <w:p w14:paraId="57C8FCA3" w14:textId="77777777" w:rsidR="001D07FE" w:rsidRDefault="001D07FE" w:rsidP="008518CA">
      <w:pPr>
        <w:ind w:left="360"/>
      </w:pPr>
    </w:p>
    <w:p w14:paraId="49FA94A7" w14:textId="334D6F77" w:rsidR="004B38E5" w:rsidRPr="004B38E5" w:rsidRDefault="001D07FE" w:rsidP="00146D5C">
      <w:pPr>
        <w:jc w:val="both"/>
        <w:rPr>
          <w:b/>
        </w:rPr>
      </w:pPr>
      <w:r w:rsidRPr="004B38E5">
        <w:rPr>
          <w:b/>
        </w:rPr>
        <w:t>Company Case Notes</w:t>
      </w:r>
    </w:p>
    <w:p w14:paraId="305BC79C" w14:textId="77777777" w:rsidR="004B38E5" w:rsidRDefault="001D07FE" w:rsidP="004B38E5">
      <w:pPr>
        <w:jc w:val="both"/>
        <w:rPr>
          <w:b/>
        </w:rPr>
      </w:pPr>
      <w:r w:rsidRPr="004B38E5">
        <w:rPr>
          <w:b/>
        </w:rPr>
        <w:br/>
      </w:r>
      <w:r w:rsidR="004B38E5" w:rsidRPr="004B38E5">
        <w:rPr>
          <w:b/>
        </w:rPr>
        <w:t>Fitbit: Riding the Fitness Wave to Glory</w:t>
      </w:r>
    </w:p>
    <w:p w14:paraId="2D25972C" w14:textId="77777777" w:rsidR="004B38E5" w:rsidRPr="004B38E5" w:rsidRDefault="004B38E5" w:rsidP="004B38E5">
      <w:pPr>
        <w:jc w:val="both"/>
        <w:rPr>
          <w:b/>
        </w:rPr>
      </w:pPr>
    </w:p>
    <w:p w14:paraId="4C05831D" w14:textId="77777777" w:rsidR="004B38E5" w:rsidRPr="004B38E5" w:rsidRDefault="004B38E5" w:rsidP="004B38E5">
      <w:pPr>
        <w:rPr>
          <w:b/>
        </w:rPr>
      </w:pPr>
      <w:r w:rsidRPr="004B38E5">
        <w:rPr>
          <w:b/>
        </w:rPr>
        <w:t>Synopsis</w:t>
      </w:r>
    </w:p>
    <w:p w14:paraId="0A83C867" w14:textId="14AB6880" w:rsidR="004B38E5" w:rsidRPr="004B38E5" w:rsidRDefault="004B38E5" w:rsidP="004B38E5">
      <w:r w:rsidRPr="004B38E5">
        <w:t>This case chronicles how Fitbit went from a tiny startup with little more than a balsa wood box and a circuit board to the pioneer of one of the hottest tech categories—wearable tech. In just a handful of years, Fitbit’s product line has expanded</w:t>
      </w:r>
      <w:r w:rsidR="009112C8">
        <w:t>,</w:t>
      </w:r>
      <w:r w:rsidRPr="004B38E5">
        <w:t xml:space="preserve"> and its revenues have doubled year-over-year. The company is certainly doing some things right. But it’s also a case of having the right product at the right time. Based on trends in the marketing environment, Fitbit has successfully ridden the fitness wave to become a thriving tech company that appears to have a very promising future. </w:t>
      </w:r>
    </w:p>
    <w:p w14:paraId="680628AB" w14:textId="77777777" w:rsidR="004B38E5" w:rsidRDefault="004B38E5" w:rsidP="004B38E5"/>
    <w:p w14:paraId="4F5317D7" w14:textId="77777777" w:rsidR="004B38E5" w:rsidRPr="004B38E5" w:rsidRDefault="004B38E5" w:rsidP="004B38E5">
      <w:pPr>
        <w:rPr>
          <w:b/>
        </w:rPr>
      </w:pPr>
      <w:r w:rsidRPr="004B38E5">
        <w:rPr>
          <w:b/>
        </w:rPr>
        <w:t>Teaching Objectives</w:t>
      </w:r>
    </w:p>
    <w:p w14:paraId="41C66647" w14:textId="77777777" w:rsidR="004B38E5" w:rsidRDefault="004B38E5" w:rsidP="004B38E5">
      <w:pPr>
        <w:rPr>
          <w:b/>
        </w:rPr>
      </w:pPr>
    </w:p>
    <w:p w14:paraId="734E7D18" w14:textId="77777777" w:rsidR="004B38E5" w:rsidRPr="004B38E5" w:rsidRDefault="004B38E5" w:rsidP="004B38E5">
      <w:r w:rsidRPr="004B38E5">
        <w:t>The teaching objectives for this case are to:</w:t>
      </w:r>
    </w:p>
    <w:p w14:paraId="2521F09D" w14:textId="77777777" w:rsidR="004B38E5" w:rsidRPr="004B38E5" w:rsidRDefault="004B38E5" w:rsidP="004B38E5"/>
    <w:p w14:paraId="22188A48" w14:textId="77777777" w:rsidR="004B38E5" w:rsidRPr="004B38E5" w:rsidRDefault="004B38E5" w:rsidP="004B38E5">
      <w:pPr>
        <w:numPr>
          <w:ilvl w:val="0"/>
          <w:numId w:val="24"/>
        </w:numPr>
        <w:jc w:val="both"/>
      </w:pPr>
      <w:r w:rsidRPr="004B38E5">
        <w:lastRenderedPageBreak/>
        <w:t xml:space="preserve">Identify how </w:t>
      </w:r>
      <w:proofErr w:type="spellStart"/>
      <w:r w:rsidRPr="004B38E5">
        <w:t>microenvironmental</w:t>
      </w:r>
      <w:proofErr w:type="spellEnd"/>
      <w:r w:rsidRPr="004B38E5">
        <w:t xml:space="preserve"> factors can affect a strong, established business. </w:t>
      </w:r>
    </w:p>
    <w:p w14:paraId="227DBE6E" w14:textId="77777777" w:rsidR="004B38E5" w:rsidRPr="004B38E5" w:rsidRDefault="004B38E5" w:rsidP="004B38E5">
      <w:pPr>
        <w:numPr>
          <w:ilvl w:val="0"/>
          <w:numId w:val="24"/>
        </w:numPr>
        <w:jc w:val="both"/>
      </w:pPr>
      <w:r w:rsidRPr="004B38E5">
        <w:t xml:space="preserve">Identify how </w:t>
      </w:r>
      <w:proofErr w:type="spellStart"/>
      <w:r w:rsidRPr="004B38E5">
        <w:t>macronenvironmental</w:t>
      </w:r>
      <w:proofErr w:type="spellEnd"/>
      <w:r w:rsidRPr="004B38E5">
        <w:t xml:space="preserve"> factors can affect a strong, established business. </w:t>
      </w:r>
    </w:p>
    <w:p w14:paraId="4CFF465F" w14:textId="77777777" w:rsidR="004B38E5" w:rsidRPr="004B38E5" w:rsidRDefault="004B38E5" w:rsidP="004B38E5">
      <w:pPr>
        <w:numPr>
          <w:ilvl w:val="0"/>
          <w:numId w:val="24"/>
        </w:numPr>
        <w:jc w:val="both"/>
      </w:pPr>
      <w:r w:rsidRPr="004B38E5">
        <w:t xml:space="preserve">Identify strategic issues in responding to environmental factors. </w:t>
      </w:r>
    </w:p>
    <w:p w14:paraId="783B7E21" w14:textId="77777777" w:rsidR="004B38E5" w:rsidRPr="004B38E5" w:rsidRDefault="004B38E5" w:rsidP="004B38E5">
      <w:pPr>
        <w:numPr>
          <w:ilvl w:val="0"/>
          <w:numId w:val="24"/>
        </w:numPr>
        <w:jc w:val="both"/>
      </w:pPr>
      <w:r w:rsidRPr="004B38E5">
        <w:t xml:space="preserve">Formulate recommendations for a company in crisis. </w:t>
      </w:r>
    </w:p>
    <w:p w14:paraId="1D62AD1B" w14:textId="77777777" w:rsidR="004B38E5" w:rsidRDefault="004B38E5" w:rsidP="004B38E5"/>
    <w:p w14:paraId="6B300066" w14:textId="77777777" w:rsidR="004B38E5" w:rsidRPr="004B38E5" w:rsidRDefault="004B38E5" w:rsidP="004B38E5">
      <w:pPr>
        <w:rPr>
          <w:b/>
        </w:rPr>
      </w:pPr>
      <w:r w:rsidRPr="004B38E5">
        <w:rPr>
          <w:b/>
        </w:rPr>
        <w:t>Discussion Questions</w:t>
      </w:r>
    </w:p>
    <w:p w14:paraId="2B8C2897" w14:textId="77777777" w:rsidR="004B38E5" w:rsidRDefault="004B38E5" w:rsidP="004B38E5"/>
    <w:p w14:paraId="3AFDF31C" w14:textId="77777777" w:rsidR="004B38E5" w:rsidRDefault="004B38E5" w:rsidP="004B38E5">
      <w:pPr>
        <w:pStyle w:val="ListParagraph"/>
        <w:numPr>
          <w:ilvl w:val="0"/>
          <w:numId w:val="43"/>
        </w:numPr>
        <w:rPr>
          <w:color w:val="000000"/>
        </w:rPr>
      </w:pPr>
      <w:r w:rsidRPr="00AF246A">
        <w:rPr>
          <w:color w:val="000000"/>
        </w:rPr>
        <w:t xml:space="preserve">What </w:t>
      </w:r>
      <w:proofErr w:type="spellStart"/>
      <w:r w:rsidRPr="00AF246A">
        <w:rPr>
          <w:color w:val="000000"/>
        </w:rPr>
        <w:t>microenvironmental</w:t>
      </w:r>
      <w:proofErr w:type="spellEnd"/>
      <w:r w:rsidRPr="00AF246A">
        <w:rPr>
          <w:color w:val="000000"/>
        </w:rPr>
        <w:t xml:space="preserve"> factors have affected Fitbit since it opened for business? </w:t>
      </w:r>
    </w:p>
    <w:p w14:paraId="3B64533C" w14:textId="06F4C906" w:rsidR="004B38E5" w:rsidRPr="004A731A" w:rsidRDefault="004B38E5" w:rsidP="004B38E5">
      <w:pPr>
        <w:pStyle w:val="ListParagraph"/>
        <w:rPr>
          <w:i/>
          <w:color w:val="000000"/>
        </w:rPr>
      </w:pPr>
      <w:r>
        <w:rPr>
          <w:i/>
        </w:rPr>
        <w:t>As you discuss both the micro and macro environments, consider a quote from the case: “To hear Park tell it, ‘</w:t>
      </w:r>
      <w:r w:rsidRPr="004A731A">
        <w:rPr>
          <w:i/>
        </w:rPr>
        <w:t>It was the right product at the right time at the right price point.</w:t>
      </w:r>
      <w:r>
        <w:rPr>
          <w:i/>
        </w:rPr>
        <w:t>’</w:t>
      </w:r>
      <w:r w:rsidRPr="004A731A">
        <w:rPr>
          <w:i/>
        </w:rPr>
        <w:t>”</w:t>
      </w:r>
      <w:r>
        <w:rPr>
          <w:i/>
        </w:rPr>
        <w:t xml:space="preserve"> There is a certain amount of luck in any business venture. However, it can hardly be said that Fitbit just fell into success. What can be said is that these two clever founders had the right idea at the right time. From there, they successfully evaluated the trends and conditions of the marketing environment to put the pieces together in a way </w:t>
      </w:r>
      <w:r w:rsidR="00D318BF">
        <w:rPr>
          <w:i/>
        </w:rPr>
        <w:t xml:space="preserve">that </w:t>
      </w:r>
      <w:r>
        <w:rPr>
          <w:i/>
        </w:rPr>
        <w:t xml:space="preserve">has worked. </w:t>
      </w:r>
    </w:p>
    <w:p w14:paraId="12DA0B60" w14:textId="77777777" w:rsidR="004B38E5" w:rsidRPr="00C911E8" w:rsidRDefault="004B38E5" w:rsidP="004B38E5">
      <w:pPr>
        <w:pStyle w:val="ListParagraph"/>
        <w:numPr>
          <w:ilvl w:val="0"/>
          <w:numId w:val="52"/>
        </w:numPr>
        <w:rPr>
          <w:color w:val="000000"/>
          <w:szCs w:val="17"/>
        </w:rPr>
      </w:pPr>
      <w:r>
        <w:rPr>
          <w:i/>
          <w:color w:val="000000"/>
          <w:szCs w:val="17"/>
        </w:rPr>
        <w:t xml:space="preserve">The Company – New </w:t>
      </w:r>
      <w:proofErr w:type="gramStart"/>
      <w:r>
        <w:rPr>
          <w:i/>
          <w:color w:val="000000"/>
          <w:szCs w:val="17"/>
        </w:rPr>
        <w:t>startup company</w:t>
      </w:r>
      <w:proofErr w:type="gramEnd"/>
      <w:r>
        <w:rPr>
          <w:i/>
          <w:color w:val="000000"/>
          <w:szCs w:val="17"/>
        </w:rPr>
        <w:t xml:space="preserve">. Hardly a marketing company to begin with, the marketing function most likely was a responsibility of everyone in the early days. As the company has expanded, it has had to navigate the intricacies of an evolving corporate culture.  </w:t>
      </w:r>
    </w:p>
    <w:p w14:paraId="51F32EE7" w14:textId="77777777" w:rsidR="004B38E5" w:rsidRPr="00185406" w:rsidRDefault="004B38E5" w:rsidP="004B38E5">
      <w:pPr>
        <w:pStyle w:val="ListParagraph"/>
        <w:numPr>
          <w:ilvl w:val="0"/>
          <w:numId w:val="52"/>
        </w:numPr>
        <w:rPr>
          <w:color w:val="000000"/>
          <w:szCs w:val="17"/>
        </w:rPr>
      </w:pPr>
      <w:r>
        <w:rPr>
          <w:i/>
          <w:color w:val="000000"/>
          <w:szCs w:val="17"/>
        </w:rPr>
        <w:t xml:space="preserve">Competitors – In a class by itself at first, this both played in its favor and against it. Any pioneer, while not faced with direct competition, faces the battle of educating consumers as to what its product is and why they need it. With no established category and no competitors, positioning becomes a tremendous challenge. On the other hand, while the young company is dealing with everything else, at least it doesn’t have to worry about direct competition. </w:t>
      </w:r>
    </w:p>
    <w:p w14:paraId="795B2344" w14:textId="77777777" w:rsidR="004B38E5" w:rsidRPr="0091166C" w:rsidRDefault="004B38E5" w:rsidP="004B38E5">
      <w:pPr>
        <w:pStyle w:val="ListParagraph"/>
        <w:numPr>
          <w:ilvl w:val="0"/>
          <w:numId w:val="52"/>
        </w:numPr>
        <w:rPr>
          <w:color w:val="000000"/>
          <w:szCs w:val="17"/>
        </w:rPr>
      </w:pPr>
      <w:r>
        <w:rPr>
          <w:i/>
          <w:color w:val="000000"/>
          <w:szCs w:val="17"/>
        </w:rPr>
        <w:t xml:space="preserve">Suppliers – For a new company, this is challenging, but not an insurmountable task. There are no shortage of companies that specialize in manufacturing high-tech gadgets for the high-tech brands and companies that are known to the public. While it would be an oversimplification to say that Fitbit just needed to find the right company and give the “go” order, this was and is a very operational task. Partnering and working with such a company becomes key to success. </w:t>
      </w:r>
    </w:p>
    <w:p w14:paraId="3864CF41" w14:textId="77777777" w:rsidR="004B38E5" w:rsidRPr="00C911E8" w:rsidRDefault="004B38E5" w:rsidP="004B38E5">
      <w:pPr>
        <w:pStyle w:val="ListParagraph"/>
        <w:numPr>
          <w:ilvl w:val="0"/>
          <w:numId w:val="52"/>
        </w:numPr>
        <w:rPr>
          <w:color w:val="000000"/>
          <w:szCs w:val="17"/>
        </w:rPr>
      </w:pPr>
      <w:r>
        <w:rPr>
          <w:i/>
          <w:color w:val="000000"/>
          <w:szCs w:val="17"/>
        </w:rPr>
        <w:t xml:space="preserve">Marketing intermediaries – This is more challenging than issues with suppliers. As a new company with an innovative product and an unknown brand, convincing retailers to carry and promote the goods is very difficult, no matter how good the product is. First-round success becomes imperative as retailers are watching to see how such a new product does. </w:t>
      </w:r>
    </w:p>
    <w:p w14:paraId="0E6FCBA8" w14:textId="5506AE32" w:rsidR="004B38E5" w:rsidRPr="00B4062E" w:rsidRDefault="004B38E5" w:rsidP="004B38E5">
      <w:pPr>
        <w:pStyle w:val="ListParagraph"/>
        <w:numPr>
          <w:ilvl w:val="0"/>
          <w:numId w:val="52"/>
        </w:numPr>
        <w:rPr>
          <w:color w:val="000000"/>
          <w:szCs w:val="17"/>
        </w:rPr>
      </w:pPr>
      <w:r>
        <w:rPr>
          <w:i/>
          <w:color w:val="000000"/>
          <w:szCs w:val="17"/>
        </w:rPr>
        <w:t>Customers – Fitbit clearly has paid attention to customer needs</w:t>
      </w:r>
      <w:r w:rsidR="0098035C">
        <w:rPr>
          <w:i/>
          <w:color w:val="000000"/>
          <w:szCs w:val="17"/>
        </w:rPr>
        <w:t xml:space="preserve"> by </w:t>
      </w:r>
      <w:r>
        <w:rPr>
          <w:i/>
          <w:color w:val="000000"/>
          <w:szCs w:val="17"/>
        </w:rPr>
        <w:t>listening to their feedback</w:t>
      </w:r>
      <w:r w:rsidR="0098035C">
        <w:rPr>
          <w:i/>
          <w:color w:val="000000"/>
          <w:szCs w:val="17"/>
        </w:rPr>
        <w:t xml:space="preserve"> and</w:t>
      </w:r>
      <w:r>
        <w:rPr>
          <w:i/>
          <w:color w:val="000000"/>
          <w:szCs w:val="17"/>
        </w:rPr>
        <w:t xml:space="preserve"> integrating such</w:t>
      </w:r>
      <w:r w:rsidR="0098035C">
        <w:rPr>
          <w:i/>
          <w:color w:val="000000"/>
          <w:szCs w:val="17"/>
        </w:rPr>
        <w:t xml:space="preserve"> needs</w:t>
      </w:r>
      <w:r>
        <w:rPr>
          <w:i/>
          <w:color w:val="000000"/>
          <w:szCs w:val="17"/>
        </w:rPr>
        <w:t xml:space="preserve"> into successive products. </w:t>
      </w:r>
    </w:p>
    <w:p w14:paraId="71E493BE" w14:textId="77777777" w:rsidR="004B38E5" w:rsidRPr="001C4C61" w:rsidRDefault="004B38E5" w:rsidP="004B38E5">
      <w:pPr>
        <w:pStyle w:val="ListParagraph"/>
        <w:ind w:left="1080"/>
        <w:rPr>
          <w:color w:val="000000"/>
          <w:szCs w:val="17"/>
        </w:rPr>
      </w:pPr>
      <w:r>
        <w:rPr>
          <w:i/>
          <w:color w:val="000000"/>
          <w:szCs w:val="17"/>
        </w:rPr>
        <w:t xml:space="preserve"> </w:t>
      </w:r>
    </w:p>
    <w:p w14:paraId="6904C433" w14:textId="77777777" w:rsidR="004B38E5" w:rsidRDefault="004B38E5" w:rsidP="004B38E5">
      <w:pPr>
        <w:pStyle w:val="ListParagraph"/>
        <w:numPr>
          <w:ilvl w:val="0"/>
          <w:numId w:val="43"/>
        </w:numPr>
        <w:rPr>
          <w:color w:val="000000"/>
        </w:rPr>
      </w:pPr>
      <w:r w:rsidRPr="00AF246A">
        <w:rPr>
          <w:color w:val="000000"/>
        </w:rPr>
        <w:t xml:space="preserve">What </w:t>
      </w:r>
      <w:proofErr w:type="spellStart"/>
      <w:r w:rsidRPr="00AF246A">
        <w:rPr>
          <w:color w:val="000000"/>
        </w:rPr>
        <w:t>macroenvironmental</w:t>
      </w:r>
      <w:proofErr w:type="spellEnd"/>
      <w:r w:rsidRPr="00AF246A">
        <w:rPr>
          <w:color w:val="000000"/>
        </w:rPr>
        <w:t xml:space="preserve"> factors have affected Fitbit? </w:t>
      </w:r>
    </w:p>
    <w:p w14:paraId="76E7D32F" w14:textId="7C559D49" w:rsidR="004B38E5" w:rsidRPr="00171648" w:rsidRDefault="004B38E5" w:rsidP="004B38E5">
      <w:pPr>
        <w:pStyle w:val="ListParagraph"/>
        <w:numPr>
          <w:ilvl w:val="0"/>
          <w:numId w:val="53"/>
        </w:numPr>
        <w:rPr>
          <w:color w:val="000000"/>
          <w:szCs w:val="17"/>
        </w:rPr>
      </w:pPr>
      <w:r>
        <w:rPr>
          <w:i/>
          <w:color w:val="000000"/>
          <w:szCs w:val="17"/>
        </w:rPr>
        <w:t>Economic – While not discussed, Fitbit launched just after The Great Recession had become a harsh reality for the world. In such an environment, getting consumers to part with $100 or so of their fixed budgets that could be spent on other gadgets or non-gadget necessities is truly challenging</w:t>
      </w:r>
      <w:r w:rsidR="0098035C">
        <w:rPr>
          <w:i/>
          <w:color w:val="000000"/>
          <w:szCs w:val="17"/>
        </w:rPr>
        <w:t>.</w:t>
      </w:r>
      <w:r>
        <w:rPr>
          <w:i/>
          <w:color w:val="000000"/>
          <w:szCs w:val="17"/>
        </w:rPr>
        <w:t xml:space="preserve"> </w:t>
      </w:r>
    </w:p>
    <w:p w14:paraId="369D992D" w14:textId="77777777" w:rsidR="004B38E5" w:rsidRPr="0032219D" w:rsidRDefault="004B38E5" w:rsidP="004B38E5">
      <w:pPr>
        <w:pStyle w:val="ListParagraph"/>
        <w:numPr>
          <w:ilvl w:val="0"/>
          <w:numId w:val="53"/>
        </w:numPr>
        <w:rPr>
          <w:color w:val="000000"/>
          <w:szCs w:val="17"/>
        </w:rPr>
      </w:pPr>
      <w:r>
        <w:rPr>
          <w:i/>
          <w:color w:val="000000"/>
          <w:szCs w:val="17"/>
        </w:rPr>
        <w:lastRenderedPageBreak/>
        <w:t>Natural – Not discussed in the case, the nature of Fitbit’s devices required testing for all climates and environmental conditions.</w:t>
      </w:r>
    </w:p>
    <w:p w14:paraId="570A2ACA" w14:textId="77777777" w:rsidR="004B38E5" w:rsidRPr="0032219D" w:rsidRDefault="004B38E5" w:rsidP="004B38E5">
      <w:pPr>
        <w:pStyle w:val="ListParagraph"/>
        <w:numPr>
          <w:ilvl w:val="0"/>
          <w:numId w:val="53"/>
        </w:numPr>
        <w:rPr>
          <w:color w:val="000000"/>
          <w:szCs w:val="17"/>
        </w:rPr>
      </w:pPr>
      <w:r>
        <w:rPr>
          <w:i/>
          <w:color w:val="000000"/>
          <w:szCs w:val="17"/>
        </w:rPr>
        <w:t xml:space="preserve">Technological – This is huge. Clearly, Fitbit was a tech company. But as the case points out, being a pioneer of a new high-tech hardware gadget is an almost impossible task. Getting the hardware right is only half the battle. A new gadget like this had to be compatible with various computer operating systems, adopt Wi-Fi, interact with social media and other Web applications, etc. There is virtually no end to the impact of trends and condition of the tech sector on a developing product or potentially of the developing product on the tech sector.  </w:t>
      </w:r>
    </w:p>
    <w:p w14:paraId="3C186040" w14:textId="7B7FF3A6" w:rsidR="004B38E5" w:rsidRPr="0032219D" w:rsidRDefault="004B38E5" w:rsidP="004B38E5">
      <w:pPr>
        <w:pStyle w:val="ListParagraph"/>
        <w:numPr>
          <w:ilvl w:val="0"/>
          <w:numId w:val="53"/>
        </w:numPr>
        <w:rPr>
          <w:color w:val="000000"/>
          <w:szCs w:val="17"/>
        </w:rPr>
      </w:pPr>
      <w:r>
        <w:rPr>
          <w:i/>
          <w:color w:val="000000"/>
          <w:szCs w:val="17"/>
        </w:rPr>
        <w:t xml:space="preserve">Political – </w:t>
      </w:r>
      <w:r w:rsidR="0098035C">
        <w:rPr>
          <w:i/>
          <w:color w:val="000000"/>
          <w:szCs w:val="17"/>
        </w:rPr>
        <w:t>The b</w:t>
      </w:r>
      <w:r>
        <w:rPr>
          <w:i/>
          <w:color w:val="000000"/>
          <w:szCs w:val="17"/>
        </w:rPr>
        <w:t>iggest issue mentioned in the case is compliance with HIPAA</w:t>
      </w:r>
      <w:r w:rsidR="0074252A">
        <w:rPr>
          <w:i/>
          <w:color w:val="000000"/>
          <w:szCs w:val="17"/>
        </w:rPr>
        <w:t>. The depth of this hurdle can</w:t>
      </w:r>
      <w:r>
        <w:rPr>
          <w:i/>
          <w:color w:val="000000"/>
          <w:szCs w:val="17"/>
        </w:rPr>
        <w:t xml:space="preserve">not be overestimated. </w:t>
      </w:r>
    </w:p>
    <w:p w14:paraId="0E313B10" w14:textId="4FBE05C9" w:rsidR="004B38E5" w:rsidRPr="00F25462" w:rsidRDefault="004B38E5" w:rsidP="004B38E5">
      <w:pPr>
        <w:pStyle w:val="ListParagraph"/>
        <w:numPr>
          <w:ilvl w:val="0"/>
          <w:numId w:val="53"/>
        </w:numPr>
        <w:rPr>
          <w:color w:val="000000"/>
          <w:szCs w:val="17"/>
        </w:rPr>
      </w:pPr>
      <w:r>
        <w:rPr>
          <w:i/>
          <w:color w:val="000000"/>
          <w:szCs w:val="17"/>
        </w:rPr>
        <w:t xml:space="preserve">Cultural – The U.S. and world cultures were fast adopting the use of social media. Health trends also were ripe for the picking. Corporations taking an active role in wellness, and an absence of </w:t>
      </w:r>
      <w:r w:rsidR="009A3336">
        <w:rPr>
          <w:i/>
          <w:color w:val="000000"/>
          <w:szCs w:val="17"/>
        </w:rPr>
        <w:t>anything more high</w:t>
      </w:r>
      <w:r>
        <w:rPr>
          <w:i/>
          <w:color w:val="000000"/>
          <w:szCs w:val="17"/>
        </w:rPr>
        <w:t xml:space="preserve"> tech than a pedometer, created the perfect opportunity for Fitbit’s launch.</w:t>
      </w:r>
    </w:p>
    <w:p w14:paraId="11B3970D" w14:textId="77777777" w:rsidR="004B38E5" w:rsidRPr="001C4C61" w:rsidRDefault="004B38E5" w:rsidP="004B38E5">
      <w:pPr>
        <w:pStyle w:val="ListParagraph"/>
        <w:ind w:left="1080"/>
        <w:rPr>
          <w:color w:val="000000"/>
          <w:szCs w:val="17"/>
        </w:rPr>
      </w:pPr>
      <w:r>
        <w:rPr>
          <w:i/>
          <w:color w:val="000000"/>
          <w:szCs w:val="17"/>
        </w:rPr>
        <w:t xml:space="preserve"> </w:t>
      </w:r>
    </w:p>
    <w:p w14:paraId="31B69714" w14:textId="77777777" w:rsidR="004B38E5" w:rsidRPr="00F25462" w:rsidRDefault="004B38E5" w:rsidP="004B38E5">
      <w:pPr>
        <w:pStyle w:val="ListParagraph"/>
        <w:numPr>
          <w:ilvl w:val="0"/>
          <w:numId w:val="43"/>
        </w:numPr>
        <w:rPr>
          <w:color w:val="000000"/>
        </w:rPr>
      </w:pPr>
      <w:r w:rsidRPr="00AF246A">
        <w:rPr>
          <w:color w:val="000000"/>
        </w:rPr>
        <w:t>How should Fitbit overcome the threats and obstacles it faces?</w:t>
      </w:r>
      <w:r>
        <w:rPr>
          <w:color w:val="000000"/>
        </w:rPr>
        <w:br/>
      </w:r>
      <w:r>
        <w:rPr>
          <w:i/>
          <w:color w:val="000000"/>
        </w:rPr>
        <w:t xml:space="preserve">To a great extent, as it has been in the past—by paying attention to customers, markets, and trends. While it launched without competition, the competition it now faces is extreme. But by constantly attempting to open new doors and innovate with new products, Fitbit has the right philosophy—that a product or product line is never settled. In fact, Fitbit may end up looking like a very different company than it started out as. </w:t>
      </w:r>
    </w:p>
    <w:p w14:paraId="44CEAD70" w14:textId="77777777" w:rsidR="004B38E5" w:rsidRPr="00AF246A" w:rsidRDefault="004B38E5" w:rsidP="004B38E5">
      <w:pPr>
        <w:pStyle w:val="ListParagraph"/>
        <w:rPr>
          <w:color w:val="000000"/>
        </w:rPr>
      </w:pPr>
    </w:p>
    <w:p w14:paraId="07C214CF" w14:textId="74887DC2" w:rsidR="004B38E5" w:rsidRPr="004B38E5" w:rsidRDefault="004B38E5" w:rsidP="004B38E5">
      <w:pPr>
        <w:pStyle w:val="ListParagraph"/>
        <w:numPr>
          <w:ilvl w:val="0"/>
          <w:numId w:val="43"/>
        </w:numPr>
        <w:rPr>
          <w:color w:val="000000"/>
        </w:rPr>
      </w:pPr>
      <w:r w:rsidRPr="00AF246A">
        <w:rPr>
          <w:color w:val="000000"/>
        </w:rPr>
        <w:t>What factors in the marketing environment not mentioned in</w:t>
      </w:r>
      <w:r>
        <w:rPr>
          <w:color w:val="000000"/>
        </w:rPr>
        <w:t xml:space="preserve"> this case could affect Fitbit?</w:t>
      </w:r>
      <w:r>
        <w:rPr>
          <w:color w:val="000000"/>
        </w:rPr>
        <w:br/>
      </w:r>
      <w:r>
        <w:rPr>
          <w:i/>
          <w:color w:val="000000"/>
        </w:rPr>
        <w:t xml:space="preserve">Student responses will vary. This should be an opportunity to pull collective knowledge and ideas from the group. </w:t>
      </w:r>
      <w:r w:rsidRPr="002E78CE">
        <w:rPr>
          <w:i/>
        </w:rPr>
        <w:br/>
      </w:r>
    </w:p>
    <w:p w14:paraId="3BA4F615" w14:textId="77777777" w:rsidR="004B38E5" w:rsidRPr="004B38E5" w:rsidRDefault="004B38E5" w:rsidP="004B38E5">
      <w:pPr>
        <w:rPr>
          <w:b/>
        </w:rPr>
      </w:pPr>
      <w:r w:rsidRPr="004B38E5">
        <w:rPr>
          <w:b/>
        </w:rPr>
        <w:t>Teaching Suggestions</w:t>
      </w:r>
    </w:p>
    <w:p w14:paraId="428155E6" w14:textId="77777777" w:rsidR="004B38E5" w:rsidRPr="00EE5CC5" w:rsidRDefault="004B38E5" w:rsidP="004B38E5">
      <w:pPr>
        <w:rPr>
          <w:b/>
        </w:rPr>
      </w:pPr>
    </w:p>
    <w:p w14:paraId="76C94353" w14:textId="77777777" w:rsidR="004B38E5" w:rsidRPr="004B38E5" w:rsidRDefault="004B38E5" w:rsidP="004B38E5">
      <w:pPr>
        <w:tabs>
          <w:tab w:val="left" w:pos="7140"/>
        </w:tabs>
      </w:pPr>
      <w:r w:rsidRPr="004B38E5">
        <w:t xml:space="preserve">Give students a few minutes to respond privately or in small groups to the following questions: </w:t>
      </w:r>
    </w:p>
    <w:p w14:paraId="2228C123" w14:textId="77777777" w:rsidR="004B38E5" w:rsidRPr="004B38E5" w:rsidRDefault="004B38E5" w:rsidP="004B38E5">
      <w:pPr>
        <w:numPr>
          <w:ilvl w:val="0"/>
          <w:numId w:val="50"/>
        </w:numPr>
        <w:tabs>
          <w:tab w:val="left" w:pos="1080"/>
        </w:tabs>
        <w:ind w:left="1080"/>
      </w:pPr>
      <w:r w:rsidRPr="004B38E5">
        <w:t>Do you exercise?</w:t>
      </w:r>
    </w:p>
    <w:p w14:paraId="10862A78" w14:textId="77777777" w:rsidR="004B38E5" w:rsidRPr="004B38E5" w:rsidRDefault="004B38E5" w:rsidP="004B38E5">
      <w:pPr>
        <w:numPr>
          <w:ilvl w:val="0"/>
          <w:numId w:val="50"/>
        </w:numPr>
        <w:tabs>
          <w:tab w:val="left" w:pos="1080"/>
        </w:tabs>
        <w:ind w:left="1080"/>
      </w:pPr>
      <w:r w:rsidRPr="004B38E5">
        <w:t xml:space="preserve">How much importance do you place on wellness? </w:t>
      </w:r>
    </w:p>
    <w:p w14:paraId="0617ED67" w14:textId="77777777" w:rsidR="004B38E5" w:rsidRPr="004B38E5" w:rsidRDefault="004B38E5" w:rsidP="004B38E5">
      <w:pPr>
        <w:numPr>
          <w:ilvl w:val="0"/>
          <w:numId w:val="50"/>
        </w:numPr>
        <w:tabs>
          <w:tab w:val="left" w:pos="1080"/>
        </w:tabs>
        <w:ind w:left="1080"/>
      </w:pPr>
      <w:r w:rsidRPr="004B38E5">
        <w:t xml:space="preserve">Do you use a wearable fitness device? </w:t>
      </w:r>
    </w:p>
    <w:p w14:paraId="5EFB378C" w14:textId="76B32A5A" w:rsidR="004B38E5" w:rsidRPr="004B38E5" w:rsidRDefault="004B38E5" w:rsidP="004B38E5">
      <w:pPr>
        <w:numPr>
          <w:ilvl w:val="0"/>
          <w:numId w:val="50"/>
        </w:numPr>
        <w:tabs>
          <w:tab w:val="left" w:pos="1080"/>
        </w:tabs>
        <w:ind w:left="1080"/>
      </w:pPr>
      <w:r w:rsidRPr="004B38E5">
        <w:t xml:space="preserve">What are the biggest reasons why </w:t>
      </w:r>
      <w:r w:rsidR="0098035C">
        <w:t xml:space="preserve">you </w:t>
      </w:r>
      <w:r w:rsidRPr="004B38E5">
        <w:t>use one? Or, why have you not adopted one?</w:t>
      </w:r>
    </w:p>
    <w:p w14:paraId="668ED95D" w14:textId="77777777" w:rsidR="004B38E5" w:rsidRPr="004B38E5" w:rsidRDefault="004B38E5" w:rsidP="004B38E5">
      <w:pPr>
        <w:numPr>
          <w:ilvl w:val="0"/>
          <w:numId w:val="50"/>
        </w:numPr>
        <w:tabs>
          <w:tab w:val="left" w:pos="1080"/>
        </w:tabs>
        <w:ind w:left="1080"/>
      </w:pPr>
      <w:r w:rsidRPr="004B38E5">
        <w:t>For those who own one: What things do you like/not like about your fitness device?</w:t>
      </w:r>
    </w:p>
    <w:p w14:paraId="1135A705" w14:textId="77777777" w:rsidR="004B38E5" w:rsidRPr="004B38E5" w:rsidRDefault="004B38E5" w:rsidP="004B38E5">
      <w:pPr>
        <w:numPr>
          <w:ilvl w:val="0"/>
          <w:numId w:val="50"/>
        </w:numPr>
        <w:tabs>
          <w:tab w:val="left" w:pos="1080"/>
        </w:tabs>
        <w:ind w:left="1080"/>
      </w:pPr>
      <w:r w:rsidRPr="004B38E5">
        <w:t xml:space="preserve">For those who do not own one: What would it take for you to adopt the use of a wearable fitness device? </w:t>
      </w:r>
    </w:p>
    <w:p w14:paraId="52552350" w14:textId="77777777" w:rsidR="004B38E5" w:rsidRPr="004B38E5" w:rsidRDefault="004B38E5" w:rsidP="004B38E5">
      <w:pPr>
        <w:tabs>
          <w:tab w:val="left" w:pos="1080"/>
        </w:tabs>
        <w:ind w:left="1080"/>
      </w:pPr>
    </w:p>
    <w:p w14:paraId="27388C41" w14:textId="77777777" w:rsidR="004B38E5" w:rsidRPr="004B38E5" w:rsidRDefault="004B38E5" w:rsidP="004B38E5">
      <w:pPr>
        <w:tabs>
          <w:tab w:val="left" w:pos="1080"/>
        </w:tabs>
      </w:pPr>
      <w:r w:rsidRPr="004B38E5">
        <w:t xml:space="preserve">Lead a discussion on these questions. Then, transition into a discussion on the Fitbit case. </w:t>
      </w:r>
    </w:p>
    <w:p w14:paraId="3F696B6F" w14:textId="77777777" w:rsidR="004B38E5" w:rsidRPr="004B38E5" w:rsidRDefault="004B38E5" w:rsidP="004B38E5">
      <w:pPr>
        <w:tabs>
          <w:tab w:val="left" w:pos="7140"/>
        </w:tabs>
      </w:pPr>
    </w:p>
    <w:p w14:paraId="4A4B68A6" w14:textId="77777777" w:rsidR="004B38E5" w:rsidRPr="004B38E5" w:rsidRDefault="004B38E5" w:rsidP="004B38E5">
      <w:pPr>
        <w:tabs>
          <w:tab w:val="left" w:pos="7140"/>
        </w:tabs>
      </w:pPr>
      <w:r w:rsidRPr="004B38E5">
        <w:t>This case also works well with the consumer behavior chapter (Chapter 5), the new products chapter (Chapter 9), and the competitive advantage chapter (Chapter 18).</w:t>
      </w:r>
    </w:p>
    <w:p w14:paraId="2902029E" w14:textId="77777777" w:rsidR="00D24C51" w:rsidRPr="004B38E5" w:rsidRDefault="00D24C51" w:rsidP="00D318BF">
      <w:pPr>
        <w:rPr>
          <w:highlight w:val="yellow"/>
        </w:rPr>
      </w:pPr>
    </w:p>
    <w:p w14:paraId="0C61D624" w14:textId="77777777" w:rsidR="00D24C51" w:rsidRPr="00F87E82" w:rsidRDefault="00D24C51" w:rsidP="00D24C51">
      <w:pPr>
        <w:pStyle w:val="SF1MN1FIRST"/>
        <w:keepLines w:val="0"/>
        <w:spacing w:line="480" w:lineRule="auto"/>
        <w:ind w:left="0"/>
        <w:rPr>
          <w:rFonts w:ascii="Times New Roman" w:hAnsi="Times New Roman" w:cs="Times New Roman"/>
          <w:color w:val="auto"/>
          <w:sz w:val="24"/>
          <w:szCs w:val="20"/>
        </w:rPr>
      </w:pPr>
      <w:r w:rsidRPr="00F87E82">
        <w:rPr>
          <w:rFonts w:ascii="Times New Roman" w:hAnsi="Times New Roman" w:cs="Times New Roman"/>
          <w:color w:val="auto"/>
          <w:sz w:val="24"/>
          <w:szCs w:val="20"/>
        </w:rPr>
        <w:t xml:space="preserve">Go to </w:t>
      </w:r>
      <w:r w:rsidRPr="00F87E82">
        <w:rPr>
          <w:rStyle w:val="CRMEDIA1"/>
          <w:rFonts w:ascii="Times New Roman" w:hAnsi="Times New Roman" w:cs="Times New Roman"/>
          <w:color w:val="auto"/>
          <w:sz w:val="24"/>
        </w:rPr>
        <w:t>mymktlab.com</w:t>
      </w:r>
      <w:r w:rsidRPr="00F87E82">
        <w:rPr>
          <w:rFonts w:ascii="Times New Roman" w:hAnsi="Times New Roman" w:cs="Times New Roman"/>
          <w:color w:val="auto"/>
          <w:sz w:val="24"/>
          <w:szCs w:val="20"/>
        </w:rPr>
        <w:t xml:space="preserve"> for the answers to the following Assisted-graded writing questions:</w:t>
      </w:r>
    </w:p>
    <w:p w14:paraId="79B49EDE" w14:textId="1E91D0F3" w:rsidR="00D24C51" w:rsidRPr="00F87E82" w:rsidRDefault="00D24C51" w:rsidP="00F87E82">
      <w:pPr>
        <w:widowControl w:val="0"/>
        <w:autoSpaceDE w:val="0"/>
        <w:autoSpaceDN w:val="0"/>
        <w:adjustRightInd w:val="0"/>
        <w:rPr>
          <w:rFonts w:eastAsia="Calibri"/>
        </w:rPr>
      </w:pPr>
      <w:r w:rsidRPr="00F87E82">
        <w:rPr>
          <w:rFonts w:eastAsia="Calibri"/>
        </w:rPr>
        <w:lastRenderedPageBreak/>
        <w:t>3-2</w:t>
      </w:r>
      <w:r w:rsidR="00F87E82" w:rsidRPr="00F87E82">
        <w:rPr>
          <w:rFonts w:eastAsia="Calibri"/>
        </w:rPr>
        <w:t xml:space="preserve">1 </w:t>
      </w:r>
      <w:proofErr w:type="gramStart"/>
      <w:r w:rsidR="00F87E82" w:rsidRPr="00F87E82">
        <w:rPr>
          <w:rFonts w:eastAsia="Calibri"/>
        </w:rPr>
        <w:t>What</w:t>
      </w:r>
      <w:proofErr w:type="gramEnd"/>
      <w:r w:rsidR="00F87E82" w:rsidRPr="00F87E82">
        <w:rPr>
          <w:rFonts w:eastAsia="Calibri"/>
        </w:rPr>
        <w:t xml:space="preserve"> is environmental sustainability and why has it grown in importance for marketers?</w:t>
      </w:r>
      <w:r w:rsidRPr="00F87E82">
        <w:rPr>
          <w:rFonts w:eastAsia="Calibri"/>
        </w:rPr>
        <w:t xml:space="preserve"> </w:t>
      </w:r>
    </w:p>
    <w:p w14:paraId="130D0334" w14:textId="77777777" w:rsidR="00D24C51" w:rsidRPr="00F87E82" w:rsidRDefault="00D24C51" w:rsidP="00D24C51">
      <w:pPr>
        <w:widowControl w:val="0"/>
        <w:autoSpaceDE w:val="0"/>
        <w:autoSpaceDN w:val="0"/>
        <w:adjustRightInd w:val="0"/>
        <w:rPr>
          <w:rFonts w:eastAsia="Calibri"/>
        </w:rPr>
      </w:pPr>
    </w:p>
    <w:p w14:paraId="728CC9C0" w14:textId="5B09B373" w:rsidR="009A3336" w:rsidRDefault="00D24C51" w:rsidP="00D1770B">
      <w:pPr>
        <w:widowControl w:val="0"/>
        <w:autoSpaceDE w:val="0"/>
        <w:autoSpaceDN w:val="0"/>
        <w:adjustRightInd w:val="0"/>
        <w:ind w:left="360" w:hanging="360"/>
        <w:rPr>
          <w:rFonts w:eastAsia="Calibri"/>
        </w:rPr>
      </w:pPr>
      <w:r w:rsidRPr="00F87E82">
        <w:rPr>
          <w:rFonts w:eastAsia="Calibri"/>
        </w:rPr>
        <w:t>3-2</w:t>
      </w:r>
      <w:r w:rsidR="00F87E82" w:rsidRPr="00F87E82">
        <w:rPr>
          <w:rFonts w:eastAsia="Calibri"/>
        </w:rPr>
        <w:t xml:space="preserve">2 </w:t>
      </w:r>
      <w:proofErr w:type="gramStart"/>
      <w:r w:rsidR="00F87E82" w:rsidRPr="00F87E82">
        <w:rPr>
          <w:rFonts w:eastAsia="Calibri"/>
        </w:rPr>
        <w:t>Discuss</w:t>
      </w:r>
      <w:proofErr w:type="gramEnd"/>
      <w:r w:rsidR="00F87E82" w:rsidRPr="00F87E82">
        <w:rPr>
          <w:rFonts w:eastAsia="Calibri"/>
        </w:rPr>
        <w:t xml:space="preserve"> a recent change in the technological environment that impacts marketing. How has it affected buyer behavior and how has it changed marketing? </w:t>
      </w:r>
      <w:r w:rsidRPr="00F87E82">
        <w:rPr>
          <w:rFonts w:eastAsia="Calibri"/>
        </w:rPr>
        <w:t xml:space="preserve"> </w:t>
      </w:r>
    </w:p>
    <w:p w14:paraId="12EC173C" w14:textId="77777777" w:rsidR="009A3336" w:rsidRDefault="009A3336" w:rsidP="00D1770B">
      <w:pPr>
        <w:widowControl w:val="0"/>
        <w:autoSpaceDE w:val="0"/>
        <w:autoSpaceDN w:val="0"/>
        <w:adjustRightInd w:val="0"/>
        <w:ind w:left="360" w:hanging="360"/>
        <w:rPr>
          <w:rFonts w:eastAsia="Calibri"/>
        </w:rPr>
      </w:pPr>
    </w:p>
    <w:p w14:paraId="73FD8E75" w14:textId="77777777" w:rsidR="001D07FE" w:rsidRPr="00D72408" w:rsidRDefault="001D07FE" w:rsidP="00BE20F5">
      <w:pPr>
        <w:autoSpaceDE w:val="0"/>
        <w:autoSpaceDN w:val="0"/>
        <w:adjustRightInd w:val="0"/>
        <w:jc w:val="both"/>
        <w:rPr>
          <w:b/>
          <w:sz w:val="32"/>
        </w:rPr>
      </w:pPr>
      <w:r w:rsidRPr="00D72408">
        <w:rPr>
          <w:b/>
          <w:sz w:val="32"/>
        </w:rPr>
        <w:t>ADDITIONAL PROJECTS, ASSIGNMENTS, AND EXAMPLES</w:t>
      </w:r>
    </w:p>
    <w:p w14:paraId="614F0EF8" w14:textId="77777777" w:rsidR="001D07FE" w:rsidRPr="00D72408" w:rsidRDefault="001D07FE" w:rsidP="00BE20F5">
      <w:pPr>
        <w:jc w:val="both"/>
        <w:rPr>
          <w:b/>
          <w:u w:val="single"/>
        </w:rPr>
      </w:pPr>
    </w:p>
    <w:p w14:paraId="30FE32A9" w14:textId="77777777" w:rsidR="001D07FE" w:rsidRPr="00D72408" w:rsidRDefault="001D07FE" w:rsidP="00BE20F5">
      <w:pPr>
        <w:jc w:val="both"/>
        <w:rPr>
          <w:b/>
          <w:sz w:val="28"/>
          <w:szCs w:val="28"/>
        </w:rPr>
      </w:pPr>
      <w:r w:rsidRPr="00D72408">
        <w:rPr>
          <w:b/>
          <w:sz w:val="28"/>
          <w:szCs w:val="28"/>
        </w:rPr>
        <w:t>Projects</w:t>
      </w:r>
    </w:p>
    <w:p w14:paraId="1191DC73" w14:textId="77777777" w:rsidR="001D07FE" w:rsidRPr="00D72408" w:rsidRDefault="001D07FE" w:rsidP="00BE20F5">
      <w:pPr>
        <w:numPr>
          <w:ilvl w:val="0"/>
          <w:numId w:val="12"/>
        </w:numPr>
        <w:jc w:val="both"/>
      </w:pPr>
      <w:r w:rsidRPr="00D72408">
        <w:t>Define the marketing environment for Starbucks (</w:t>
      </w:r>
      <w:hyperlink r:id="rId13" w:history="1">
        <w:r w:rsidRPr="00D72408">
          <w:rPr>
            <w:rStyle w:val="Hyperlink"/>
          </w:rPr>
          <w:t>www.starbucks.com</w:t>
        </w:r>
      </w:hyperlink>
      <w:r w:rsidRPr="00D72408">
        <w:t>). Keep in mind that a company’s marketing environment</w:t>
      </w:r>
      <w:r w:rsidRPr="00D72408">
        <w:rPr>
          <w:b/>
        </w:rPr>
        <w:t xml:space="preserve"> </w:t>
      </w:r>
      <w:r w:rsidRPr="00D72408">
        <w:t>consists of the actors and forces outside marketing that affect marketing management’s ability to build and maintain successful relationships with target customers. (Objective 1)</w:t>
      </w:r>
    </w:p>
    <w:p w14:paraId="23C2D82F" w14:textId="77777777" w:rsidR="001D07FE" w:rsidRPr="00D72408" w:rsidRDefault="001D07FE" w:rsidP="00BE20F5">
      <w:pPr>
        <w:numPr>
          <w:ilvl w:val="0"/>
          <w:numId w:val="12"/>
        </w:numPr>
        <w:jc w:val="both"/>
      </w:pPr>
      <w:r w:rsidRPr="00D72408">
        <w:t>What are the fundamental differences between consumer markets, business markets, and reseller markets? (Objective 1)</w:t>
      </w:r>
    </w:p>
    <w:p w14:paraId="04EC4397" w14:textId="77777777" w:rsidR="001D07FE" w:rsidRPr="00D72408" w:rsidRDefault="001D07FE" w:rsidP="00BE20F5">
      <w:pPr>
        <w:numPr>
          <w:ilvl w:val="0"/>
          <w:numId w:val="12"/>
        </w:numPr>
        <w:jc w:val="both"/>
      </w:pPr>
      <w:r w:rsidRPr="00D72408">
        <w:t>Consider your college/university. What are the publics to which it must pay attention? (Objective 1)</w:t>
      </w:r>
    </w:p>
    <w:p w14:paraId="76E9BA64" w14:textId="77777777" w:rsidR="001D07FE" w:rsidRPr="00D72408" w:rsidRDefault="001D07FE" w:rsidP="00BE20F5">
      <w:pPr>
        <w:numPr>
          <w:ilvl w:val="0"/>
          <w:numId w:val="12"/>
        </w:numPr>
        <w:jc w:val="both"/>
      </w:pPr>
      <w:r w:rsidRPr="00D72408">
        <w:t>Over 14 percent of the U.S. population moves every year. How is this good for marketers? (Objective 2)</w:t>
      </w:r>
    </w:p>
    <w:p w14:paraId="7FA0738D" w14:textId="77777777" w:rsidR="001D07FE" w:rsidRPr="00D72408" w:rsidRDefault="001D07FE" w:rsidP="00BE20F5">
      <w:pPr>
        <w:jc w:val="both"/>
      </w:pPr>
    </w:p>
    <w:p w14:paraId="497DF7B6" w14:textId="77777777" w:rsidR="001D07FE" w:rsidRPr="00D72408" w:rsidRDefault="001D07FE" w:rsidP="00BE20F5">
      <w:pPr>
        <w:jc w:val="both"/>
        <w:rPr>
          <w:b/>
          <w:sz w:val="28"/>
          <w:szCs w:val="28"/>
        </w:rPr>
      </w:pPr>
      <w:r w:rsidRPr="00D72408">
        <w:rPr>
          <w:b/>
          <w:sz w:val="28"/>
          <w:szCs w:val="28"/>
        </w:rPr>
        <w:t>Small Group Assignments</w:t>
      </w:r>
    </w:p>
    <w:p w14:paraId="0094D4F7" w14:textId="77777777" w:rsidR="001D07FE" w:rsidRPr="00D72408" w:rsidRDefault="001D07FE" w:rsidP="00BE20F5">
      <w:pPr>
        <w:widowControl w:val="0"/>
        <w:jc w:val="both"/>
      </w:pPr>
    </w:p>
    <w:p w14:paraId="68BAC505" w14:textId="23901F2C" w:rsidR="001D07FE" w:rsidRPr="00D72408" w:rsidRDefault="001D07FE" w:rsidP="00BE20F5">
      <w:pPr>
        <w:widowControl w:val="0"/>
        <w:ind w:left="360" w:hanging="360"/>
        <w:jc w:val="both"/>
      </w:pPr>
      <w:r w:rsidRPr="00D72408">
        <w:t>1.</w:t>
      </w:r>
      <w:r w:rsidRPr="00D72408">
        <w:tab/>
        <w:t>Form students into groups of three to five. Each grou</w:t>
      </w:r>
      <w:r>
        <w:t>p should read Real Marketing 3.2</w:t>
      </w:r>
      <w:r w:rsidRPr="00D72408">
        <w:t>: “</w:t>
      </w:r>
      <w:r w:rsidR="007424B8">
        <w:t>In the Social Media Age: When the Dialog Gets Nasty.”</w:t>
      </w:r>
      <w:r w:rsidRPr="00D72408">
        <w:t xml:space="preserve"> Each group should answer the following questions and share their find</w:t>
      </w:r>
      <w:r>
        <w:t>ings with the class (Objective 3</w:t>
      </w:r>
      <w:r w:rsidRPr="00D72408">
        <w:t>)</w:t>
      </w:r>
    </w:p>
    <w:p w14:paraId="602540FC" w14:textId="77777777" w:rsidR="001D07FE" w:rsidRPr="00D72408" w:rsidRDefault="001D07FE" w:rsidP="00BE20F5">
      <w:pPr>
        <w:widowControl w:val="0"/>
        <w:jc w:val="both"/>
      </w:pPr>
    </w:p>
    <w:p w14:paraId="103AE5A2" w14:textId="77777777" w:rsidR="001D07FE" w:rsidRPr="00D72408" w:rsidRDefault="001D07FE" w:rsidP="00BE20F5">
      <w:pPr>
        <w:pStyle w:val="ListParagraph"/>
        <w:widowControl w:val="0"/>
        <w:numPr>
          <w:ilvl w:val="0"/>
          <w:numId w:val="14"/>
        </w:numPr>
        <w:jc w:val="both"/>
      </w:pPr>
      <w:r>
        <w:t xml:space="preserve">How has Internet technology, especially social media, shifted the power differential away from large organizations and toward individual consumers? </w:t>
      </w:r>
    </w:p>
    <w:p w14:paraId="3E882269" w14:textId="77777777" w:rsidR="001D07FE" w:rsidRPr="00D72408" w:rsidRDefault="001D07FE" w:rsidP="00BE20F5">
      <w:pPr>
        <w:widowControl w:val="0"/>
        <w:numPr>
          <w:ilvl w:val="0"/>
          <w:numId w:val="14"/>
        </w:numPr>
        <w:jc w:val="both"/>
      </w:pPr>
      <w:r>
        <w:t xml:space="preserve">How has this change enhanced the marketplace for consumers? How might it also damage the marketplace? </w:t>
      </w:r>
    </w:p>
    <w:p w14:paraId="079CF695" w14:textId="77777777" w:rsidR="001D07FE" w:rsidRPr="00D72408" w:rsidRDefault="001D07FE" w:rsidP="00BE20F5">
      <w:pPr>
        <w:widowControl w:val="0"/>
        <w:numPr>
          <w:ilvl w:val="0"/>
          <w:numId w:val="14"/>
        </w:numPr>
        <w:jc w:val="both"/>
      </w:pPr>
      <w:r>
        <w:t xml:space="preserve">As an officer of a major bank or corporation, what would be your philosophical approach to dealing with highly visible, noisy consumer complaints online? Would you give in to the angry consumers’ demands every time? Explain. </w:t>
      </w:r>
      <w:r w:rsidRPr="00D72408">
        <w:t xml:space="preserve"> </w:t>
      </w:r>
    </w:p>
    <w:p w14:paraId="2BAC5CD7" w14:textId="77777777" w:rsidR="001D07FE" w:rsidRPr="00D72408" w:rsidRDefault="001D07FE" w:rsidP="00BE20F5">
      <w:pPr>
        <w:jc w:val="both"/>
      </w:pPr>
    </w:p>
    <w:p w14:paraId="0E726C1D" w14:textId="091125F0" w:rsidR="001D07FE" w:rsidRPr="00D72408" w:rsidRDefault="001D07FE" w:rsidP="00BE20F5">
      <w:pPr>
        <w:ind w:left="360" w:hanging="360"/>
        <w:jc w:val="both"/>
      </w:pPr>
      <w:r w:rsidRPr="00D72408">
        <w:t>2.</w:t>
      </w:r>
      <w:r w:rsidRPr="00D72408">
        <w:tab/>
        <w:t>Form students into groups of three to five. Each group should read the opening v</w:t>
      </w:r>
      <w:r>
        <w:t xml:space="preserve">ignette to the chapter on </w:t>
      </w:r>
      <w:r w:rsidR="003C2ECE">
        <w:t>Kellogg</w:t>
      </w:r>
      <w:r>
        <w:t>.</w:t>
      </w:r>
      <w:r w:rsidRPr="00D72408">
        <w:t xml:space="preserve"> Each group should answer the following questions and share their finding</w:t>
      </w:r>
      <w:r w:rsidR="0098035C">
        <w:t>s</w:t>
      </w:r>
      <w:r w:rsidRPr="00D72408">
        <w:t xml:space="preserve"> with the class. (Objective 3)</w:t>
      </w:r>
    </w:p>
    <w:p w14:paraId="56AA5D5D" w14:textId="77777777" w:rsidR="001D07FE" w:rsidRPr="00D72408" w:rsidRDefault="001D07FE" w:rsidP="00BE20F5">
      <w:pPr>
        <w:jc w:val="both"/>
      </w:pPr>
    </w:p>
    <w:p w14:paraId="45767EF5" w14:textId="2D3F9CE1" w:rsidR="003C2ECE" w:rsidRPr="00D72408" w:rsidRDefault="003C2ECE" w:rsidP="003C2ECE">
      <w:pPr>
        <w:numPr>
          <w:ilvl w:val="0"/>
          <w:numId w:val="42"/>
        </w:numPr>
        <w:jc w:val="both"/>
      </w:pPr>
      <w:r>
        <w:t xml:space="preserve">How is Kellogg addressing the changing marketing environment? </w:t>
      </w:r>
    </w:p>
    <w:p w14:paraId="6DF161B4" w14:textId="77777777" w:rsidR="003C2ECE" w:rsidRPr="00D72408" w:rsidRDefault="003C2ECE" w:rsidP="003C2ECE">
      <w:pPr>
        <w:numPr>
          <w:ilvl w:val="0"/>
          <w:numId w:val="42"/>
        </w:numPr>
        <w:jc w:val="both"/>
      </w:pPr>
      <w:r>
        <w:t xml:space="preserve">Analyze the company’s attitude toward marketplace change. How has this attitude impacted its success? </w:t>
      </w:r>
    </w:p>
    <w:p w14:paraId="603E3B63" w14:textId="77777777" w:rsidR="003C2ECE" w:rsidRPr="00D72408" w:rsidRDefault="003C2ECE" w:rsidP="003C2ECE">
      <w:pPr>
        <w:numPr>
          <w:ilvl w:val="0"/>
          <w:numId w:val="42"/>
        </w:numPr>
        <w:jc w:val="both"/>
      </w:pPr>
      <w:r w:rsidRPr="00D72408">
        <w:t xml:space="preserve">Do you believe that </w:t>
      </w:r>
      <w:r>
        <w:t xml:space="preserve">Kellogg can regain the stronghold it historically has held in its markets? Why or why not? </w:t>
      </w:r>
    </w:p>
    <w:p w14:paraId="1FF215C5" w14:textId="4E792EB0" w:rsidR="003C2ECE" w:rsidRDefault="003C2ECE" w:rsidP="003C2ECE">
      <w:pPr>
        <w:pStyle w:val="ListParagraph"/>
        <w:numPr>
          <w:ilvl w:val="0"/>
          <w:numId w:val="42"/>
        </w:numPr>
        <w:jc w:val="both"/>
      </w:pPr>
      <w:r>
        <w:t xml:space="preserve">In such a rapidly changing marketing environment, what might Kellogg be doing in five years? Ten years? </w:t>
      </w:r>
      <w:r w:rsidRPr="00D72408">
        <w:t xml:space="preserve"> </w:t>
      </w:r>
    </w:p>
    <w:p w14:paraId="0F1485E4" w14:textId="77777777" w:rsidR="001D07FE" w:rsidRDefault="001D07FE" w:rsidP="00BE20F5">
      <w:pPr>
        <w:jc w:val="both"/>
        <w:rPr>
          <w:b/>
          <w:sz w:val="28"/>
          <w:szCs w:val="28"/>
        </w:rPr>
      </w:pPr>
    </w:p>
    <w:p w14:paraId="21612A70" w14:textId="77777777" w:rsidR="001D07FE" w:rsidRPr="00D72408" w:rsidRDefault="001D07FE" w:rsidP="00BE20F5">
      <w:pPr>
        <w:jc w:val="both"/>
        <w:rPr>
          <w:b/>
          <w:sz w:val="28"/>
          <w:szCs w:val="28"/>
        </w:rPr>
      </w:pPr>
      <w:r w:rsidRPr="00D72408">
        <w:rPr>
          <w:b/>
          <w:sz w:val="28"/>
          <w:szCs w:val="28"/>
        </w:rPr>
        <w:lastRenderedPageBreak/>
        <w:t>Individual Assignments</w:t>
      </w:r>
    </w:p>
    <w:p w14:paraId="27A5BD6A" w14:textId="77777777" w:rsidR="001D07FE" w:rsidRPr="00D72408" w:rsidRDefault="001D07FE" w:rsidP="00BE20F5">
      <w:pPr>
        <w:jc w:val="both"/>
        <w:rPr>
          <w:b/>
        </w:rPr>
      </w:pPr>
    </w:p>
    <w:p w14:paraId="1C60643A" w14:textId="1D978B6E" w:rsidR="001D07FE" w:rsidRPr="00D72408" w:rsidRDefault="001D07FE" w:rsidP="00BE20F5">
      <w:pPr>
        <w:numPr>
          <w:ilvl w:val="0"/>
          <w:numId w:val="15"/>
        </w:numPr>
        <w:ind w:left="360"/>
        <w:jc w:val="both"/>
      </w:pPr>
      <w:r w:rsidRPr="00D72408">
        <w:t>Go online and compare the marketing strategies of McDonald’s (</w:t>
      </w:r>
      <w:hyperlink r:id="rId14" w:history="1">
        <w:r w:rsidRPr="00D72408">
          <w:rPr>
            <w:rStyle w:val="Hyperlink"/>
          </w:rPr>
          <w:t>www.mcdonalds.com</w:t>
        </w:r>
      </w:hyperlink>
      <w:r w:rsidRPr="00D72408">
        <w:t>), Wendy’s (</w:t>
      </w:r>
      <w:hyperlink r:id="rId15" w:history="1">
        <w:r w:rsidRPr="00D72408">
          <w:rPr>
            <w:rStyle w:val="Hyperlink"/>
          </w:rPr>
          <w:t>www.wendys.com</w:t>
        </w:r>
      </w:hyperlink>
      <w:r w:rsidRPr="00D72408">
        <w:t>), and Burger King (</w:t>
      </w:r>
      <w:hyperlink r:id="rId16" w:history="1">
        <w:r w:rsidRPr="00D72408">
          <w:rPr>
            <w:rStyle w:val="Hyperlink"/>
          </w:rPr>
          <w:t>www.burgerking.com</w:t>
        </w:r>
      </w:hyperlink>
      <w:r w:rsidRPr="00D72408">
        <w:t xml:space="preserve">). What age group is each targeting? Do you agree with their strategy? </w:t>
      </w:r>
    </w:p>
    <w:p w14:paraId="38F1BAF2" w14:textId="77777777" w:rsidR="001D07FE" w:rsidRPr="00D72408" w:rsidRDefault="001D07FE" w:rsidP="00BE20F5">
      <w:pPr>
        <w:ind w:left="360"/>
        <w:jc w:val="both"/>
      </w:pPr>
      <w:r w:rsidRPr="00D72408">
        <w:t>(Objective 2)</w:t>
      </w:r>
    </w:p>
    <w:p w14:paraId="2C9DA065" w14:textId="7C7224D9" w:rsidR="001D07FE" w:rsidRPr="00D72408" w:rsidRDefault="001D07FE" w:rsidP="00BE20F5">
      <w:pPr>
        <w:numPr>
          <w:ilvl w:val="0"/>
          <w:numId w:val="15"/>
        </w:numPr>
        <w:ind w:left="360"/>
        <w:jc w:val="both"/>
      </w:pPr>
      <w:r w:rsidRPr="00D72408">
        <w:t>Take a look at Apple’s Web site</w:t>
      </w:r>
      <w:r>
        <w:t xml:space="preserve"> (</w:t>
      </w:r>
      <w:hyperlink r:id="rId17" w:history="1">
        <w:r w:rsidRPr="00B67E15">
          <w:rPr>
            <w:rStyle w:val="Hyperlink"/>
          </w:rPr>
          <w:t>www.apple.com</w:t>
        </w:r>
      </w:hyperlink>
      <w:r>
        <w:t>)</w:t>
      </w:r>
      <w:r w:rsidRPr="00D72408">
        <w:t xml:space="preserve">. What, if anything, do you see them doing to try and remain successful </w:t>
      </w:r>
      <w:r w:rsidR="003C2ECE">
        <w:t>when</w:t>
      </w:r>
      <w:r w:rsidRPr="00D72408">
        <w:t xml:space="preserve"> the economy softens and consumers become more hesitant to make purchases? (Objective 2)</w:t>
      </w:r>
    </w:p>
    <w:p w14:paraId="361F0B4C" w14:textId="77777777" w:rsidR="001D07FE" w:rsidRPr="00D72408" w:rsidRDefault="001D07FE" w:rsidP="00BE20F5">
      <w:pPr>
        <w:jc w:val="both"/>
      </w:pPr>
    </w:p>
    <w:p w14:paraId="60013CD2" w14:textId="77777777" w:rsidR="001D07FE" w:rsidRPr="00D72408" w:rsidRDefault="001D07FE" w:rsidP="00BE20F5">
      <w:pPr>
        <w:jc w:val="both"/>
        <w:rPr>
          <w:b/>
          <w:sz w:val="28"/>
          <w:szCs w:val="28"/>
        </w:rPr>
      </w:pPr>
      <w:r w:rsidRPr="00D72408">
        <w:rPr>
          <w:b/>
          <w:sz w:val="28"/>
          <w:szCs w:val="28"/>
        </w:rPr>
        <w:t>Think-Pair-Share</w:t>
      </w:r>
    </w:p>
    <w:p w14:paraId="2A8738CE" w14:textId="77777777" w:rsidR="001D07FE" w:rsidRPr="00D72408" w:rsidRDefault="001D07FE" w:rsidP="00BE20F5">
      <w:pPr>
        <w:jc w:val="both"/>
      </w:pPr>
    </w:p>
    <w:p w14:paraId="209AFB9F" w14:textId="77777777" w:rsidR="001D07FE" w:rsidRPr="00D72408" w:rsidRDefault="001D07FE" w:rsidP="00BE20F5">
      <w:pPr>
        <w:jc w:val="both"/>
      </w:pPr>
      <w:r w:rsidRPr="00D72408">
        <w:t>Consider the following questions, formulate and answer, pair with the student on your right, share your thoughts with one another, and respond to questions from the instructor.</w:t>
      </w:r>
    </w:p>
    <w:p w14:paraId="74B3D2DB" w14:textId="77777777" w:rsidR="001D07FE" w:rsidRPr="00D72408" w:rsidRDefault="001D07FE" w:rsidP="00BE20F5">
      <w:pPr>
        <w:jc w:val="both"/>
      </w:pPr>
    </w:p>
    <w:p w14:paraId="31AD226E" w14:textId="1E0EF1EE" w:rsidR="001D07FE" w:rsidRPr="00D72408" w:rsidRDefault="001D07FE" w:rsidP="00BE20F5">
      <w:pPr>
        <w:numPr>
          <w:ilvl w:val="0"/>
          <w:numId w:val="13"/>
        </w:numPr>
        <w:jc w:val="both"/>
      </w:pPr>
      <w:r w:rsidRPr="00D72408">
        <w:t xml:space="preserve">What are the fundamental differences between Generation X and Generation Y? </w:t>
      </w:r>
    </w:p>
    <w:p w14:paraId="5A0EAE00" w14:textId="77777777" w:rsidR="001D07FE" w:rsidRPr="00D72408" w:rsidRDefault="001D07FE" w:rsidP="00BE20F5">
      <w:pPr>
        <w:ind w:left="360"/>
        <w:jc w:val="both"/>
      </w:pPr>
      <w:r w:rsidRPr="00D72408">
        <w:t>(Objective 2)</w:t>
      </w:r>
    </w:p>
    <w:p w14:paraId="00362041" w14:textId="77777777" w:rsidR="001D07FE" w:rsidRPr="00D72408" w:rsidRDefault="001D07FE" w:rsidP="00BE20F5">
      <w:pPr>
        <w:numPr>
          <w:ilvl w:val="0"/>
          <w:numId w:val="13"/>
        </w:numPr>
        <w:jc w:val="both"/>
      </w:pPr>
      <w:r w:rsidRPr="00D72408">
        <w:t>How has the typical family changed just in your lifetime? (Objective 2)</w:t>
      </w:r>
    </w:p>
    <w:p w14:paraId="37800075" w14:textId="77777777" w:rsidR="001D07FE" w:rsidRPr="00D72408" w:rsidRDefault="001D07FE" w:rsidP="00BE20F5">
      <w:pPr>
        <w:numPr>
          <w:ilvl w:val="0"/>
          <w:numId w:val="13"/>
        </w:numPr>
        <w:jc w:val="both"/>
      </w:pPr>
      <w:r w:rsidRPr="00D72408">
        <w:t>Overall, the U.S. population is becoming better educated. What implications does this create for marketers? (Objective 2)</w:t>
      </w:r>
    </w:p>
    <w:p w14:paraId="449E4DBD" w14:textId="77777777" w:rsidR="001D07FE" w:rsidRPr="00D72408" w:rsidRDefault="001D07FE" w:rsidP="00BE20F5">
      <w:pPr>
        <w:numPr>
          <w:ilvl w:val="0"/>
          <w:numId w:val="13"/>
        </w:numPr>
        <w:jc w:val="both"/>
      </w:pPr>
      <w:r w:rsidRPr="00D72408">
        <w:t>What is the one most significant trend in the natural environment, in your opinion, and how is it impacting marketing activities? (Objective 3)</w:t>
      </w:r>
    </w:p>
    <w:p w14:paraId="08192D98" w14:textId="77777777" w:rsidR="001D07FE" w:rsidRPr="00D72408" w:rsidRDefault="001D07FE" w:rsidP="00BE20F5">
      <w:pPr>
        <w:jc w:val="both"/>
      </w:pPr>
    </w:p>
    <w:p w14:paraId="48F6E334" w14:textId="77777777" w:rsidR="001D07FE" w:rsidRPr="00D72408" w:rsidRDefault="001D07FE" w:rsidP="00BE20F5">
      <w:pPr>
        <w:jc w:val="both"/>
        <w:rPr>
          <w:sz w:val="28"/>
          <w:szCs w:val="28"/>
        </w:rPr>
      </w:pPr>
      <w:r w:rsidRPr="00D72408">
        <w:rPr>
          <w:b/>
          <w:sz w:val="28"/>
          <w:szCs w:val="28"/>
        </w:rPr>
        <w:t>Outside Examples</w:t>
      </w:r>
    </w:p>
    <w:p w14:paraId="42772A91" w14:textId="77777777" w:rsidR="001D07FE" w:rsidRPr="00D72408" w:rsidRDefault="001D07FE" w:rsidP="00BE20F5">
      <w:pPr>
        <w:jc w:val="both"/>
        <w:rPr>
          <w:color w:val="000000"/>
        </w:rPr>
      </w:pPr>
    </w:p>
    <w:p w14:paraId="70A8CCFF" w14:textId="7520AC93" w:rsidR="001D07FE" w:rsidRPr="00D72408" w:rsidRDefault="001D07FE" w:rsidP="00BE20F5">
      <w:pPr>
        <w:numPr>
          <w:ilvl w:val="0"/>
          <w:numId w:val="17"/>
        </w:numPr>
        <w:jc w:val="both"/>
        <w:rPr>
          <w:color w:val="000000"/>
        </w:rPr>
      </w:pPr>
      <w:r w:rsidRPr="00D72408">
        <w:rPr>
          <w:color w:val="000000"/>
        </w:rPr>
        <w:t>Take a look at Wendy’s (</w:t>
      </w:r>
      <w:hyperlink r:id="rId18" w:history="1">
        <w:r w:rsidRPr="00D72408">
          <w:rPr>
            <w:rStyle w:val="Hyperlink"/>
          </w:rPr>
          <w:t>www.wendys.com</w:t>
        </w:r>
      </w:hyperlink>
      <w:r w:rsidRPr="00D72408">
        <w:rPr>
          <w:color w:val="000000"/>
        </w:rPr>
        <w:t xml:space="preserve">). How is this company attempting to set </w:t>
      </w:r>
      <w:r w:rsidR="00275D34">
        <w:rPr>
          <w:color w:val="000000"/>
        </w:rPr>
        <w:t>itself</w:t>
      </w:r>
      <w:r w:rsidRPr="00D72408">
        <w:rPr>
          <w:color w:val="000000"/>
        </w:rPr>
        <w:t xml:space="preserve"> apart from </w:t>
      </w:r>
      <w:r w:rsidR="003C2ECE">
        <w:rPr>
          <w:color w:val="000000"/>
        </w:rPr>
        <w:t>its</w:t>
      </w:r>
      <w:r w:rsidRPr="00D72408">
        <w:rPr>
          <w:color w:val="000000"/>
        </w:rPr>
        <w:t xml:space="preserve"> primary competitors of McDonald’s (</w:t>
      </w:r>
      <w:hyperlink r:id="rId19" w:history="1">
        <w:r w:rsidRPr="00D72408">
          <w:rPr>
            <w:rStyle w:val="Hyperlink"/>
          </w:rPr>
          <w:t>www.mcdonalds.com</w:t>
        </w:r>
      </w:hyperlink>
      <w:r w:rsidRPr="00D72408">
        <w:rPr>
          <w:color w:val="000000"/>
        </w:rPr>
        <w:t>) and Burger King (</w:t>
      </w:r>
      <w:hyperlink r:id="rId20" w:history="1">
        <w:r w:rsidRPr="00D72408">
          <w:rPr>
            <w:rStyle w:val="Hyperlink"/>
          </w:rPr>
          <w:t>www.burgerking.com</w:t>
        </w:r>
      </w:hyperlink>
      <w:r w:rsidRPr="00D72408">
        <w:rPr>
          <w:color w:val="000000"/>
        </w:rPr>
        <w:t>)? What publics do</w:t>
      </w:r>
      <w:r w:rsidR="003C2ECE">
        <w:rPr>
          <w:color w:val="000000"/>
        </w:rPr>
        <w:t>es it</w:t>
      </w:r>
      <w:r w:rsidRPr="00D72408">
        <w:rPr>
          <w:color w:val="000000"/>
        </w:rPr>
        <w:t xml:space="preserve"> appear to be concentrating on? Why do you believe this is the case? (Objective 1)</w:t>
      </w:r>
    </w:p>
    <w:p w14:paraId="16CD480D" w14:textId="77777777" w:rsidR="001D07FE" w:rsidRPr="00D72408" w:rsidRDefault="001D07FE" w:rsidP="00BE20F5">
      <w:pPr>
        <w:ind w:left="720"/>
        <w:jc w:val="both"/>
        <w:rPr>
          <w:color w:val="000000"/>
        </w:rPr>
      </w:pPr>
    </w:p>
    <w:p w14:paraId="5C51E679" w14:textId="7A617350" w:rsidR="001D07FE" w:rsidRPr="00D72408" w:rsidRDefault="001D07FE" w:rsidP="00BE20F5">
      <w:pPr>
        <w:ind w:left="720"/>
        <w:jc w:val="both"/>
        <w:rPr>
          <w:color w:val="000000"/>
        </w:rPr>
      </w:pPr>
      <w:r w:rsidRPr="00D72408">
        <w:rPr>
          <w:b/>
          <w:color w:val="000000"/>
        </w:rPr>
        <w:t xml:space="preserve">Possible solution. </w:t>
      </w:r>
      <w:r w:rsidRPr="00D72408">
        <w:rPr>
          <w:color w:val="000000"/>
        </w:rPr>
        <w:t xml:space="preserve">Wendy’s positions itself as the homespun, homemade fast-food hamburger. From a review of its Web site, it becomes evident that </w:t>
      </w:r>
      <w:r w:rsidR="0098035C">
        <w:rPr>
          <w:color w:val="000000"/>
        </w:rPr>
        <w:t>Wendy’s</w:t>
      </w:r>
      <w:r w:rsidR="00165CFA">
        <w:rPr>
          <w:color w:val="000000"/>
        </w:rPr>
        <w:t xml:space="preserve"> is</w:t>
      </w:r>
      <w:r w:rsidRPr="00D72408">
        <w:rPr>
          <w:color w:val="000000"/>
        </w:rPr>
        <w:t xml:space="preserve"> trying to connect with the everyday American. </w:t>
      </w:r>
      <w:r w:rsidR="00165CFA">
        <w:rPr>
          <w:color w:val="000000"/>
        </w:rPr>
        <w:t>It</w:t>
      </w:r>
      <w:r w:rsidRPr="00D72408">
        <w:rPr>
          <w:color w:val="000000"/>
        </w:rPr>
        <w:t xml:space="preserve"> portray</w:t>
      </w:r>
      <w:r w:rsidR="00165CFA">
        <w:rPr>
          <w:color w:val="000000"/>
        </w:rPr>
        <w:t>s</w:t>
      </w:r>
      <w:r w:rsidRPr="00D72408">
        <w:rPr>
          <w:color w:val="000000"/>
        </w:rPr>
        <w:t xml:space="preserve"> a folksier, easygoing personality than do</w:t>
      </w:r>
      <w:r w:rsidR="00165CFA">
        <w:rPr>
          <w:color w:val="000000"/>
        </w:rPr>
        <w:t>es</w:t>
      </w:r>
      <w:r w:rsidRPr="00D72408">
        <w:rPr>
          <w:color w:val="000000"/>
        </w:rPr>
        <w:t xml:space="preserve"> </w:t>
      </w:r>
      <w:r w:rsidR="00165CFA">
        <w:rPr>
          <w:color w:val="000000"/>
        </w:rPr>
        <w:t>its</w:t>
      </w:r>
      <w:r w:rsidRPr="00D72408">
        <w:rPr>
          <w:color w:val="000000"/>
        </w:rPr>
        <w:t xml:space="preserve"> primary competitors. Wendy’s concentrates primarily on local publics and the general public.</w:t>
      </w:r>
    </w:p>
    <w:p w14:paraId="4D03A24C" w14:textId="77777777" w:rsidR="001D07FE" w:rsidRPr="00D72408" w:rsidRDefault="001D07FE" w:rsidP="00BE20F5">
      <w:pPr>
        <w:jc w:val="both"/>
        <w:rPr>
          <w:b/>
          <w:color w:val="000000"/>
        </w:rPr>
      </w:pPr>
    </w:p>
    <w:p w14:paraId="1F761E7E" w14:textId="77777777" w:rsidR="001D07FE" w:rsidRPr="00D72408" w:rsidRDefault="001D07FE" w:rsidP="00BE20F5">
      <w:pPr>
        <w:ind w:left="720" w:hanging="360"/>
        <w:jc w:val="both"/>
      </w:pPr>
      <w:r w:rsidRPr="00D72408">
        <w:rPr>
          <w:color w:val="000000"/>
        </w:rPr>
        <w:t>2.</w:t>
      </w:r>
      <w:r w:rsidRPr="00D72408">
        <w:rPr>
          <w:color w:val="000000"/>
        </w:rPr>
        <w:tab/>
      </w:r>
      <w:r w:rsidRPr="00D72408">
        <w:t>Most students taking this class and reading the text have probably never watched Spanish language programming. But as the Hispanic population in the United States has grown at a feverish</w:t>
      </w:r>
      <w:r>
        <w:t xml:space="preserve"> pace</w:t>
      </w:r>
      <w:r w:rsidRPr="00D72408">
        <w:t xml:space="preserve">, one conglomerate has gone about its business quietly. In the process, Univision Communications, Inc. has the lion’s share of the media market for this burgeoning demographic group. </w:t>
      </w:r>
    </w:p>
    <w:p w14:paraId="117C9C4C" w14:textId="77777777" w:rsidR="001D07FE" w:rsidRPr="00D72408" w:rsidRDefault="001D07FE" w:rsidP="00BE20F5">
      <w:pPr>
        <w:jc w:val="both"/>
      </w:pPr>
    </w:p>
    <w:p w14:paraId="7484BEE3" w14:textId="1BA0581F" w:rsidR="001D07FE" w:rsidRPr="00D72408" w:rsidRDefault="001D07FE" w:rsidP="00BE20F5">
      <w:pPr>
        <w:ind w:left="720"/>
        <w:jc w:val="both"/>
      </w:pPr>
      <w:r w:rsidRPr="00D72408">
        <w:t xml:space="preserve">Univision’s portfolio includes the television networks Univision, </w:t>
      </w:r>
      <w:proofErr w:type="spellStart"/>
      <w:r w:rsidRPr="00D72408">
        <w:t>Telefutura</w:t>
      </w:r>
      <w:proofErr w:type="spellEnd"/>
      <w:r w:rsidRPr="00D72408">
        <w:t xml:space="preserve">, and </w:t>
      </w:r>
      <w:proofErr w:type="spellStart"/>
      <w:r w:rsidRPr="00D72408">
        <w:t>Galavision</w:t>
      </w:r>
      <w:proofErr w:type="spellEnd"/>
      <w:r w:rsidRPr="00D72408">
        <w:t>. But the empire also covers other media outlets with Univision Radio, Univision Music Group, and Univision Online. (Objective 2)</w:t>
      </w:r>
    </w:p>
    <w:p w14:paraId="239BFBE9" w14:textId="77777777" w:rsidR="001D07FE" w:rsidRPr="00D72408" w:rsidRDefault="001D07FE" w:rsidP="00BE20F5">
      <w:pPr>
        <w:jc w:val="both"/>
      </w:pPr>
    </w:p>
    <w:p w14:paraId="321BCD6C" w14:textId="77777777" w:rsidR="001D07FE" w:rsidRPr="00D72408" w:rsidRDefault="001D07FE" w:rsidP="00BE20F5">
      <w:pPr>
        <w:numPr>
          <w:ilvl w:val="0"/>
          <w:numId w:val="18"/>
        </w:numPr>
        <w:jc w:val="both"/>
      </w:pPr>
      <w:r w:rsidRPr="00D72408">
        <w:t xml:space="preserve">Has Univision’s growth and expansion reflected the Hispanic population growth or facilitated it? </w:t>
      </w:r>
    </w:p>
    <w:p w14:paraId="6FA46F6A" w14:textId="77777777" w:rsidR="001D07FE" w:rsidRPr="00D72408" w:rsidRDefault="001D07FE" w:rsidP="00BE20F5">
      <w:pPr>
        <w:numPr>
          <w:ilvl w:val="0"/>
          <w:numId w:val="18"/>
        </w:numPr>
        <w:jc w:val="both"/>
        <w:rPr>
          <w:color w:val="000000"/>
        </w:rPr>
      </w:pPr>
      <w:r w:rsidRPr="00D72408">
        <w:t>What kind of companies should be marketing their products and services on Univision outlets? Do you think the nature of Spanish language advertising has changed over time?</w:t>
      </w:r>
    </w:p>
    <w:p w14:paraId="125324C8" w14:textId="77777777" w:rsidR="001D07FE" w:rsidRPr="00D72408" w:rsidRDefault="001D07FE" w:rsidP="00BE20F5">
      <w:pPr>
        <w:ind w:left="720"/>
        <w:jc w:val="both"/>
        <w:rPr>
          <w:color w:val="000000"/>
        </w:rPr>
      </w:pPr>
      <w:r w:rsidRPr="00D72408">
        <w:rPr>
          <w:color w:val="000000"/>
        </w:rPr>
        <w:t xml:space="preserve"> </w:t>
      </w:r>
    </w:p>
    <w:p w14:paraId="1AB6B618" w14:textId="77777777" w:rsidR="001D07FE" w:rsidRPr="00D72408" w:rsidRDefault="001D07FE" w:rsidP="00BE20F5">
      <w:pPr>
        <w:ind w:left="720"/>
        <w:jc w:val="both"/>
        <w:rPr>
          <w:color w:val="000000"/>
        </w:rPr>
      </w:pPr>
      <w:r w:rsidRPr="00D72408">
        <w:rPr>
          <w:i/>
          <w:color w:val="000000"/>
        </w:rPr>
        <w:t>Possible Solution:</w:t>
      </w:r>
      <w:r w:rsidRPr="00D72408">
        <w:rPr>
          <w:color w:val="000000"/>
        </w:rPr>
        <w:t xml:space="preserve"> </w:t>
      </w:r>
    </w:p>
    <w:p w14:paraId="6E747B5A" w14:textId="77777777" w:rsidR="001D07FE" w:rsidRPr="00D72408" w:rsidRDefault="001D07FE" w:rsidP="00BE20F5">
      <w:pPr>
        <w:ind w:left="720"/>
        <w:jc w:val="both"/>
        <w:rPr>
          <w:color w:val="000000"/>
        </w:rPr>
      </w:pPr>
    </w:p>
    <w:p w14:paraId="05AD1439" w14:textId="243A99F8" w:rsidR="001D07FE" w:rsidRPr="00D72408" w:rsidRDefault="001D07FE" w:rsidP="00BE20F5">
      <w:pPr>
        <w:numPr>
          <w:ilvl w:val="0"/>
          <w:numId w:val="19"/>
        </w:numPr>
        <w:tabs>
          <w:tab w:val="left" w:pos="1080"/>
        </w:tabs>
        <w:jc w:val="both"/>
        <w:rPr>
          <w:color w:val="000000"/>
        </w:rPr>
      </w:pPr>
      <w:r w:rsidRPr="00D72408">
        <w:rPr>
          <w:color w:val="000000"/>
        </w:rPr>
        <w:t>Univision’s growth has both reflected and facilitated the Hispanic population growth in the United States. It has facilitated Hispanic growth by providing a communication vehicle for those entering (or contemplating entering) the country. It has reflected Hispanic growth by continually expanding its reach within the United States and provi</w:t>
      </w:r>
      <w:r w:rsidR="0098035C">
        <w:rPr>
          <w:color w:val="000000"/>
        </w:rPr>
        <w:t>di</w:t>
      </w:r>
      <w:r w:rsidRPr="00D72408">
        <w:rPr>
          <w:color w:val="000000"/>
        </w:rPr>
        <w:t>ng more content to its viewers.</w:t>
      </w:r>
    </w:p>
    <w:p w14:paraId="5BED912B" w14:textId="0791B19D" w:rsidR="001D07FE" w:rsidRPr="00D72408" w:rsidRDefault="001D07FE" w:rsidP="00BE20F5">
      <w:pPr>
        <w:numPr>
          <w:ilvl w:val="0"/>
          <w:numId w:val="19"/>
        </w:numPr>
        <w:tabs>
          <w:tab w:val="left" w:pos="1080"/>
        </w:tabs>
        <w:jc w:val="both"/>
        <w:rPr>
          <w:color w:val="000000"/>
        </w:rPr>
      </w:pPr>
      <w:r w:rsidRPr="00D72408">
        <w:rPr>
          <w:color w:val="000000"/>
        </w:rPr>
        <w:t xml:space="preserve">Any company interested in reaching this growing market should consider advertising through this outlet. In </w:t>
      </w:r>
      <w:r w:rsidR="009B2F34">
        <w:rPr>
          <w:color w:val="000000"/>
        </w:rPr>
        <w:t>the U.S.</w:t>
      </w:r>
      <w:r w:rsidRPr="00D72408">
        <w:rPr>
          <w:color w:val="000000"/>
        </w:rPr>
        <w:t>, Spanish language advertising has become much more mainstream and accepted over time. Today, it is not at all uncommon to see and/or hear messages directed specifically to Hispanics through “traditional” English-language media.</w:t>
      </w:r>
    </w:p>
    <w:p w14:paraId="43E6FCE2" w14:textId="77777777" w:rsidR="001D07FE" w:rsidRPr="00D72408" w:rsidRDefault="001D07FE" w:rsidP="00BE20F5">
      <w:pPr>
        <w:jc w:val="both"/>
      </w:pPr>
    </w:p>
    <w:p w14:paraId="0F8030E9" w14:textId="77777777" w:rsidR="001D07FE" w:rsidRDefault="001D07FE" w:rsidP="000E3109">
      <w:pPr>
        <w:ind w:left="360"/>
        <w:jc w:val="both"/>
      </w:pPr>
    </w:p>
    <w:sectPr w:rsidR="001D07FE" w:rsidSect="0083583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E9584" w14:textId="77777777" w:rsidR="00FB4F22" w:rsidRDefault="00FB4F22" w:rsidP="00154032">
      <w:r>
        <w:separator/>
      </w:r>
    </w:p>
  </w:endnote>
  <w:endnote w:type="continuationSeparator" w:id="0">
    <w:p w14:paraId="00E12E75" w14:textId="77777777" w:rsidR="00FB4F22" w:rsidRDefault="00FB4F22" w:rsidP="00154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default"/>
    <w:sig w:usb0="00000003" w:usb1="00000000" w:usb2="00000000" w:usb3="00000000" w:csb0="00000001" w:csb1="00000000"/>
  </w:font>
  <w:font w:name="B Frutiger Bold">
    <w:altName w:val="Cambria"/>
    <w:panose1 w:val="00000000000000000000"/>
    <w:charset w:val="00"/>
    <w:family w:val="auto"/>
    <w:notTrueType/>
    <w:pitch w:val="default"/>
    <w:sig w:usb0="00000003" w:usb1="00000000" w:usb2="00000000" w:usb3="00000000" w:csb0="00000001" w:csb1="00000000"/>
  </w:font>
  <w:font w:name="AGaramond Bold">
    <w:altName w:val="Cambria"/>
    <w:panose1 w:val="00000000000000000000"/>
    <w:charset w:val="00"/>
    <w:family w:val="auto"/>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inoLetter Bold">
    <w:altName w:val="Times New Roman"/>
    <w:panose1 w:val="00000000000000000000"/>
    <w:charset w:val="00"/>
    <w:family w:val="roman"/>
    <w:notTrueType/>
    <w:pitch w:val="variable"/>
    <w:sig w:usb0="00000003" w:usb1="00000000" w:usb2="00000000" w:usb3="00000000" w:csb0="00000001" w:csb1="00000000"/>
  </w:font>
  <w:font w:name="Univers 55">
    <w:altName w:val="Times New Roman"/>
    <w:panose1 w:val="00000000000000000000"/>
    <w:charset w:val="00"/>
    <w:family w:val="swiss"/>
    <w:notTrueType/>
    <w:pitch w:val="variable"/>
    <w:sig w:usb0="00000003" w:usb1="00000000" w:usb2="00000000" w:usb3="00000000" w:csb0="00000001" w:csb1="00000000"/>
  </w:font>
  <w:font w:name="Zapf Dingbats">
    <w:charset w:val="02"/>
    <w:family w:val="auto"/>
    <w:pitch w:val="variable"/>
    <w:sig w:usb0="00000000" w:usb1="10000000" w:usb2="00000000" w:usb3="00000000" w:csb0="80000000" w:csb1="00000000"/>
  </w:font>
  <w:font w:name="LinoLetter Italic">
    <w:altName w:val="Times New Roman"/>
    <w:panose1 w:val="00000000000000000000"/>
    <w:charset w:val="00"/>
    <w:family w:val="roman"/>
    <w:notTrueType/>
    <w:pitch w:val="variable"/>
    <w:sig w:usb0="00000003" w:usb1="00000000" w:usb2="00000000" w:usb3="00000000" w:csb0="00000001" w:csb1="00000000"/>
  </w:font>
  <w:font w:name="Utopia SemiboldItalic">
    <w:panose1 w:val="00000000000000000000"/>
    <w:charset w:val="00"/>
    <w:family w:val="auto"/>
    <w:notTrueType/>
    <w:pitch w:val="default"/>
    <w:sig w:usb0="00000003" w:usb1="00000000" w:usb2="00000000" w:usb3="00000000" w:csb0="00000001" w:csb1="00000000"/>
  </w:font>
  <w:font w:name="Palatino">
    <w:charset w:val="00"/>
    <w:family w:val="auto"/>
    <w:pitch w:val="variable"/>
    <w:sig w:usb0="00000003" w:usb1="00000000" w:usb2="00000000" w:usb3="00000000" w:csb0="00000001" w:csb1="00000000"/>
  </w:font>
  <w:font w:name="UniversLTStd-LightCn">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75097" w14:textId="77777777" w:rsidR="009E3AFC" w:rsidRDefault="009E3AFC" w:rsidP="00154032">
    <w:pPr>
      <w:pStyle w:val="Footer"/>
      <w:rPr>
        <w:sz w:val="20"/>
        <w:szCs w:val="20"/>
      </w:rPr>
    </w:pPr>
  </w:p>
  <w:p w14:paraId="15CB7438" w14:textId="7B577693" w:rsidR="009E3AFC" w:rsidRPr="00713094" w:rsidRDefault="009E3AFC" w:rsidP="00154032">
    <w:pPr>
      <w:pStyle w:val="Footer"/>
      <w:rPr>
        <w:sz w:val="20"/>
        <w:szCs w:val="20"/>
      </w:rPr>
    </w:pPr>
    <w:r>
      <w:rPr>
        <w:sz w:val="20"/>
        <w:szCs w:val="20"/>
      </w:rPr>
      <w:tab/>
    </w:r>
    <w:r w:rsidRPr="00713094">
      <w:rPr>
        <w:sz w:val="20"/>
        <w:szCs w:val="20"/>
      </w:rPr>
      <w:t>Co</w:t>
    </w:r>
    <w:r>
      <w:rPr>
        <w:sz w:val="20"/>
        <w:szCs w:val="20"/>
      </w:rPr>
      <w:t>pyright© 2018 Pearson Education</w:t>
    </w:r>
  </w:p>
  <w:p w14:paraId="39364722" w14:textId="77777777" w:rsidR="009E3AFC" w:rsidRDefault="009E3AFC">
    <w:pPr>
      <w:pStyle w:val="Footer"/>
    </w:pPr>
  </w:p>
  <w:p w14:paraId="7253C56E" w14:textId="77777777" w:rsidR="009E3AFC" w:rsidRDefault="009E3A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B859F" w14:textId="77777777" w:rsidR="00FB4F22" w:rsidRDefault="00FB4F22" w:rsidP="00154032">
      <w:r>
        <w:separator/>
      </w:r>
    </w:p>
  </w:footnote>
  <w:footnote w:type="continuationSeparator" w:id="0">
    <w:p w14:paraId="4BAD0845" w14:textId="77777777" w:rsidR="00FB4F22" w:rsidRDefault="00FB4F22" w:rsidP="001540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77EE2"/>
    <w:multiLevelType w:val="hybridMultilevel"/>
    <w:tmpl w:val="D9866FA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2CE4644"/>
    <w:multiLevelType w:val="hybridMultilevel"/>
    <w:tmpl w:val="DAE4F138"/>
    <w:lvl w:ilvl="0" w:tplc="5A340B5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B154947"/>
    <w:multiLevelType w:val="hybridMultilevel"/>
    <w:tmpl w:val="FB2A196E"/>
    <w:lvl w:ilvl="0" w:tplc="91A2666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DF405B5"/>
    <w:multiLevelType w:val="hybridMultilevel"/>
    <w:tmpl w:val="5888F6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637E94"/>
    <w:multiLevelType w:val="singleLevel"/>
    <w:tmpl w:val="F030E62C"/>
    <w:lvl w:ilvl="0">
      <w:start w:val="1"/>
      <w:numFmt w:val="bullet"/>
      <w:pStyle w:val="BL"/>
      <w:lvlText w:val=""/>
      <w:lvlJc w:val="left"/>
      <w:pPr>
        <w:tabs>
          <w:tab w:val="num" w:pos="1080"/>
        </w:tabs>
        <w:ind w:left="1080" w:hanging="360"/>
      </w:pPr>
      <w:rPr>
        <w:rFonts w:ascii="Symbol" w:hAnsi="Symbol" w:hint="default"/>
      </w:rPr>
    </w:lvl>
  </w:abstractNum>
  <w:abstractNum w:abstractNumId="6" w15:restartNumberingAfterBreak="0">
    <w:nsid w:val="144B2986"/>
    <w:multiLevelType w:val="hybridMultilevel"/>
    <w:tmpl w:val="281296D4"/>
    <w:lvl w:ilvl="0" w:tplc="A704C0C2">
      <w:start w:val="5"/>
      <w:numFmt w:val="decimal"/>
      <w:pStyle w:val="Level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9F20E65"/>
    <w:multiLevelType w:val="hybridMultilevel"/>
    <w:tmpl w:val="ED44D2F0"/>
    <w:lvl w:ilvl="0" w:tplc="0409000F">
      <w:start w:val="1"/>
      <w:numFmt w:val="decimal"/>
      <w:pStyle w:val="level10"/>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E1721AA"/>
    <w:multiLevelType w:val="hybridMultilevel"/>
    <w:tmpl w:val="656A2B2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805646"/>
    <w:multiLevelType w:val="hybridMultilevel"/>
    <w:tmpl w:val="299A6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BF3098"/>
    <w:multiLevelType w:val="hybridMultilevel"/>
    <w:tmpl w:val="D02EF0D4"/>
    <w:lvl w:ilvl="0" w:tplc="815AE090">
      <w:start w:val="1"/>
      <w:numFmt w:val="bullet"/>
      <w:pStyle w:val="BLFIRS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374C46"/>
    <w:multiLevelType w:val="hybridMultilevel"/>
    <w:tmpl w:val="C1C2A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6F7FF8"/>
    <w:multiLevelType w:val="hybridMultilevel"/>
    <w:tmpl w:val="472A872A"/>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253B7C78"/>
    <w:multiLevelType w:val="hybridMultilevel"/>
    <w:tmpl w:val="AE381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F155A8"/>
    <w:multiLevelType w:val="hybridMultilevel"/>
    <w:tmpl w:val="994C8DA4"/>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15:restartNumberingAfterBreak="0">
    <w:nsid w:val="2913776E"/>
    <w:multiLevelType w:val="hybridMultilevel"/>
    <w:tmpl w:val="134A52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C70701A"/>
    <w:multiLevelType w:val="hybridMultilevel"/>
    <w:tmpl w:val="E70C45E6"/>
    <w:lvl w:ilvl="0" w:tplc="D754449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2691AF6"/>
    <w:multiLevelType w:val="singleLevel"/>
    <w:tmpl w:val="C93CBA72"/>
    <w:lvl w:ilvl="0">
      <w:start w:val="1"/>
      <w:numFmt w:val="decimal"/>
      <w:pStyle w:val="NL"/>
      <w:lvlText w:val="%1."/>
      <w:legacy w:legacy="1" w:legacySpace="120" w:legacyIndent="360"/>
      <w:lvlJc w:val="left"/>
      <w:pPr>
        <w:ind w:left="360" w:hanging="360"/>
      </w:pPr>
      <w:rPr>
        <w:rFonts w:cs="Times New Roman"/>
      </w:rPr>
    </w:lvl>
  </w:abstractNum>
  <w:abstractNum w:abstractNumId="18" w15:restartNumberingAfterBreak="0">
    <w:nsid w:val="32CF6E97"/>
    <w:multiLevelType w:val="hybridMultilevel"/>
    <w:tmpl w:val="C7D24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CC4614"/>
    <w:multiLevelType w:val="hybridMultilevel"/>
    <w:tmpl w:val="E208E154"/>
    <w:lvl w:ilvl="0" w:tplc="14F2CAC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964603C"/>
    <w:multiLevelType w:val="singleLevel"/>
    <w:tmpl w:val="1E1685BC"/>
    <w:lvl w:ilvl="0">
      <w:start w:val="1"/>
      <w:numFmt w:val="bullet"/>
      <w:pStyle w:val="P8BulLst"/>
      <w:lvlText w:val=""/>
      <w:lvlJc w:val="left"/>
      <w:pPr>
        <w:tabs>
          <w:tab w:val="num" w:pos="1080"/>
        </w:tabs>
        <w:ind w:left="1080" w:hanging="360"/>
      </w:pPr>
      <w:rPr>
        <w:rFonts w:ascii="Symbol" w:hAnsi="Symbol" w:hint="default"/>
      </w:rPr>
    </w:lvl>
  </w:abstractNum>
  <w:abstractNum w:abstractNumId="21" w15:restartNumberingAfterBreak="0">
    <w:nsid w:val="3AAF089A"/>
    <w:multiLevelType w:val="hybridMultilevel"/>
    <w:tmpl w:val="3360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210E05"/>
    <w:multiLevelType w:val="hybridMultilevel"/>
    <w:tmpl w:val="5112A5D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C1236E0"/>
    <w:multiLevelType w:val="hybridMultilevel"/>
    <w:tmpl w:val="EE26CC88"/>
    <w:lvl w:ilvl="0" w:tplc="00010409">
      <w:start w:val="1"/>
      <w:numFmt w:val="bullet"/>
      <w:lvlText w:val=""/>
      <w:lvlJc w:val="left"/>
      <w:pPr>
        <w:ind w:left="716" w:hanging="360"/>
      </w:pPr>
      <w:rPr>
        <w:rFonts w:ascii="Wingdings" w:hAnsi="Wingding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15:restartNumberingAfterBreak="0">
    <w:nsid w:val="3D0A7638"/>
    <w:multiLevelType w:val="multilevel"/>
    <w:tmpl w:val="30F45D5A"/>
    <w:lvl w:ilvl="0">
      <w:start w:val="1"/>
      <w:numFmt w:val="upperRoman"/>
      <w:lvlText w:val="%1."/>
      <w:legacy w:legacy="1" w:legacySpace="0" w:legacyIndent="720"/>
      <w:lvlJc w:val="left"/>
      <w:pPr>
        <w:ind w:left="720" w:hanging="720"/>
      </w:pPr>
      <w:rPr>
        <w:rFonts w:cs="Times New Roman"/>
      </w:rPr>
    </w:lvl>
    <w:lvl w:ilvl="1">
      <w:start w:val="1"/>
      <w:numFmt w:val="upperLetter"/>
      <w:lvlText w:val="%2."/>
      <w:legacy w:legacy="1" w:legacySpace="0" w:legacyIndent="720"/>
      <w:lvlJc w:val="left"/>
      <w:pPr>
        <w:ind w:left="1440" w:hanging="720"/>
      </w:pPr>
      <w:rPr>
        <w:rFonts w:cs="Times New Roman"/>
      </w:rPr>
    </w:lvl>
    <w:lvl w:ilvl="2">
      <w:start w:val="1"/>
      <w:numFmt w:val="decimal"/>
      <w:lvlText w:val="%3."/>
      <w:legacy w:legacy="1" w:legacySpace="0" w:legacyIndent="720"/>
      <w:lvlJc w:val="left"/>
      <w:pPr>
        <w:ind w:left="2160" w:hanging="720"/>
      </w:pPr>
      <w:rPr>
        <w:rFonts w:cs="Times New Roman"/>
      </w:rPr>
    </w:lvl>
    <w:lvl w:ilvl="3">
      <w:start w:val="1"/>
      <w:numFmt w:val="lowerLetter"/>
      <w:lvlText w:val="%4)"/>
      <w:lvlJc w:val="left"/>
      <w:pPr>
        <w:ind w:left="2880" w:hanging="720"/>
      </w:pPr>
      <w:rPr>
        <w:rFonts w:cs="Times New Roman"/>
      </w:rPr>
    </w:lvl>
    <w:lvl w:ilvl="4">
      <w:start w:val="1"/>
      <w:numFmt w:val="decimal"/>
      <w:lvlText w:val="(%5)"/>
      <w:legacy w:legacy="1" w:legacySpace="0" w:legacyIndent="720"/>
      <w:lvlJc w:val="left"/>
      <w:pPr>
        <w:ind w:left="3600" w:hanging="720"/>
      </w:pPr>
      <w:rPr>
        <w:rFonts w:cs="Times New Roman"/>
      </w:rPr>
    </w:lvl>
    <w:lvl w:ilvl="5">
      <w:start w:val="1"/>
      <w:numFmt w:val="lowerLetter"/>
      <w:lvlText w:val="(%6)"/>
      <w:legacy w:legacy="1" w:legacySpace="0" w:legacyIndent="720"/>
      <w:lvlJc w:val="left"/>
      <w:pPr>
        <w:ind w:left="4320" w:hanging="720"/>
      </w:pPr>
      <w:rPr>
        <w:rFonts w:cs="Times New Roman"/>
      </w:rPr>
    </w:lvl>
    <w:lvl w:ilvl="6">
      <w:start w:val="1"/>
      <w:numFmt w:val="lowerRoman"/>
      <w:lvlText w:val="(%7)"/>
      <w:legacy w:legacy="1" w:legacySpace="0" w:legacyIndent="720"/>
      <w:lvlJc w:val="left"/>
      <w:pPr>
        <w:ind w:left="5040" w:hanging="720"/>
      </w:pPr>
      <w:rPr>
        <w:rFonts w:cs="Times New Roman"/>
      </w:rPr>
    </w:lvl>
    <w:lvl w:ilvl="7">
      <w:start w:val="1"/>
      <w:numFmt w:val="lowerLetter"/>
      <w:lvlText w:val="(%8)"/>
      <w:legacy w:legacy="1" w:legacySpace="0" w:legacyIndent="720"/>
      <w:lvlJc w:val="left"/>
      <w:pPr>
        <w:ind w:left="5760" w:hanging="720"/>
      </w:pPr>
      <w:rPr>
        <w:rFonts w:cs="Times New Roman"/>
      </w:rPr>
    </w:lvl>
    <w:lvl w:ilvl="8">
      <w:start w:val="1"/>
      <w:numFmt w:val="lowerRoman"/>
      <w:lvlText w:val="(%9)"/>
      <w:legacy w:legacy="1" w:legacySpace="0" w:legacyIndent="720"/>
      <w:lvlJc w:val="left"/>
      <w:pPr>
        <w:ind w:left="6480" w:hanging="720"/>
      </w:pPr>
      <w:rPr>
        <w:rFonts w:cs="Times New Roman"/>
      </w:rPr>
    </w:lvl>
  </w:abstractNum>
  <w:abstractNum w:abstractNumId="25" w15:restartNumberingAfterBreak="0">
    <w:nsid w:val="3F6B3F80"/>
    <w:multiLevelType w:val="hybridMultilevel"/>
    <w:tmpl w:val="EE086A94"/>
    <w:lvl w:ilvl="0" w:tplc="04090001">
      <w:start w:val="1"/>
      <w:numFmt w:val="lowerLetter"/>
      <w:lvlText w:val="%1."/>
      <w:lvlJc w:val="left"/>
      <w:pPr>
        <w:ind w:left="720" w:hanging="360"/>
      </w:pPr>
      <w:rPr>
        <w:rFonts w:ascii="Times New Roman" w:eastAsia="Times New Roman" w:hAnsi="Times New Roman"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6" w15:restartNumberingAfterBreak="0">
    <w:nsid w:val="41AF1E42"/>
    <w:multiLevelType w:val="hybridMultilevel"/>
    <w:tmpl w:val="21A89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F72A4E"/>
    <w:multiLevelType w:val="hybridMultilevel"/>
    <w:tmpl w:val="34948EC6"/>
    <w:lvl w:ilvl="0" w:tplc="0409000F">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6003177"/>
    <w:multiLevelType w:val="hybridMultilevel"/>
    <w:tmpl w:val="4E2ECC30"/>
    <w:lvl w:ilvl="0" w:tplc="04090001">
      <w:start w:val="1"/>
      <w:numFmt w:val="lowerLetter"/>
      <w:lvlText w:val="%1."/>
      <w:lvlJc w:val="left"/>
      <w:pPr>
        <w:tabs>
          <w:tab w:val="num" w:pos="1080"/>
        </w:tabs>
        <w:ind w:left="1080" w:hanging="360"/>
      </w:pPr>
      <w:rPr>
        <w:rFonts w:cs="Times New Roman"/>
      </w:rPr>
    </w:lvl>
    <w:lvl w:ilvl="1" w:tplc="04090003">
      <w:start w:val="1"/>
      <w:numFmt w:val="lowerLetter"/>
      <w:lvlText w:val="%2."/>
      <w:lvlJc w:val="left"/>
      <w:pPr>
        <w:tabs>
          <w:tab w:val="num" w:pos="1800"/>
        </w:tabs>
        <w:ind w:left="1800" w:hanging="360"/>
      </w:pPr>
      <w:rPr>
        <w:rFonts w:cs="Times New Roman"/>
      </w:rPr>
    </w:lvl>
    <w:lvl w:ilvl="2" w:tplc="04090005">
      <w:start w:val="1"/>
      <w:numFmt w:val="decimal"/>
      <w:pStyle w:val="head2"/>
      <w:lvlText w:val="%3."/>
      <w:lvlJc w:val="left"/>
      <w:pPr>
        <w:tabs>
          <w:tab w:val="num" w:pos="2700"/>
        </w:tabs>
        <w:ind w:left="2700" w:hanging="360"/>
      </w:pPr>
      <w:rPr>
        <w:rFonts w:cs="Times New Roman"/>
      </w:rPr>
    </w:lvl>
    <w:lvl w:ilvl="3" w:tplc="04090001">
      <w:start w:val="1"/>
      <w:numFmt w:val="lowerLetter"/>
      <w:lvlText w:val="%4."/>
      <w:lvlJc w:val="left"/>
      <w:pPr>
        <w:tabs>
          <w:tab w:val="num" w:pos="3240"/>
        </w:tabs>
        <w:ind w:left="3240" w:hanging="360"/>
      </w:pPr>
      <w:rPr>
        <w:rFonts w:cs="Times New Roman"/>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abstractNum w:abstractNumId="29" w15:restartNumberingAfterBreak="0">
    <w:nsid w:val="47194F44"/>
    <w:multiLevelType w:val="hybridMultilevel"/>
    <w:tmpl w:val="4508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BB3A15"/>
    <w:multiLevelType w:val="hybridMultilevel"/>
    <w:tmpl w:val="64CC776C"/>
    <w:lvl w:ilvl="0" w:tplc="04090001">
      <w:start w:val="1"/>
      <w:numFmt w:val="lowerLetter"/>
      <w:lvlText w:val="%1."/>
      <w:lvlJc w:val="left"/>
      <w:pPr>
        <w:tabs>
          <w:tab w:val="num" w:pos="720"/>
        </w:tabs>
        <w:ind w:left="1080" w:hanging="360"/>
      </w:pPr>
      <w:rPr>
        <w:rFonts w:ascii="Times New Roman" w:eastAsia="Times New Roman" w:hAnsi="Times New Roman" w:cs="Times New Roman"/>
      </w:rPr>
    </w:lvl>
    <w:lvl w:ilvl="1" w:tplc="04090003" w:tentative="1">
      <w:start w:val="1"/>
      <w:numFmt w:val="lowerLetter"/>
      <w:lvlText w:val="%2."/>
      <w:lvlJc w:val="left"/>
      <w:pPr>
        <w:tabs>
          <w:tab w:val="num" w:pos="1800"/>
        </w:tabs>
        <w:ind w:left="1800" w:hanging="360"/>
      </w:pPr>
      <w:rPr>
        <w:rFonts w:cs="Times New Roman"/>
      </w:rPr>
    </w:lvl>
    <w:lvl w:ilvl="2" w:tplc="04090005" w:tentative="1">
      <w:start w:val="1"/>
      <w:numFmt w:val="lowerRoman"/>
      <w:lvlText w:val="%3."/>
      <w:lvlJc w:val="right"/>
      <w:pPr>
        <w:tabs>
          <w:tab w:val="num" w:pos="2520"/>
        </w:tabs>
        <w:ind w:left="2520" w:hanging="180"/>
      </w:pPr>
      <w:rPr>
        <w:rFonts w:cs="Times New Roman"/>
      </w:rPr>
    </w:lvl>
    <w:lvl w:ilvl="3" w:tplc="04090001" w:tentative="1">
      <w:start w:val="1"/>
      <w:numFmt w:val="decimal"/>
      <w:lvlText w:val="%4."/>
      <w:lvlJc w:val="left"/>
      <w:pPr>
        <w:tabs>
          <w:tab w:val="num" w:pos="3240"/>
        </w:tabs>
        <w:ind w:left="3240" w:hanging="360"/>
      </w:pPr>
      <w:rPr>
        <w:rFonts w:cs="Times New Roman"/>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abstractNum w:abstractNumId="31" w15:restartNumberingAfterBreak="0">
    <w:nsid w:val="50DC3CDE"/>
    <w:multiLevelType w:val="hybridMultilevel"/>
    <w:tmpl w:val="B8E0EFCC"/>
    <w:lvl w:ilvl="0" w:tplc="04090001">
      <w:start w:val="1"/>
      <w:numFmt w:val="decimal"/>
      <w:lvlText w:val="%1."/>
      <w:lvlJc w:val="left"/>
      <w:pPr>
        <w:tabs>
          <w:tab w:val="num" w:pos="360"/>
        </w:tabs>
        <w:ind w:left="360" w:hanging="360"/>
      </w:pPr>
      <w:rPr>
        <w:rFonts w:cs="Times New Roman" w:hint="default"/>
      </w:rPr>
    </w:lvl>
    <w:lvl w:ilvl="1" w:tplc="04090003">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2" w15:restartNumberingAfterBreak="0">
    <w:nsid w:val="52E269FC"/>
    <w:multiLevelType w:val="hybridMultilevel"/>
    <w:tmpl w:val="67E67DC4"/>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3" w15:restartNumberingAfterBreak="0">
    <w:nsid w:val="54061EBD"/>
    <w:multiLevelType w:val="hybridMultilevel"/>
    <w:tmpl w:val="A5C2AD98"/>
    <w:lvl w:ilvl="0" w:tplc="0409000F">
      <w:start w:val="1"/>
      <w:numFmt w:val="decimal"/>
      <w:lvlText w:val="%1."/>
      <w:lvlJc w:val="left"/>
      <w:pPr>
        <w:tabs>
          <w:tab w:val="num" w:pos="900"/>
        </w:tabs>
        <w:ind w:left="900" w:hanging="360"/>
      </w:pPr>
      <w:rPr>
        <w:rFonts w:ascii="Times New Roman" w:hAnsi="Times New Roman" w:cs="Times New Roman" w:hint="default"/>
        <w:b w:val="0"/>
        <w:i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54C718D3"/>
    <w:multiLevelType w:val="hybridMultilevel"/>
    <w:tmpl w:val="31A4C430"/>
    <w:lvl w:ilvl="0" w:tplc="4858C7A6">
      <w:start w:val="1"/>
      <w:numFmt w:val="decimal"/>
      <w:pStyle w:val="OBJ"/>
      <w:lvlText w:val="%1."/>
      <w:lvlJc w:val="left"/>
      <w:pPr>
        <w:tabs>
          <w:tab w:val="num" w:pos="360"/>
        </w:tabs>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7812D62"/>
    <w:multiLevelType w:val="hybridMultilevel"/>
    <w:tmpl w:val="47F4D85C"/>
    <w:lvl w:ilvl="0" w:tplc="6AAA65A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592C4680"/>
    <w:multiLevelType w:val="hybridMultilevel"/>
    <w:tmpl w:val="BBC639DA"/>
    <w:lvl w:ilvl="0" w:tplc="0409000F">
      <w:start w:val="1"/>
      <w:numFmt w:val="decimal"/>
      <w:pStyle w:val="TNRbullet"/>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5BD7210D"/>
    <w:multiLevelType w:val="hybridMultilevel"/>
    <w:tmpl w:val="0D88933E"/>
    <w:lvl w:ilvl="0" w:tplc="91A26666">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5C8808EE"/>
    <w:multiLevelType w:val="hybridMultilevel"/>
    <w:tmpl w:val="300481A8"/>
    <w:lvl w:ilvl="0" w:tplc="91A26666">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5CFD1A02"/>
    <w:multiLevelType w:val="multilevel"/>
    <w:tmpl w:val="D7EE5E32"/>
    <w:lvl w:ilvl="0">
      <w:start w:val="1"/>
      <w:numFmt w:val="upperRoman"/>
      <w:lvlText w:val="%1."/>
      <w:legacy w:legacy="1" w:legacySpace="0" w:legacyIndent="720"/>
      <w:lvlJc w:val="left"/>
      <w:pPr>
        <w:ind w:left="720" w:hanging="720"/>
      </w:pPr>
      <w:rPr>
        <w:rFonts w:cs="Times New Roman"/>
      </w:rPr>
    </w:lvl>
    <w:lvl w:ilvl="1">
      <w:start w:val="1"/>
      <w:numFmt w:val="upperLetter"/>
      <w:lvlText w:val="%2."/>
      <w:legacy w:legacy="1" w:legacySpace="0" w:legacyIndent="720"/>
      <w:lvlJc w:val="left"/>
      <w:pPr>
        <w:ind w:left="1440" w:hanging="720"/>
      </w:pPr>
      <w:rPr>
        <w:rFonts w:cs="Times New Roman"/>
      </w:rPr>
    </w:lvl>
    <w:lvl w:ilvl="2">
      <w:start w:val="1"/>
      <w:numFmt w:val="decimal"/>
      <w:lvlText w:val="%3."/>
      <w:legacy w:legacy="1" w:legacySpace="0" w:legacyIndent="720"/>
      <w:lvlJc w:val="left"/>
      <w:pPr>
        <w:ind w:left="2160" w:hanging="720"/>
      </w:pPr>
      <w:rPr>
        <w:rFonts w:cs="Times New Roman"/>
      </w:rPr>
    </w:lvl>
    <w:lvl w:ilvl="3">
      <w:start w:val="1"/>
      <w:numFmt w:val="lowerLetter"/>
      <w:lvlText w:val="%4)"/>
      <w:legacy w:legacy="1" w:legacySpace="0" w:legacyIndent="720"/>
      <w:lvlJc w:val="left"/>
      <w:pPr>
        <w:ind w:left="2880" w:hanging="720"/>
      </w:pPr>
      <w:rPr>
        <w:rFonts w:cs="Times New Roman"/>
      </w:rPr>
    </w:lvl>
    <w:lvl w:ilvl="4">
      <w:start w:val="1"/>
      <w:numFmt w:val="decimal"/>
      <w:lvlText w:val="(%5)"/>
      <w:legacy w:legacy="1" w:legacySpace="0" w:legacyIndent="720"/>
      <w:lvlJc w:val="left"/>
      <w:pPr>
        <w:ind w:left="3600" w:hanging="720"/>
      </w:pPr>
      <w:rPr>
        <w:rFonts w:cs="Times New Roman"/>
      </w:rPr>
    </w:lvl>
    <w:lvl w:ilvl="5">
      <w:start w:val="1"/>
      <w:numFmt w:val="lowerLetter"/>
      <w:lvlText w:val="(%6)"/>
      <w:legacy w:legacy="1" w:legacySpace="0" w:legacyIndent="720"/>
      <w:lvlJc w:val="left"/>
      <w:pPr>
        <w:ind w:left="4320" w:hanging="720"/>
      </w:pPr>
      <w:rPr>
        <w:rFonts w:cs="Times New Roman"/>
      </w:rPr>
    </w:lvl>
    <w:lvl w:ilvl="6">
      <w:start w:val="1"/>
      <w:numFmt w:val="lowerRoman"/>
      <w:lvlText w:val="(%7)"/>
      <w:legacy w:legacy="1" w:legacySpace="0" w:legacyIndent="720"/>
      <w:lvlJc w:val="left"/>
      <w:pPr>
        <w:ind w:left="5040" w:hanging="720"/>
      </w:pPr>
      <w:rPr>
        <w:rFonts w:cs="Times New Roman"/>
      </w:rPr>
    </w:lvl>
    <w:lvl w:ilvl="7">
      <w:start w:val="1"/>
      <w:numFmt w:val="lowerLetter"/>
      <w:lvlText w:val="(%8)"/>
      <w:legacy w:legacy="1" w:legacySpace="0" w:legacyIndent="720"/>
      <w:lvlJc w:val="left"/>
      <w:pPr>
        <w:ind w:left="5760" w:hanging="720"/>
      </w:pPr>
      <w:rPr>
        <w:rFonts w:cs="Times New Roman"/>
      </w:rPr>
    </w:lvl>
    <w:lvl w:ilvl="8">
      <w:start w:val="1"/>
      <w:numFmt w:val="lowerRoman"/>
      <w:lvlText w:val="(%9)"/>
      <w:legacy w:legacy="1" w:legacySpace="0" w:legacyIndent="720"/>
      <w:lvlJc w:val="left"/>
      <w:pPr>
        <w:ind w:left="6480" w:hanging="720"/>
      </w:pPr>
      <w:rPr>
        <w:rFonts w:cs="Times New Roman"/>
      </w:rPr>
    </w:lvl>
  </w:abstractNum>
  <w:abstractNum w:abstractNumId="40" w15:restartNumberingAfterBreak="0">
    <w:nsid w:val="5EAE05DA"/>
    <w:multiLevelType w:val="hybridMultilevel"/>
    <w:tmpl w:val="73364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6E2761"/>
    <w:multiLevelType w:val="hybridMultilevel"/>
    <w:tmpl w:val="EC34372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1820E83"/>
    <w:multiLevelType w:val="hybridMultilevel"/>
    <w:tmpl w:val="ED8A531A"/>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3" w15:restartNumberingAfterBreak="0">
    <w:nsid w:val="61D87751"/>
    <w:multiLevelType w:val="hybridMultilevel"/>
    <w:tmpl w:val="82F6BBC8"/>
    <w:lvl w:ilvl="0" w:tplc="04090017">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4" w15:restartNumberingAfterBreak="0">
    <w:nsid w:val="63712AEA"/>
    <w:multiLevelType w:val="hybridMultilevel"/>
    <w:tmpl w:val="2AE8525E"/>
    <w:lvl w:ilvl="0" w:tplc="91A26666">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4D62E03"/>
    <w:multiLevelType w:val="hybridMultilevel"/>
    <w:tmpl w:val="F9FC05BC"/>
    <w:lvl w:ilvl="0" w:tplc="04090001">
      <w:start w:val="1"/>
      <w:numFmt w:val="bullet"/>
      <w:lvlText w:val=""/>
      <w:lvlJc w:val="left"/>
      <w:pPr>
        <w:ind w:left="720" w:hanging="360"/>
      </w:pPr>
      <w:rPr>
        <w:rFonts w:ascii="Wingdings" w:hAnsi="Wingdings" w:hint="default"/>
      </w:rPr>
    </w:lvl>
    <w:lvl w:ilvl="1" w:tplc="0409000F"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996B85"/>
    <w:multiLevelType w:val="hybridMultilevel"/>
    <w:tmpl w:val="24D20836"/>
    <w:lvl w:ilvl="0" w:tplc="EBFCC9D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65F1246B"/>
    <w:multiLevelType w:val="singleLevel"/>
    <w:tmpl w:val="E26E254A"/>
    <w:lvl w:ilvl="0">
      <w:start w:val="1"/>
      <w:numFmt w:val="bullet"/>
      <w:pStyle w:val="P7BulLst"/>
      <w:lvlText w:val=""/>
      <w:lvlJc w:val="left"/>
      <w:pPr>
        <w:tabs>
          <w:tab w:val="num" w:pos="1080"/>
        </w:tabs>
        <w:ind w:left="1080" w:hanging="360"/>
      </w:pPr>
      <w:rPr>
        <w:rFonts w:ascii="Symbol" w:hAnsi="Symbol" w:hint="default"/>
      </w:rPr>
    </w:lvl>
  </w:abstractNum>
  <w:abstractNum w:abstractNumId="48" w15:restartNumberingAfterBreak="0">
    <w:nsid w:val="721D0A05"/>
    <w:multiLevelType w:val="hybridMultilevel"/>
    <w:tmpl w:val="1E7CE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350234A"/>
    <w:multiLevelType w:val="hybridMultilevel"/>
    <w:tmpl w:val="09B4849A"/>
    <w:lvl w:ilvl="0" w:tplc="04090001">
      <w:start w:val="1"/>
      <w:numFmt w:val="lowerLetter"/>
      <w:lvlText w:val="%1."/>
      <w:lvlJc w:val="left"/>
      <w:pPr>
        <w:ind w:left="1080" w:hanging="360"/>
      </w:pPr>
      <w:rPr>
        <w:rFonts w:cs="Times New Roman" w:hint="default"/>
      </w:rPr>
    </w:lvl>
    <w:lvl w:ilvl="1" w:tplc="04090003" w:tentative="1">
      <w:start w:val="1"/>
      <w:numFmt w:val="lowerLetter"/>
      <w:lvlText w:val="%2."/>
      <w:lvlJc w:val="left"/>
      <w:pPr>
        <w:ind w:left="1800" w:hanging="360"/>
      </w:pPr>
      <w:rPr>
        <w:rFonts w:cs="Times New Roman"/>
      </w:rPr>
    </w:lvl>
    <w:lvl w:ilvl="2" w:tplc="04090005" w:tentative="1">
      <w:start w:val="1"/>
      <w:numFmt w:val="lowerRoman"/>
      <w:lvlText w:val="%3."/>
      <w:lvlJc w:val="right"/>
      <w:pPr>
        <w:ind w:left="2520" w:hanging="180"/>
      </w:pPr>
      <w:rPr>
        <w:rFonts w:cs="Times New Roman"/>
      </w:rPr>
    </w:lvl>
    <w:lvl w:ilvl="3" w:tplc="04090001" w:tentative="1">
      <w:start w:val="1"/>
      <w:numFmt w:val="decimal"/>
      <w:lvlText w:val="%4."/>
      <w:lvlJc w:val="left"/>
      <w:pPr>
        <w:ind w:left="3240" w:hanging="360"/>
      </w:pPr>
      <w:rPr>
        <w:rFonts w:cs="Times New Roman"/>
      </w:rPr>
    </w:lvl>
    <w:lvl w:ilvl="4" w:tplc="04090003" w:tentative="1">
      <w:start w:val="1"/>
      <w:numFmt w:val="lowerLetter"/>
      <w:lvlText w:val="%5."/>
      <w:lvlJc w:val="left"/>
      <w:pPr>
        <w:ind w:left="3960" w:hanging="360"/>
      </w:pPr>
      <w:rPr>
        <w:rFonts w:cs="Times New Roman"/>
      </w:rPr>
    </w:lvl>
    <w:lvl w:ilvl="5" w:tplc="04090005" w:tentative="1">
      <w:start w:val="1"/>
      <w:numFmt w:val="lowerRoman"/>
      <w:lvlText w:val="%6."/>
      <w:lvlJc w:val="right"/>
      <w:pPr>
        <w:ind w:left="4680" w:hanging="180"/>
      </w:pPr>
      <w:rPr>
        <w:rFonts w:cs="Times New Roman"/>
      </w:rPr>
    </w:lvl>
    <w:lvl w:ilvl="6" w:tplc="04090001" w:tentative="1">
      <w:start w:val="1"/>
      <w:numFmt w:val="decimal"/>
      <w:lvlText w:val="%7."/>
      <w:lvlJc w:val="left"/>
      <w:pPr>
        <w:ind w:left="5400" w:hanging="360"/>
      </w:pPr>
      <w:rPr>
        <w:rFonts w:cs="Times New Roman"/>
      </w:rPr>
    </w:lvl>
    <w:lvl w:ilvl="7" w:tplc="04090003" w:tentative="1">
      <w:start w:val="1"/>
      <w:numFmt w:val="lowerLetter"/>
      <w:lvlText w:val="%8."/>
      <w:lvlJc w:val="left"/>
      <w:pPr>
        <w:ind w:left="6120" w:hanging="360"/>
      </w:pPr>
      <w:rPr>
        <w:rFonts w:cs="Times New Roman"/>
      </w:rPr>
    </w:lvl>
    <w:lvl w:ilvl="8" w:tplc="04090005" w:tentative="1">
      <w:start w:val="1"/>
      <w:numFmt w:val="lowerRoman"/>
      <w:lvlText w:val="%9."/>
      <w:lvlJc w:val="right"/>
      <w:pPr>
        <w:ind w:left="6840" w:hanging="180"/>
      </w:pPr>
      <w:rPr>
        <w:rFonts w:cs="Times New Roman"/>
      </w:rPr>
    </w:lvl>
  </w:abstractNum>
  <w:abstractNum w:abstractNumId="50" w15:restartNumberingAfterBreak="0">
    <w:nsid w:val="750048D4"/>
    <w:multiLevelType w:val="multilevel"/>
    <w:tmpl w:val="59C8D3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773C78FC"/>
    <w:multiLevelType w:val="hybridMultilevel"/>
    <w:tmpl w:val="515C92D2"/>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2" w15:restartNumberingAfterBreak="0">
    <w:nsid w:val="7DB60B99"/>
    <w:multiLevelType w:val="hybridMultilevel"/>
    <w:tmpl w:val="29C82E3C"/>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6"/>
  </w:num>
  <w:num w:numId="2">
    <w:abstractNumId w:val="28"/>
  </w:num>
  <w:num w:numId="3">
    <w:abstractNumId w:val="45"/>
  </w:num>
  <w:num w:numId="4">
    <w:abstractNumId w:val="7"/>
  </w:num>
  <w:num w:numId="5">
    <w:abstractNumId w:val="11"/>
  </w:num>
  <w:num w:numId="6">
    <w:abstractNumId w:val="5"/>
  </w:num>
  <w:num w:numId="7">
    <w:abstractNumId w:val="42"/>
  </w:num>
  <w:num w:numId="8">
    <w:abstractNumId w:val="40"/>
  </w:num>
  <w:num w:numId="9">
    <w:abstractNumId w:val="8"/>
  </w:num>
  <w:num w:numId="10">
    <w:abstractNumId w:val="14"/>
  </w:num>
  <w:num w:numId="11">
    <w:abstractNumId w:val="12"/>
  </w:num>
  <w:num w:numId="12">
    <w:abstractNumId w:val="1"/>
  </w:num>
  <w:num w:numId="13">
    <w:abstractNumId w:val="43"/>
  </w:num>
  <w:num w:numId="14">
    <w:abstractNumId w:val="25"/>
  </w:num>
  <w:num w:numId="15">
    <w:abstractNumId w:val="4"/>
  </w:num>
  <w:num w:numId="16">
    <w:abstractNumId w:val="23"/>
  </w:num>
  <w:num w:numId="17">
    <w:abstractNumId w:val="19"/>
  </w:num>
  <w:num w:numId="18">
    <w:abstractNumId w:val="30"/>
  </w:num>
  <w:num w:numId="19">
    <w:abstractNumId w:val="35"/>
  </w:num>
  <w:num w:numId="20">
    <w:abstractNumId w:val="3"/>
  </w:num>
  <w:num w:numId="21">
    <w:abstractNumId w:val="27"/>
  </w:num>
  <w:num w:numId="22">
    <w:abstractNumId w:val="49"/>
  </w:num>
  <w:num w:numId="23">
    <w:abstractNumId w:val="33"/>
  </w:num>
  <w:num w:numId="24">
    <w:abstractNumId w:val="32"/>
  </w:num>
  <w:num w:numId="25">
    <w:abstractNumId w:val="17"/>
  </w:num>
  <w:num w:numId="26">
    <w:abstractNumId w:val="20"/>
  </w:num>
  <w:num w:numId="27">
    <w:abstractNumId w:val="47"/>
  </w:num>
  <w:num w:numId="28">
    <w:abstractNumId w:val="36"/>
  </w:num>
  <w:num w:numId="29">
    <w:abstractNumId w:val="22"/>
  </w:num>
  <w:num w:numId="30">
    <w:abstractNumId w:val="52"/>
  </w:num>
  <w:num w:numId="31">
    <w:abstractNumId w:val="31"/>
  </w:num>
  <w:num w:numId="32">
    <w:abstractNumId w:val="16"/>
  </w:num>
  <w:num w:numId="33">
    <w:abstractNumId w:val="2"/>
  </w:num>
  <w:num w:numId="34">
    <w:abstractNumId w:val="24"/>
  </w:num>
  <w:num w:numId="35">
    <w:abstractNumId w:val="44"/>
  </w:num>
  <w:num w:numId="36">
    <w:abstractNumId w:val="34"/>
  </w:num>
  <w:num w:numId="37">
    <w:abstractNumId w:val="10"/>
  </w:num>
  <w:num w:numId="38">
    <w:abstractNumId w:val="51"/>
  </w:num>
  <w:num w:numId="39">
    <w:abstractNumId w:val="37"/>
  </w:num>
  <w:num w:numId="40">
    <w:abstractNumId w:val="38"/>
  </w:num>
  <w:num w:numId="41">
    <w:abstractNumId w:val="46"/>
  </w:num>
  <w:num w:numId="42">
    <w:abstractNumId w:val="41"/>
  </w:num>
  <w:num w:numId="43">
    <w:abstractNumId w:val="15"/>
  </w:num>
  <w:num w:numId="44">
    <w:abstractNumId w:val="50"/>
  </w:num>
  <w:num w:numId="45">
    <w:abstractNumId w:val="39"/>
  </w:num>
  <w:num w:numId="46">
    <w:abstractNumId w:val="9"/>
  </w:num>
  <w:num w:numId="47">
    <w:abstractNumId w:val="21"/>
  </w:num>
  <w:num w:numId="48">
    <w:abstractNumId w:val="29"/>
  </w:num>
  <w:num w:numId="49">
    <w:abstractNumId w:val="48"/>
  </w:num>
  <w:num w:numId="50">
    <w:abstractNumId w:val="13"/>
  </w:num>
  <w:num w:numId="51">
    <w:abstractNumId w:val="0"/>
  </w:num>
  <w:num w:numId="52">
    <w:abstractNumId w:val="18"/>
  </w:num>
  <w:num w:numId="53">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0F5"/>
    <w:rsid w:val="000019BD"/>
    <w:rsid w:val="0000292A"/>
    <w:rsid w:val="000071DB"/>
    <w:rsid w:val="00016879"/>
    <w:rsid w:val="00030659"/>
    <w:rsid w:val="0003134B"/>
    <w:rsid w:val="000318A6"/>
    <w:rsid w:val="000371C2"/>
    <w:rsid w:val="00063A9D"/>
    <w:rsid w:val="000710C3"/>
    <w:rsid w:val="00085F41"/>
    <w:rsid w:val="00087121"/>
    <w:rsid w:val="0009347F"/>
    <w:rsid w:val="00095463"/>
    <w:rsid w:val="000A375A"/>
    <w:rsid w:val="000A6EE8"/>
    <w:rsid w:val="000B0A6A"/>
    <w:rsid w:val="000C17BB"/>
    <w:rsid w:val="000C7694"/>
    <w:rsid w:val="000E3109"/>
    <w:rsid w:val="000E5DCA"/>
    <w:rsid w:val="000F4308"/>
    <w:rsid w:val="000F5BEA"/>
    <w:rsid w:val="00100A29"/>
    <w:rsid w:val="001041C0"/>
    <w:rsid w:val="00111C25"/>
    <w:rsid w:val="00132C93"/>
    <w:rsid w:val="001451C2"/>
    <w:rsid w:val="00146D5C"/>
    <w:rsid w:val="00154032"/>
    <w:rsid w:val="0015457E"/>
    <w:rsid w:val="00160806"/>
    <w:rsid w:val="00163512"/>
    <w:rsid w:val="00165CFA"/>
    <w:rsid w:val="00181DF5"/>
    <w:rsid w:val="00194D8B"/>
    <w:rsid w:val="001A6180"/>
    <w:rsid w:val="001B0DE8"/>
    <w:rsid w:val="001C42FD"/>
    <w:rsid w:val="001D07FE"/>
    <w:rsid w:val="0020401D"/>
    <w:rsid w:val="00220891"/>
    <w:rsid w:val="00223D23"/>
    <w:rsid w:val="00235BF3"/>
    <w:rsid w:val="0024282E"/>
    <w:rsid w:val="00245ADE"/>
    <w:rsid w:val="002551B1"/>
    <w:rsid w:val="002707C7"/>
    <w:rsid w:val="00275D34"/>
    <w:rsid w:val="002811E3"/>
    <w:rsid w:val="002A735B"/>
    <w:rsid w:val="002C5708"/>
    <w:rsid w:val="002D3F3E"/>
    <w:rsid w:val="00313601"/>
    <w:rsid w:val="00314DB3"/>
    <w:rsid w:val="003172CA"/>
    <w:rsid w:val="003259C6"/>
    <w:rsid w:val="00330946"/>
    <w:rsid w:val="00332489"/>
    <w:rsid w:val="00332E79"/>
    <w:rsid w:val="00335EEE"/>
    <w:rsid w:val="00337BE2"/>
    <w:rsid w:val="003662F9"/>
    <w:rsid w:val="00370407"/>
    <w:rsid w:val="00371DA7"/>
    <w:rsid w:val="003A468F"/>
    <w:rsid w:val="003C2823"/>
    <w:rsid w:val="003C2ECE"/>
    <w:rsid w:val="003D15DC"/>
    <w:rsid w:val="003E128C"/>
    <w:rsid w:val="003E1967"/>
    <w:rsid w:val="00402F85"/>
    <w:rsid w:val="004054D8"/>
    <w:rsid w:val="00416487"/>
    <w:rsid w:val="00435875"/>
    <w:rsid w:val="0043587D"/>
    <w:rsid w:val="00436371"/>
    <w:rsid w:val="00441D4A"/>
    <w:rsid w:val="0044508C"/>
    <w:rsid w:val="0046467C"/>
    <w:rsid w:val="00471839"/>
    <w:rsid w:val="004822DC"/>
    <w:rsid w:val="004907B2"/>
    <w:rsid w:val="0049223C"/>
    <w:rsid w:val="0049476F"/>
    <w:rsid w:val="004A48ED"/>
    <w:rsid w:val="004B06C4"/>
    <w:rsid w:val="004B334F"/>
    <w:rsid w:val="004B38E5"/>
    <w:rsid w:val="004C6889"/>
    <w:rsid w:val="004D3CA7"/>
    <w:rsid w:val="004E5355"/>
    <w:rsid w:val="004F4150"/>
    <w:rsid w:val="004F5ED1"/>
    <w:rsid w:val="004F744A"/>
    <w:rsid w:val="005105B3"/>
    <w:rsid w:val="00512B82"/>
    <w:rsid w:val="00524FC6"/>
    <w:rsid w:val="005358F3"/>
    <w:rsid w:val="00537796"/>
    <w:rsid w:val="00537F7C"/>
    <w:rsid w:val="0056280F"/>
    <w:rsid w:val="005642D0"/>
    <w:rsid w:val="005767CC"/>
    <w:rsid w:val="00586D02"/>
    <w:rsid w:val="00586D0F"/>
    <w:rsid w:val="005A4C43"/>
    <w:rsid w:val="005A7CA0"/>
    <w:rsid w:val="005B17ED"/>
    <w:rsid w:val="005C1B0E"/>
    <w:rsid w:val="005D0879"/>
    <w:rsid w:val="005D4539"/>
    <w:rsid w:val="005D6C3F"/>
    <w:rsid w:val="005E33AC"/>
    <w:rsid w:val="005E71A4"/>
    <w:rsid w:val="005F36D2"/>
    <w:rsid w:val="00605C90"/>
    <w:rsid w:val="00610356"/>
    <w:rsid w:val="00612C09"/>
    <w:rsid w:val="006275D9"/>
    <w:rsid w:val="00633769"/>
    <w:rsid w:val="006444EC"/>
    <w:rsid w:val="006605CB"/>
    <w:rsid w:val="00661DC1"/>
    <w:rsid w:val="00671541"/>
    <w:rsid w:val="00672B4C"/>
    <w:rsid w:val="0068426E"/>
    <w:rsid w:val="006937B7"/>
    <w:rsid w:val="006B0024"/>
    <w:rsid w:val="006B2ECD"/>
    <w:rsid w:val="006C0D29"/>
    <w:rsid w:val="006C5763"/>
    <w:rsid w:val="006E02B4"/>
    <w:rsid w:val="006E2661"/>
    <w:rsid w:val="006E6626"/>
    <w:rsid w:val="006E7B57"/>
    <w:rsid w:val="006E7C84"/>
    <w:rsid w:val="006F5312"/>
    <w:rsid w:val="00713094"/>
    <w:rsid w:val="00717B10"/>
    <w:rsid w:val="00723AFE"/>
    <w:rsid w:val="00727E91"/>
    <w:rsid w:val="007369F1"/>
    <w:rsid w:val="007424B8"/>
    <w:rsid w:val="0074252A"/>
    <w:rsid w:val="0074431E"/>
    <w:rsid w:val="00755B04"/>
    <w:rsid w:val="0076657B"/>
    <w:rsid w:val="00766AE7"/>
    <w:rsid w:val="00767A0F"/>
    <w:rsid w:val="0077228A"/>
    <w:rsid w:val="00796A67"/>
    <w:rsid w:val="007A0FAC"/>
    <w:rsid w:val="007A4689"/>
    <w:rsid w:val="007A4BAC"/>
    <w:rsid w:val="007C2F49"/>
    <w:rsid w:val="007D0C69"/>
    <w:rsid w:val="007D26AE"/>
    <w:rsid w:val="007E7ECA"/>
    <w:rsid w:val="008337AA"/>
    <w:rsid w:val="0083510D"/>
    <w:rsid w:val="0083583F"/>
    <w:rsid w:val="008463FD"/>
    <w:rsid w:val="008518CA"/>
    <w:rsid w:val="0086124B"/>
    <w:rsid w:val="0086717E"/>
    <w:rsid w:val="008752D6"/>
    <w:rsid w:val="0089673F"/>
    <w:rsid w:val="008A1458"/>
    <w:rsid w:val="008A3054"/>
    <w:rsid w:val="008B05CF"/>
    <w:rsid w:val="008F733D"/>
    <w:rsid w:val="009112C8"/>
    <w:rsid w:val="0091380A"/>
    <w:rsid w:val="009232E6"/>
    <w:rsid w:val="009264A0"/>
    <w:rsid w:val="00941F77"/>
    <w:rsid w:val="009427DD"/>
    <w:rsid w:val="009544C6"/>
    <w:rsid w:val="00956BE2"/>
    <w:rsid w:val="00961171"/>
    <w:rsid w:val="00962CB4"/>
    <w:rsid w:val="0096400F"/>
    <w:rsid w:val="00971BB3"/>
    <w:rsid w:val="00974B47"/>
    <w:rsid w:val="0098035C"/>
    <w:rsid w:val="00996E10"/>
    <w:rsid w:val="009A3336"/>
    <w:rsid w:val="009A585D"/>
    <w:rsid w:val="009B2F34"/>
    <w:rsid w:val="009C653D"/>
    <w:rsid w:val="009D4D49"/>
    <w:rsid w:val="009E3AFC"/>
    <w:rsid w:val="009E6EC4"/>
    <w:rsid w:val="009F1F95"/>
    <w:rsid w:val="009F2319"/>
    <w:rsid w:val="00A17708"/>
    <w:rsid w:val="00A24CAE"/>
    <w:rsid w:val="00A4613E"/>
    <w:rsid w:val="00A774A9"/>
    <w:rsid w:val="00A9118A"/>
    <w:rsid w:val="00A955EE"/>
    <w:rsid w:val="00AA46B5"/>
    <w:rsid w:val="00AA7836"/>
    <w:rsid w:val="00AA7D9A"/>
    <w:rsid w:val="00AB6B0C"/>
    <w:rsid w:val="00AD6F3D"/>
    <w:rsid w:val="00AF4CF1"/>
    <w:rsid w:val="00B25E02"/>
    <w:rsid w:val="00B26F77"/>
    <w:rsid w:val="00B31581"/>
    <w:rsid w:val="00B33C9B"/>
    <w:rsid w:val="00B3541E"/>
    <w:rsid w:val="00B53625"/>
    <w:rsid w:val="00B67E15"/>
    <w:rsid w:val="00B67E69"/>
    <w:rsid w:val="00B72A6B"/>
    <w:rsid w:val="00B74959"/>
    <w:rsid w:val="00B85BB7"/>
    <w:rsid w:val="00B90B55"/>
    <w:rsid w:val="00B9189F"/>
    <w:rsid w:val="00BA05E7"/>
    <w:rsid w:val="00BA11DB"/>
    <w:rsid w:val="00BB0793"/>
    <w:rsid w:val="00BC30C1"/>
    <w:rsid w:val="00BC46F1"/>
    <w:rsid w:val="00BC63BD"/>
    <w:rsid w:val="00BD3F27"/>
    <w:rsid w:val="00BD5122"/>
    <w:rsid w:val="00BD6075"/>
    <w:rsid w:val="00BE1002"/>
    <w:rsid w:val="00BE20F5"/>
    <w:rsid w:val="00BF13E9"/>
    <w:rsid w:val="00BF62A9"/>
    <w:rsid w:val="00C02947"/>
    <w:rsid w:val="00C0534A"/>
    <w:rsid w:val="00C116BB"/>
    <w:rsid w:val="00C12D26"/>
    <w:rsid w:val="00C2400B"/>
    <w:rsid w:val="00C46B6A"/>
    <w:rsid w:val="00C63D49"/>
    <w:rsid w:val="00C65D45"/>
    <w:rsid w:val="00C765A6"/>
    <w:rsid w:val="00CA48FC"/>
    <w:rsid w:val="00CA7CF5"/>
    <w:rsid w:val="00CE44DE"/>
    <w:rsid w:val="00CE4D96"/>
    <w:rsid w:val="00CE660E"/>
    <w:rsid w:val="00CF236D"/>
    <w:rsid w:val="00CF7B4F"/>
    <w:rsid w:val="00D118FF"/>
    <w:rsid w:val="00D1770B"/>
    <w:rsid w:val="00D24C51"/>
    <w:rsid w:val="00D318BF"/>
    <w:rsid w:val="00D4099E"/>
    <w:rsid w:val="00D43E25"/>
    <w:rsid w:val="00D45D47"/>
    <w:rsid w:val="00D510BC"/>
    <w:rsid w:val="00D51DC7"/>
    <w:rsid w:val="00D5233F"/>
    <w:rsid w:val="00D6229B"/>
    <w:rsid w:val="00D65212"/>
    <w:rsid w:val="00D72408"/>
    <w:rsid w:val="00D82E20"/>
    <w:rsid w:val="00D90A7D"/>
    <w:rsid w:val="00DA176E"/>
    <w:rsid w:val="00DA33E2"/>
    <w:rsid w:val="00DA5488"/>
    <w:rsid w:val="00DA7DFA"/>
    <w:rsid w:val="00DB0C72"/>
    <w:rsid w:val="00DB1998"/>
    <w:rsid w:val="00DB2409"/>
    <w:rsid w:val="00DB422F"/>
    <w:rsid w:val="00DC4F0A"/>
    <w:rsid w:val="00DE0525"/>
    <w:rsid w:val="00DE4B8C"/>
    <w:rsid w:val="00DF5989"/>
    <w:rsid w:val="00E0141E"/>
    <w:rsid w:val="00E15FFE"/>
    <w:rsid w:val="00E21BF1"/>
    <w:rsid w:val="00E46A76"/>
    <w:rsid w:val="00E5322B"/>
    <w:rsid w:val="00E56EA8"/>
    <w:rsid w:val="00E57E4A"/>
    <w:rsid w:val="00E7339D"/>
    <w:rsid w:val="00E75224"/>
    <w:rsid w:val="00E7792F"/>
    <w:rsid w:val="00E8245C"/>
    <w:rsid w:val="00E82777"/>
    <w:rsid w:val="00E92568"/>
    <w:rsid w:val="00E9275C"/>
    <w:rsid w:val="00E963CC"/>
    <w:rsid w:val="00EA3A64"/>
    <w:rsid w:val="00EB3194"/>
    <w:rsid w:val="00EC24E4"/>
    <w:rsid w:val="00ED0D70"/>
    <w:rsid w:val="00ED1B15"/>
    <w:rsid w:val="00ED2CA0"/>
    <w:rsid w:val="00ED5420"/>
    <w:rsid w:val="00EE3DEB"/>
    <w:rsid w:val="00EE7889"/>
    <w:rsid w:val="00EF0B5A"/>
    <w:rsid w:val="00EF7C09"/>
    <w:rsid w:val="00F02B20"/>
    <w:rsid w:val="00F07A0F"/>
    <w:rsid w:val="00F116BA"/>
    <w:rsid w:val="00F11E1E"/>
    <w:rsid w:val="00F14F01"/>
    <w:rsid w:val="00F351E4"/>
    <w:rsid w:val="00F433CE"/>
    <w:rsid w:val="00F5269B"/>
    <w:rsid w:val="00F65C65"/>
    <w:rsid w:val="00F7016F"/>
    <w:rsid w:val="00F72E66"/>
    <w:rsid w:val="00F771B5"/>
    <w:rsid w:val="00F80E46"/>
    <w:rsid w:val="00F87E82"/>
    <w:rsid w:val="00F95E03"/>
    <w:rsid w:val="00FB4F22"/>
    <w:rsid w:val="00FB725D"/>
    <w:rsid w:val="00FB765C"/>
    <w:rsid w:val="00FE5294"/>
    <w:rsid w:val="00FF17F0"/>
    <w:rsid w:val="00FF251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8B84BE"/>
  <w15:docId w15:val="{7CAA1CB6-113F-4CAB-929E-89924390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0F5"/>
    <w:rPr>
      <w:rFonts w:ascii="Times New Roman" w:eastAsia="Times New Roman" w:hAnsi="Times New Roman"/>
      <w:sz w:val="24"/>
      <w:szCs w:val="24"/>
    </w:rPr>
  </w:style>
  <w:style w:type="paragraph" w:styleId="Heading1">
    <w:name w:val="heading 1"/>
    <w:basedOn w:val="Normal"/>
    <w:next w:val="Normal"/>
    <w:link w:val="Heading1Char"/>
    <w:uiPriority w:val="99"/>
    <w:qFormat/>
    <w:rsid w:val="00BE20F5"/>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9"/>
    <w:qFormat/>
    <w:rsid w:val="00BE20F5"/>
    <w:pPr>
      <w:keepNext/>
      <w:jc w:val="both"/>
      <w:outlineLvl w:val="1"/>
    </w:pPr>
    <w:rPr>
      <w:b/>
      <w:caps/>
      <w:sz w:val="28"/>
    </w:rPr>
  </w:style>
  <w:style w:type="paragraph" w:styleId="Heading3">
    <w:name w:val="heading 3"/>
    <w:basedOn w:val="Normal"/>
    <w:next w:val="Normal"/>
    <w:link w:val="Heading3Char"/>
    <w:uiPriority w:val="99"/>
    <w:qFormat/>
    <w:rsid w:val="00BE20F5"/>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BE20F5"/>
    <w:pPr>
      <w:keepNext/>
      <w:spacing w:before="240" w:after="60"/>
      <w:outlineLvl w:val="3"/>
    </w:pPr>
    <w:rPr>
      <w:b/>
      <w:bCs/>
      <w:sz w:val="28"/>
      <w:szCs w:val="28"/>
    </w:rPr>
  </w:style>
  <w:style w:type="paragraph" w:styleId="Heading6">
    <w:name w:val="heading 6"/>
    <w:basedOn w:val="Normal"/>
    <w:next w:val="Normal"/>
    <w:link w:val="Heading6Char"/>
    <w:uiPriority w:val="99"/>
    <w:qFormat/>
    <w:rsid w:val="00BE20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20F5"/>
    <w:rPr>
      <w:rFonts w:ascii="Calibri" w:hAnsi="Calibri" w:cs="Times New Roman"/>
      <w:bCs/>
      <w:kern w:val="32"/>
      <w:sz w:val="32"/>
      <w:szCs w:val="32"/>
    </w:rPr>
  </w:style>
  <w:style w:type="character" w:customStyle="1" w:styleId="Heading2Char">
    <w:name w:val="Heading 2 Char"/>
    <w:basedOn w:val="DefaultParagraphFont"/>
    <w:link w:val="Heading2"/>
    <w:uiPriority w:val="99"/>
    <w:locked/>
    <w:rsid w:val="00BE20F5"/>
    <w:rPr>
      <w:rFonts w:ascii="Times New Roman" w:hAnsi="Times New Roman" w:cs="Times New Roman"/>
      <w:caps/>
      <w:sz w:val="24"/>
      <w:szCs w:val="24"/>
    </w:rPr>
  </w:style>
  <w:style w:type="character" w:customStyle="1" w:styleId="Heading3Char">
    <w:name w:val="Heading 3 Char"/>
    <w:basedOn w:val="DefaultParagraphFont"/>
    <w:link w:val="Heading3"/>
    <w:uiPriority w:val="99"/>
    <w:locked/>
    <w:rsid w:val="00BE20F5"/>
    <w:rPr>
      <w:rFonts w:eastAsia="Times New Roman" w:cs="Arial"/>
      <w:bCs/>
      <w:sz w:val="26"/>
      <w:szCs w:val="26"/>
    </w:rPr>
  </w:style>
  <w:style w:type="character" w:customStyle="1" w:styleId="Heading4Char">
    <w:name w:val="Heading 4 Char"/>
    <w:basedOn w:val="DefaultParagraphFont"/>
    <w:link w:val="Heading4"/>
    <w:uiPriority w:val="99"/>
    <w:locked/>
    <w:rsid w:val="00BE20F5"/>
    <w:rPr>
      <w:rFonts w:ascii="Times New Roman" w:hAnsi="Times New Roman" w:cs="Times New Roman"/>
      <w:bCs/>
      <w:sz w:val="28"/>
      <w:szCs w:val="28"/>
    </w:rPr>
  </w:style>
  <w:style w:type="character" w:customStyle="1" w:styleId="Heading6Char">
    <w:name w:val="Heading 6 Char"/>
    <w:basedOn w:val="DefaultParagraphFont"/>
    <w:link w:val="Heading6"/>
    <w:uiPriority w:val="99"/>
    <w:locked/>
    <w:rsid w:val="00BE20F5"/>
    <w:rPr>
      <w:rFonts w:ascii="Times New Roman" w:hAnsi="Times New Roman" w:cs="Times New Roman"/>
      <w:bCs/>
      <w:sz w:val="22"/>
    </w:rPr>
  </w:style>
  <w:style w:type="paragraph" w:styleId="BalloonText">
    <w:name w:val="Balloon Text"/>
    <w:basedOn w:val="Normal"/>
    <w:link w:val="BalloonTextChar"/>
    <w:uiPriority w:val="99"/>
    <w:semiHidden/>
    <w:rsid w:val="00BE20F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20F5"/>
    <w:rPr>
      <w:rFonts w:ascii="Tahoma" w:hAnsi="Tahoma" w:cs="Tahoma"/>
      <w:sz w:val="16"/>
      <w:szCs w:val="16"/>
    </w:rPr>
  </w:style>
  <w:style w:type="table" w:styleId="TableGrid">
    <w:name w:val="Table Grid"/>
    <w:basedOn w:val="TableNormal"/>
    <w:uiPriority w:val="99"/>
    <w:rsid w:val="00BE20F5"/>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E20F5"/>
    <w:rPr>
      <w:rFonts w:cs="Times New Roman"/>
      <w:color w:val="0000FF"/>
      <w:u w:val="single"/>
    </w:rPr>
  </w:style>
  <w:style w:type="paragraph" w:customStyle="1" w:styleId="Level1">
    <w:name w:val="Level 1"/>
    <w:basedOn w:val="Normal"/>
    <w:autoRedefine/>
    <w:uiPriority w:val="99"/>
    <w:rsid w:val="00BE20F5"/>
    <w:pPr>
      <w:numPr>
        <w:numId w:val="1"/>
      </w:numPr>
      <w:tabs>
        <w:tab w:val="num" w:pos="720"/>
      </w:tabs>
      <w:ind w:left="720"/>
      <w:jc w:val="both"/>
    </w:pPr>
    <w:rPr>
      <w:b/>
      <w:caps/>
    </w:rPr>
  </w:style>
  <w:style w:type="character" w:styleId="CommentReference">
    <w:name w:val="annotation reference"/>
    <w:basedOn w:val="DefaultParagraphFont"/>
    <w:rsid w:val="00BE20F5"/>
    <w:rPr>
      <w:rFonts w:cs="Times New Roman"/>
      <w:sz w:val="16"/>
    </w:rPr>
  </w:style>
  <w:style w:type="paragraph" w:styleId="CommentText">
    <w:name w:val="annotation text"/>
    <w:basedOn w:val="Normal"/>
    <w:link w:val="CommentTextChar"/>
    <w:uiPriority w:val="99"/>
    <w:rsid w:val="00BE20F5"/>
    <w:rPr>
      <w:sz w:val="20"/>
      <w:szCs w:val="20"/>
    </w:rPr>
  </w:style>
  <w:style w:type="character" w:customStyle="1" w:styleId="CommentTextChar">
    <w:name w:val="Comment Text Char"/>
    <w:basedOn w:val="DefaultParagraphFont"/>
    <w:link w:val="CommentText"/>
    <w:uiPriority w:val="99"/>
    <w:locked/>
    <w:rsid w:val="00BE20F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E20F5"/>
    <w:rPr>
      <w:b/>
      <w:bCs/>
    </w:rPr>
  </w:style>
  <w:style w:type="character" w:customStyle="1" w:styleId="CommentSubjectChar">
    <w:name w:val="Comment Subject Char"/>
    <w:basedOn w:val="CommentTextChar"/>
    <w:link w:val="CommentSubject"/>
    <w:uiPriority w:val="99"/>
    <w:semiHidden/>
    <w:locked/>
    <w:rsid w:val="00BE20F5"/>
    <w:rPr>
      <w:rFonts w:ascii="Times New Roman" w:hAnsi="Times New Roman" w:cs="Times New Roman"/>
      <w:bCs/>
      <w:sz w:val="20"/>
      <w:szCs w:val="20"/>
    </w:rPr>
  </w:style>
  <w:style w:type="character" w:customStyle="1" w:styleId="textdkred9">
    <w:name w:val="textdkred9"/>
    <w:uiPriority w:val="99"/>
    <w:rsid w:val="00BE20F5"/>
  </w:style>
  <w:style w:type="paragraph" w:styleId="Title">
    <w:name w:val="Title"/>
    <w:basedOn w:val="Normal"/>
    <w:link w:val="TitleChar"/>
    <w:uiPriority w:val="99"/>
    <w:qFormat/>
    <w:rsid w:val="00BE20F5"/>
    <w:pPr>
      <w:jc w:val="center"/>
    </w:pPr>
    <w:rPr>
      <w:b/>
      <w:bCs/>
      <w:sz w:val="36"/>
      <w:szCs w:val="36"/>
    </w:rPr>
  </w:style>
  <w:style w:type="character" w:customStyle="1" w:styleId="TitleChar">
    <w:name w:val="Title Char"/>
    <w:basedOn w:val="DefaultParagraphFont"/>
    <w:link w:val="Title"/>
    <w:uiPriority w:val="99"/>
    <w:locked/>
    <w:rsid w:val="00BE20F5"/>
    <w:rPr>
      <w:rFonts w:ascii="Times New Roman" w:hAnsi="Times New Roman" w:cs="Times New Roman"/>
      <w:bCs/>
      <w:sz w:val="36"/>
      <w:szCs w:val="36"/>
    </w:rPr>
  </w:style>
  <w:style w:type="paragraph" w:styleId="BodyText">
    <w:name w:val="Body Text"/>
    <w:basedOn w:val="Normal"/>
    <w:link w:val="BodyTextChar"/>
    <w:uiPriority w:val="99"/>
    <w:rsid w:val="00BE20F5"/>
    <w:pPr>
      <w:jc w:val="both"/>
    </w:pPr>
  </w:style>
  <w:style w:type="character" w:customStyle="1" w:styleId="BodyTextChar">
    <w:name w:val="Body Text Char"/>
    <w:basedOn w:val="DefaultParagraphFont"/>
    <w:link w:val="BodyText"/>
    <w:uiPriority w:val="99"/>
    <w:locked/>
    <w:rsid w:val="00BE20F5"/>
    <w:rPr>
      <w:rFonts w:ascii="Times New Roman" w:hAnsi="Times New Roman" w:cs="Times New Roman"/>
      <w:sz w:val="24"/>
      <w:szCs w:val="24"/>
    </w:rPr>
  </w:style>
  <w:style w:type="paragraph" w:customStyle="1" w:styleId="head2">
    <w:name w:val="head2"/>
    <w:basedOn w:val="Normal"/>
    <w:uiPriority w:val="99"/>
    <w:rsid w:val="00BE20F5"/>
    <w:pPr>
      <w:numPr>
        <w:ilvl w:val="2"/>
        <w:numId w:val="2"/>
      </w:numPr>
    </w:pPr>
  </w:style>
  <w:style w:type="paragraph" w:customStyle="1" w:styleId="HEADFIRST">
    <w:name w:val="HEADFIRST"/>
    <w:basedOn w:val="Normal"/>
    <w:link w:val="HEADFIRSTChar"/>
    <w:uiPriority w:val="99"/>
    <w:rsid w:val="00BE20F5"/>
    <w:pPr>
      <w:keepLines/>
      <w:overflowPunct w:val="0"/>
      <w:autoSpaceDE w:val="0"/>
      <w:autoSpaceDN w:val="0"/>
      <w:adjustRightInd w:val="0"/>
      <w:spacing w:line="260" w:lineRule="exact"/>
      <w:jc w:val="both"/>
      <w:textAlignment w:val="baseline"/>
    </w:pPr>
    <w:rPr>
      <w:rFonts w:ascii="Agaramond" w:eastAsia="Calibri" w:hAnsi="Agaramond"/>
      <w:noProof/>
      <w:sz w:val="20"/>
      <w:szCs w:val="20"/>
      <w:lang w:val="en-AU"/>
    </w:rPr>
  </w:style>
  <w:style w:type="character" w:customStyle="1" w:styleId="HEADFIRSTChar">
    <w:name w:val="HEADFIRST Char"/>
    <w:link w:val="HEADFIRST"/>
    <w:uiPriority w:val="99"/>
    <w:locked/>
    <w:rsid w:val="00BE20F5"/>
    <w:rPr>
      <w:rFonts w:ascii="Agaramond" w:hAnsi="Agaramond"/>
      <w:noProof/>
      <w:sz w:val="20"/>
      <w:lang w:val="en-AU"/>
    </w:rPr>
  </w:style>
  <w:style w:type="character" w:customStyle="1" w:styleId="KT">
    <w:name w:val="KT"/>
    <w:uiPriority w:val="99"/>
    <w:rsid w:val="00BE20F5"/>
    <w:rPr>
      <w:rFonts w:ascii="B Frutiger Bold" w:hAnsi="B Frutiger Bold"/>
      <w:sz w:val="16"/>
    </w:rPr>
  </w:style>
  <w:style w:type="character" w:customStyle="1" w:styleId="CRSUMNUM">
    <w:name w:val="CR_SUM_NUM"/>
    <w:uiPriority w:val="99"/>
    <w:rsid w:val="00BE20F5"/>
    <w:rPr>
      <w:rFonts w:ascii="AGaramond Bold" w:hAnsi="AGaramond Bold"/>
    </w:rPr>
  </w:style>
  <w:style w:type="paragraph" w:styleId="Footer">
    <w:name w:val="footer"/>
    <w:basedOn w:val="Normal"/>
    <w:link w:val="FooterChar"/>
    <w:uiPriority w:val="99"/>
    <w:rsid w:val="00BE20F5"/>
    <w:pPr>
      <w:tabs>
        <w:tab w:val="center" w:pos="4320"/>
        <w:tab w:val="right" w:pos="8640"/>
      </w:tabs>
    </w:pPr>
  </w:style>
  <w:style w:type="character" w:customStyle="1" w:styleId="FooterChar">
    <w:name w:val="Footer Char"/>
    <w:basedOn w:val="DefaultParagraphFont"/>
    <w:link w:val="Footer"/>
    <w:uiPriority w:val="99"/>
    <w:locked/>
    <w:rsid w:val="00BE20F5"/>
    <w:rPr>
      <w:rFonts w:ascii="Times New Roman" w:hAnsi="Times New Roman" w:cs="Times New Roman"/>
      <w:sz w:val="24"/>
      <w:szCs w:val="24"/>
    </w:rPr>
  </w:style>
  <w:style w:type="character" w:styleId="PageNumber">
    <w:name w:val="page number"/>
    <w:basedOn w:val="DefaultParagraphFont"/>
    <w:uiPriority w:val="99"/>
    <w:rsid w:val="00BE20F5"/>
    <w:rPr>
      <w:rFonts w:cs="Times New Roman"/>
    </w:rPr>
  </w:style>
  <w:style w:type="paragraph" w:styleId="Header">
    <w:name w:val="header"/>
    <w:basedOn w:val="Normal"/>
    <w:link w:val="HeaderChar"/>
    <w:uiPriority w:val="99"/>
    <w:rsid w:val="00BE20F5"/>
    <w:pPr>
      <w:tabs>
        <w:tab w:val="center" w:pos="4320"/>
        <w:tab w:val="right" w:pos="8640"/>
      </w:tabs>
    </w:pPr>
  </w:style>
  <w:style w:type="character" w:customStyle="1" w:styleId="HeaderChar">
    <w:name w:val="Header Char"/>
    <w:basedOn w:val="DefaultParagraphFont"/>
    <w:link w:val="Header"/>
    <w:uiPriority w:val="99"/>
    <w:locked/>
    <w:rsid w:val="00BE20F5"/>
    <w:rPr>
      <w:rFonts w:ascii="Times New Roman" w:hAnsi="Times New Roman" w:cs="Times New Roman"/>
      <w:sz w:val="24"/>
      <w:szCs w:val="24"/>
    </w:rPr>
  </w:style>
  <w:style w:type="character" w:styleId="FollowedHyperlink">
    <w:name w:val="FollowedHyperlink"/>
    <w:basedOn w:val="DefaultParagraphFont"/>
    <w:uiPriority w:val="99"/>
    <w:rsid w:val="00BE20F5"/>
    <w:rPr>
      <w:rFonts w:cs="Times New Roman"/>
      <w:color w:val="800080"/>
      <w:u w:val="single"/>
    </w:rPr>
  </w:style>
  <w:style w:type="paragraph" w:customStyle="1" w:styleId="CHAPBM">
    <w:name w:val="CHAP_BM"/>
    <w:basedOn w:val="Normal"/>
    <w:uiPriority w:val="99"/>
    <w:rsid w:val="00BE20F5"/>
    <w:pPr>
      <w:widowControl w:val="0"/>
      <w:spacing w:line="480" w:lineRule="auto"/>
      <w:ind w:firstLine="720"/>
    </w:pPr>
    <w:rPr>
      <w:szCs w:val="20"/>
    </w:rPr>
  </w:style>
  <w:style w:type="paragraph" w:styleId="TOC3">
    <w:name w:val="toc 3"/>
    <w:basedOn w:val="Normal"/>
    <w:next w:val="Normal"/>
    <w:autoRedefine/>
    <w:uiPriority w:val="99"/>
    <w:rsid w:val="00BE20F5"/>
    <w:pPr>
      <w:widowControl w:val="0"/>
      <w:ind w:left="480"/>
    </w:pPr>
    <w:rPr>
      <w:sz w:val="20"/>
      <w:szCs w:val="20"/>
    </w:rPr>
  </w:style>
  <w:style w:type="character" w:customStyle="1" w:styleId="P7KEYWRD">
    <w:name w:val="P7KEYWRD"/>
    <w:uiPriority w:val="99"/>
    <w:rsid w:val="00BE20F5"/>
    <w:rPr>
      <w:b/>
      <w:sz w:val="26"/>
    </w:rPr>
  </w:style>
  <w:style w:type="paragraph" w:customStyle="1" w:styleId="P7HEAD1">
    <w:name w:val="P7HEAD1"/>
    <w:basedOn w:val="Normal"/>
    <w:uiPriority w:val="99"/>
    <w:rsid w:val="00BE20F5"/>
    <w:pPr>
      <w:keepNext/>
      <w:widowControl w:val="0"/>
      <w:tabs>
        <w:tab w:val="center" w:pos="4680"/>
      </w:tabs>
      <w:spacing w:before="60" w:after="240"/>
      <w:jc w:val="center"/>
    </w:pPr>
    <w:rPr>
      <w:b/>
      <w:color w:val="000000"/>
      <w:sz w:val="26"/>
      <w:szCs w:val="20"/>
    </w:rPr>
  </w:style>
  <w:style w:type="character" w:customStyle="1" w:styleId="Heading3CharCharCharCharCharChar">
    <w:name w:val="Heading 3 Char Char Char Char Char Char"/>
    <w:uiPriority w:val="99"/>
    <w:rsid w:val="00BE20F5"/>
    <w:rPr>
      <w:rFonts w:ascii="Arial" w:hAnsi="Arial"/>
      <w:snapToGrid w:val="0"/>
      <w:sz w:val="24"/>
      <w:lang w:val="en-US" w:eastAsia="en-US"/>
    </w:rPr>
  </w:style>
  <w:style w:type="paragraph" w:customStyle="1" w:styleId="BIB">
    <w:name w:val="BIB"/>
    <w:basedOn w:val="Normal"/>
    <w:uiPriority w:val="99"/>
    <w:rsid w:val="00BE20F5"/>
    <w:pPr>
      <w:widowControl w:val="0"/>
      <w:tabs>
        <w:tab w:val="left" w:pos="-1440"/>
      </w:tabs>
      <w:spacing w:after="120"/>
      <w:ind w:left="720" w:hanging="720"/>
    </w:pPr>
  </w:style>
  <w:style w:type="character" w:styleId="EndnoteReference">
    <w:name w:val="endnote reference"/>
    <w:basedOn w:val="DefaultParagraphFont"/>
    <w:uiPriority w:val="99"/>
    <w:rsid w:val="00BE20F5"/>
    <w:rPr>
      <w:rFonts w:cs="Times New Roman"/>
      <w:vertAlign w:val="superscript"/>
    </w:rPr>
  </w:style>
  <w:style w:type="character" w:customStyle="1" w:styleId="H4">
    <w:name w:val="H4"/>
    <w:uiPriority w:val="99"/>
    <w:rsid w:val="00BE20F5"/>
    <w:rPr>
      <w:b/>
    </w:rPr>
  </w:style>
  <w:style w:type="paragraph" w:customStyle="1" w:styleId="UL">
    <w:name w:val="UL"/>
    <w:basedOn w:val="Normal"/>
    <w:uiPriority w:val="99"/>
    <w:rsid w:val="00BE20F5"/>
    <w:pPr>
      <w:widowControl w:val="0"/>
      <w:spacing w:after="240"/>
      <w:ind w:left="720"/>
    </w:pPr>
    <w:rPr>
      <w:i/>
      <w:szCs w:val="20"/>
    </w:rPr>
  </w:style>
  <w:style w:type="paragraph" w:customStyle="1" w:styleId="H1">
    <w:name w:val="H1"/>
    <w:basedOn w:val="Normal"/>
    <w:link w:val="H1Char"/>
    <w:uiPriority w:val="99"/>
    <w:rsid w:val="00BE20F5"/>
    <w:pPr>
      <w:keepNext/>
      <w:widowControl w:val="0"/>
      <w:tabs>
        <w:tab w:val="center" w:pos="4680"/>
      </w:tabs>
      <w:spacing w:before="60" w:after="240"/>
      <w:jc w:val="center"/>
    </w:pPr>
    <w:rPr>
      <w:rFonts w:eastAsia="Calibri"/>
      <w:color w:val="000000"/>
      <w:sz w:val="20"/>
      <w:szCs w:val="20"/>
    </w:rPr>
  </w:style>
  <w:style w:type="paragraph" w:customStyle="1" w:styleId="H2">
    <w:name w:val="H2"/>
    <w:basedOn w:val="Normal"/>
    <w:uiPriority w:val="99"/>
    <w:rsid w:val="00BE20F5"/>
    <w:pPr>
      <w:keepNext/>
      <w:widowControl w:val="0"/>
      <w:spacing w:line="480" w:lineRule="auto"/>
    </w:pPr>
    <w:rPr>
      <w:b/>
      <w:sz w:val="26"/>
      <w:szCs w:val="20"/>
    </w:rPr>
  </w:style>
  <w:style w:type="paragraph" w:customStyle="1" w:styleId="H3">
    <w:name w:val="H3"/>
    <w:basedOn w:val="Normal"/>
    <w:autoRedefine/>
    <w:uiPriority w:val="99"/>
    <w:rsid w:val="008752D6"/>
    <w:pPr>
      <w:keepNext/>
      <w:widowControl w:val="0"/>
      <w:jc w:val="both"/>
    </w:pPr>
    <w:rPr>
      <w:b/>
      <w:szCs w:val="20"/>
    </w:rPr>
  </w:style>
  <w:style w:type="paragraph" w:customStyle="1" w:styleId="EXT">
    <w:name w:val="EXT"/>
    <w:basedOn w:val="Normal"/>
    <w:link w:val="EXTChar"/>
    <w:uiPriority w:val="99"/>
    <w:rsid w:val="00BE20F5"/>
    <w:pPr>
      <w:widowControl w:val="0"/>
      <w:spacing w:after="240"/>
      <w:ind w:left="720"/>
    </w:pPr>
    <w:rPr>
      <w:rFonts w:eastAsia="Calibri"/>
      <w:sz w:val="20"/>
      <w:szCs w:val="20"/>
    </w:rPr>
  </w:style>
  <w:style w:type="paragraph" w:styleId="NormalWeb">
    <w:name w:val="Normal (Web)"/>
    <w:basedOn w:val="Normal"/>
    <w:uiPriority w:val="99"/>
    <w:rsid w:val="00BE20F5"/>
    <w:pPr>
      <w:spacing w:before="100" w:beforeAutospacing="1" w:after="100" w:afterAutospacing="1"/>
    </w:pPr>
  </w:style>
  <w:style w:type="character" w:customStyle="1" w:styleId="EXTChar">
    <w:name w:val="EXT Char"/>
    <w:link w:val="EXT"/>
    <w:uiPriority w:val="99"/>
    <w:locked/>
    <w:rsid w:val="00BE20F5"/>
    <w:rPr>
      <w:rFonts w:ascii="Times New Roman" w:hAnsi="Times New Roman"/>
      <w:sz w:val="20"/>
    </w:rPr>
  </w:style>
  <w:style w:type="paragraph" w:customStyle="1" w:styleId="FIGTTL">
    <w:name w:val="FIG_TTL"/>
    <w:basedOn w:val="Normal"/>
    <w:uiPriority w:val="99"/>
    <w:rsid w:val="00BE20F5"/>
    <w:pPr>
      <w:widowControl w:val="0"/>
      <w:spacing w:line="480" w:lineRule="auto"/>
      <w:jc w:val="center"/>
    </w:pPr>
    <w:rPr>
      <w:szCs w:val="20"/>
    </w:rPr>
  </w:style>
  <w:style w:type="character" w:customStyle="1" w:styleId="texhtml">
    <w:name w:val="texhtml"/>
    <w:uiPriority w:val="99"/>
    <w:rsid w:val="00BE20F5"/>
    <w:rPr>
      <w:rFonts w:ascii="Times New Roman" w:hAnsi="Times New Roman"/>
    </w:rPr>
  </w:style>
  <w:style w:type="paragraph" w:styleId="ListParagraph">
    <w:name w:val="List Paragraph"/>
    <w:basedOn w:val="Normal"/>
    <w:uiPriority w:val="34"/>
    <w:qFormat/>
    <w:rsid w:val="00BE20F5"/>
    <w:pPr>
      <w:ind w:left="720"/>
      <w:contextualSpacing/>
    </w:pPr>
  </w:style>
  <w:style w:type="paragraph" w:customStyle="1" w:styleId="IndPara">
    <w:name w:val="Ind Para"/>
    <w:basedOn w:val="Normal"/>
    <w:link w:val="IndParaChar1"/>
    <w:uiPriority w:val="99"/>
    <w:rsid w:val="00BE20F5"/>
    <w:pPr>
      <w:widowControl w:val="0"/>
      <w:suppressAutoHyphens/>
      <w:spacing w:line="480" w:lineRule="auto"/>
      <w:ind w:firstLine="360"/>
    </w:pPr>
    <w:rPr>
      <w:rFonts w:eastAsia="Calibri"/>
      <w:sz w:val="20"/>
      <w:szCs w:val="20"/>
    </w:rPr>
  </w:style>
  <w:style w:type="character" w:customStyle="1" w:styleId="IndParaChar1">
    <w:name w:val="Ind Para Char1"/>
    <w:link w:val="IndPara"/>
    <w:uiPriority w:val="99"/>
    <w:locked/>
    <w:rsid w:val="00BE20F5"/>
    <w:rPr>
      <w:rFonts w:ascii="Times New Roman" w:hAnsi="Times New Roman"/>
      <w:sz w:val="20"/>
    </w:rPr>
  </w:style>
  <w:style w:type="paragraph" w:customStyle="1" w:styleId="OBJ">
    <w:name w:val="OBJ"/>
    <w:basedOn w:val="Normal"/>
    <w:uiPriority w:val="99"/>
    <w:rsid w:val="00BE20F5"/>
    <w:pPr>
      <w:widowControl w:val="0"/>
      <w:numPr>
        <w:numId w:val="36"/>
      </w:numPr>
      <w:tabs>
        <w:tab w:val="left" w:pos="-1440"/>
      </w:tabs>
      <w:spacing w:after="120"/>
    </w:pPr>
    <w:rPr>
      <w:szCs w:val="20"/>
    </w:rPr>
  </w:style>
  <w:style w:type="paragraph" w:customStyle="1" w:styleId="lightbody">
    <w:name w:val="lightbody"/>
    <w:basedOn w:val="Normal"/>
    <w:uiPriority w:val="99"/>
    <w:rsid w:val="00BE20F5"/>
    <w:pPr>
      <w:spacing w:before="100" w:beforeAutospacing="1" w:after="100" w:afterAutospacing="1"/>
    </w:pPr>
  </w:style>
  <w:style w:type="paragraph" w:styleId="BodyTextIndent">
    <w:name w:val="Body Text Indent"/>
    <w:basedOn w:val="Normal"/>
    <w:link w:val="BodyTextIndentChar"/>
    <w:uiPriority w:val="99"/>
    <w:rsid w:val="00BE20F5"/>
    <w:pPr>
      <w:spacing w:line="278" w:lineRule="exact"/>
      <w:ind w:left="1440"/>
      <w:jc w:val="both"/>
    </w:pPr>
    <w:rPr>
      <w:i/>
    </w:rPr>
  </w:style>
  <w:style w:type="character" w:customStyle="1" w:styleId="BodyTextIndentChar">
    <w:name w:val="Body Text Indent Char"/>
    <w:basedOn w:val="DefaultParagraphFont"/>
    <w:link w:val="BodyTextIndent"/>
    <w:uiPriority w:val="99"/>
    <w:locked/>
    <w:rsid w:val="00BE20F5"/>
    <w:rPr>
      <w:rFonts w:ascii="Times New Roman" w:hAnsi="Times New Roman" w:cs="Times New Roman"/>
      <w:i/>
      <w:sz w:val="24"/>
      <w:szCs w:val="24"/>
    </w:rPr>
  </w:style>
  <w:style w:type="paragraph" w:customStyle="1" w:styleId="TNRpara">
    <w:name w:val="TNR para"/>
    <w:basedOn w:val="CHAPBM"/>
    <w:link w:val="TNRparaChar"/>
    <w:uiPriority w:val="99"/>
    <w:rsid w:val="00BE20F5"/>
    <w:pPr>
      <w:suppressAutoHyphens/>
      <w:overflowPunct w:val="0"/>
      <w:autoSpaceDE w:val="0"/>
      <w:autoSpaceDN w:val="0"/>
      <w:adjustRightInd w:val="0"/>
      <w:ind w:firstLine="360"/>
      <w:textAlignment w:val="baseline"/>
    </w:pPr>
    <w:rPr>
      <w:rFonts w:eastAsia="Calibri"/>
      <w:sz w:val="20"/>
    </w:rPr>
  </w:style>
  <w:style w:type="paragraph" w:customStyle="1" w:styleId="INTRO">
    <w:name w:val="INTRO"/>
    <w:basedOn w:val="Normal"/>
    <w:uiPriority w:val="99"/>
    <w:rsid w:val="00BE20F5"/>
    <w:pPr>
      <w:widowControl w:val="0"/>
      <w:tabs>
        <w:tab w:val="left" w:pos="-1440"/>
      </w:tabs>
      <w:spacing w:after="120"/>
    </w:pPr>
    <w:rPr>
      <w:szCs w:val="20"/>
    </w:rPr>
  </w:style>
  <w:style w:type="paragraph" w:customStyle="1" w:styleId="BL">
    <w:name w:val="BL"/>
    <w:basedOn w:val="Normal"/>
    <w:uiPriority w:val="99"/>
    <w:rsid w:val="00BE20F5"/>
    <w:pPr>
      <w:widowControl w:val="0"/>
      <w:numPr>
        <w:numId w:val="6"/>
      </w:numPr>
    </w:pPr>
    <w:rPr>
      <w:szCs w:val="20"/>
    </w:rPr>
  </w:style>
  <w:style w:type="paragraph" w:customStyle="1" w:styleId="Level3">
    <w:name w:val="Level 3"/>
    <w:rsid w:val="00BE20F5"/>
    <w:pPr>
      <w:autoSpaceDE w:val="0"/>
      <w:autoSpaceDN w:val="0"/>
      <w:adjustRightInd w:val="0"/>
      <w:ind w:left="2160"/>
    </w:pPr>
    <w:rPr>
      <w:rFonts w:ascii="Times New Roman" w:eastAsia="Times New Roman" w:hAnsi="Times New Roman"/>
      <w:sz w:val="24"/>
      <w:szCs w:val="24"/>
    </w:rPr>
  </w:style>
  <w:style w:type="paragraph" w:customStyle="1" w:styleId="Level4">
    <w:name w:val="Level 4"/>
    <w:uiPriority w:val="99"/>
    <w:rsid w:val="00BE20F5"/>
    <w:pPr>
      <w:autoSpaceDE w:val="0"/>
      <w:autoSpaceDN w:val="0"/>
      <w:adjustRightInd w:val="0"/>
      <w:ind w:left="2880"/>
    </w:pPr>
    <w:rPr>
      <w:rFonts w:ascii="Times New Roman" w:eastAsia="Times New Roman" w:hAnsi="Times New Roman"/>
      <w:sz w:val="24"/>
      <w:szCs w:val="24"/>
    </w:rPr>
  </w:style>
  <w:style w:type="paragraph" w:customStyle="1" w:styleId="P7inset">
    <w:name w:val="P7inset"/>
    <w:basedOn w:val="Normal"/>
    <w:uiPriority w:val="99"/>
    <w:rsid w:val="00BE20F5"/>
    <w:pPr>
      <w:widowControl w:val="0"/>
      <w:spacing w:after="240"/>
      <w:ind w:left="720"/>
    </w:pPr>
    <w:rPr>
      <w:szCs w:val="20"/>
    </w:rPr>
  </w:style>
  <w:style w:type="paragraph" w:customStyle="1" w:styleId="TBLTTL">
    <w:name w:val="TBL_TTL"/>
    <w:basedOn w:val="Normal"/>
    <w:uiPriority w:val="99"/>
    <w:rsid w:val="00BE20F5"/>
    <w:pPr>
      <w:widowControl w:val="0"/>
      <w:spacing w:line="480" w:lineRule="auto"/>
      <w:jc w:val="center"/>
    </w:pPr>
    <w:rPr>
      <w:rFonts w:ascii="CG Times" w:hAnsi="CG Times"/>
      <w:szCs w:val="20"/>
    </w:rPr>
  </w:style>
  <w:style w:type="character" w:customStyle="1" w:styleId="E5">
    <w:name w:val="E5"/>
    <w:uiPriority w:val="99"/>
    <w:rsid w:val="00BE20F5"/>
    <w:rPr>
      <w:rFonts w:ascii="Times New Roman" w:hAnsi="Times New Roman"/>
      <w:sz w:val="24"/>
    </w:rPr>
  </w:style>
  <w:style w:type="character" w:customStyle="1" w:styleId="serif1">
    <w:name w:val="serif1"/>
    <w:uiPriority w:val="99"/>
    <w:rsid w:val="00BE20F5"/>
    <w:rPr>
      <w:rFonts w:ascii="Times" w:hAnsi="Times"/>
      <w:sz w:val="24"/>
    </w:rPr>
  </w:style>
  <w:style w:type="paragraph" w:customStyle="1" w:styleId="NL">
    <w:name w:val="NL"/>
    <w:basedOn w:val="Normal"/>
    <w:uiPriority w:val="99"/>
    <w:rsid w:val="00BE20F5"/>
    <w:pPr>
      <w:numPr>
        <w:numId w:val="25"/>
      </w:numPr>
      <w:tabs>
        <w:tab w:val="left" w:pos="3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62"/>
    </w:pPr>
    <w:rPr>
      <w:color w:val="000000"/>
    </w:rPr>
  </w:style>
  <w:style w:type="paragraph" w:customStyle="1" w:styleId="CHAPTTL">
    <w:name w:val="CHAP_TTL"/>
    <w:basedOn w:val="Normal"/>
    <w:uiPriority w:val="99"/>
    <w:rsid w:val="00BE20F5"/>
    <w:pPr>
      <w:widowControl w:val="0"/>
      <w:tabs>
        <w:tab w:val="center" w:pos="4680"/>
      </w:tabs>
      <w:jc w:val="center"/>
    </w:pPr>
    <w:rPr>
      <w:b/>
      <w:sz w:val="26"/>
      <w:szCs w:val="20"/>
    </w:rPr>
  </w:style>
  <w:style w:type="character" w:styleId="Strong">
    <w:name w:val="Strong"/>
    <w:basedOn w:val="DefaultParagraphFont"/>
    <w:uiPriority w:val="99"/>
    <w:qFormat/>
    <w:rsid w:val="00BE20F5"/>
    <w:rPr>
      <w:rFonts w:cs="Times New Roman"/>
      <w:b/>
    </w:rPr>
  </w:style>
  <w:style w:type="paragraph" w:customStyle="1" w:styleId="KeyTerm">
    <w:name w:val="Key Term"/>
    <w:basedOn w:val="IndPara"/>
    <w:link w:val="KeyTermChar"/>
    <w:uiPriority w:val="99"/>
    <w:rsid w:val="00BE20F5"/>
    <w:rPr>
      <w:rFonts w:ascii="LinoLetter Bold" w:hAnsi="LinoLetter Bold"/>
    </w:rPr>
  </w:style>
  <w:style w:type="character" w:customStyle="1" w:styleId="KeyTermChar">
    <w:name w:val="Key Term Char"/>
    <w:link w:val="KeyTerm"/>
    <w:uiPriority w:val="99"/>
    <w:locked/>
    <w:rsid w:val="00BE20F5"/>
    <w:rPr>
      <w:rFonts w:ascii="LinoLetter Bold" w:hAnsi="LinoLetter Bold"/>
      <w:sz w:val="20"/>
    </w:rPr>
  </w:style>
  <w:style w:type="paragraph" w:customStyle="1" w:styleId="Level5">
    <w:name w:val="Level 5"/>
    <w:uiPriority w:val="99"/>
    <w:rsid w:val="00BE20F5"/>
    <w:pPr>
      <w:autoSpaceDE w:val="0"/>
      <w:autoSpaceDN w:val="0"/>
      <w:adjustRightInd w:val="0"/>
      <w:ind w:left="3600"/>
    </w:pPr>
    <w:rPr>
      <w:rFonts w:ascii="Times New Roman" w:eastAsia="Times New Roman" w:hAnsi="Times New Roman"/>
      <w:sz w:val="24"/>
      <w:szCs w:val="24"/>
    </w:rPr>
  </w:style>
  <w:style w:type="character" w:styleId="Emphasis">
    <w:name w:val="Emphasis"/>
    <w:basedOn w:val="DefaultParagraphFont"/>
    <w:uiPriority w:val="99"/>
    <w:qFormat/>
    <w:rsid w:val="00BE20F5"/>
    <w:rPr>
      <w:rFonts w:cs="Times New Roman"/>
      <w:i/>
    </w:rPr>
  </w:style>
  <w:style w:type="character" w:customStyle="1" w:styleId="f">
    <w:name w:val="f"/>
    <w:uiPriority w:val="99"/>
    <w:rsid w:val="00BE20F5"/>
  </w:style>
  <w:style w:type="character" w:styleId="HTMLCite">
    <w:name w:val="HTML Cite"/>
    <w:basedOn w:val="DefaultParagraphFont"/>
    <w:uiPriority w:val="99"/>
    <w:rsid w:val="00BE20F5"/>
    <w:rPr>
      <w:rFonts w:cs="Times New Roman"/>
      <w:i/>
    </w:rPr>
  </w:style>
  <w:style w:type="character" w:customStyle="1" w:styleId="gl">
    <w:name w:val="gl"/>
    <w:uiPriority w:val="99"/>
    <w:rsid w:val="00BE20F5"/>
  </w:style>
  <w:style w:type="paragraph" w:customStyle="1" w:styleId="TEXT">
    <w:name w:val="TEXT"/>
    <w:basedOn w:val="Normal"/>
    <w:uiPriority w:val="99"/>
    <w:rsid w:val="00BE20F5"/>
    <w:pPr>
      <w:tabs>
        <w:tab w:val="left" w:pos="720"/>
      </w:tabs>
      <w:spacing w:line="480" w:lineRule="atLeast"/>
    </w:pPr>
    <w:rPr>
      <w:szCs w:val="20"/>
    </w:rPr>
  </w:style>
  <w:style w:type="paragraph" w:customStyle="1" w:styleId="REF">
    <w:name w:val="REF"/>
    <w:basedOn w:val="TEXT"/>
    <w:uiPriority w:val="99"/>
    <w:rsid w:val="00BE20F5"/>
    <w:pPr>
      <w:ind w:left="540" w:hanging="540"/>
    </w:pPr>
    <w:rPr>
      <w:color w:val="000000"/>
    </w:rPr>
  </w:style>
  <w:style w:type="paragraph" w:customStyle="1" w:styleId="VIG">
    <w:name w:val="VIG"/>
    <w:basedOn w:val="INTRO"/>
    <w:uiPriority w:val="99"/>
    <w:rsid w:val="00BE20F5"/>
    <w:rPr>
      <w:szCs w:val="24"/>
    </w:rPr>
  </w:style>
  <w:style w:type="paragraph" w:customStyle="1" w:styleId="P8BulLst">
    <w:name w:val="P8BulLst"/>
    <w:basedOn w:val="Normal"/>
    <w:uiPriority w:val="99"/>
    <w:rsid w:val="00BE20F5"/>
    <w:pPr>
      <w:widowControl w:val="0"/>
      <w:numPr>
        <w:numId w:val="26"/>
      </w:numPr>
    </w:pPr>
    <w:rPr>
      <w:szCs w:val="20"/>
    </w:rPr>
  </w:style>
  <w:style w:type="character" w:styleId="FootnoteReference">
    <w:name w:val="footnote reference"/>
    <w:basedOn w:val="DefaultParagraphFont"/>
    <w:uiPriority w:val="99"/>
    <w:rsid w:val="00BE20F5"/>
    <w:rPr>
      <w:rFonts w:cs="Times New Roman"/>
    </w:rPr>
  </w:style>
  <w:style w:type="character" w:customStyle="1" w:styleId="TNRparaChar">
    <w:name w:val="TNR para Char"/>
    <w:link w:val="TNRpara"/>
    <w:uiPriority w:val="99"/>
    <w:locked/>
    <w:rsid w:val="00BE20F5"/>
    <w:rPr>
      <w:rFonts w:ascii="Times New Roman" w:hAnsi="Times New Roman"/>
    </w:rPr>
  </w:style>
  <w:style w:type="character" w:customStyle="1" w:styleId="P7HEAD4">
    <w:name w:val="P7HEAD4"/>
    <w:uiPriority w:val="99"/>
    <w:rsid w:val="00BE20F5"/>
    <w:rPr>
      <w:b/>
    </w:rPr>
  </w:style>
  <w:style w:type="paragraph" w:customStyle="1" w:styleId="CFOBJ">
    <w:name w:val="CF_OBJ"/>
    <w:uiPriority w:val="99"/>
    <w:rsid w:val="00BE20F5"/>
    <w:pPr>
      <w:keepLines/>
      <w:spacing w:before="200" w:line="200" w:lineRule="exact"/>
    </w:pPr>
    <w:rPr>
      <w:rFonts w:ascii="Univers 55" w:eastAsia="Times New Roman" w:hAnsi="Univers 55"/>
      <w:sz w:val="16"/>
      <w:szCs w:val="20"/>
    </w:rPr>
  </w:style>
  <w:style w:type="paragraph" w:customStyle="1" w:styleId="OBJSETTTL">
    <w:name w:val="OBJSET_TTL"/>
    <w:basedOn w:val="Normal"/>
    <w:uiPriority w:val="99"/>
    <w:rsid w:val="00BE20F5"/>
    <w:pPr>
      <w:widowControl w:val="0"/>
      <w:tabs>
        <w:tab w:val="left" w:pos="0"/>
        <w:tab w:val="left" w:pos="720"/>
        <w:tab w:val="left" w:pos="5040"/>
        <w:tab w:val="left" w:pos="5760"/>
        <w:tab w:val="left" w:pos="6480"/>
        <w:tab w:val="left" w:pos="7200"/>
        <w:tab w:val="left" w:pos="7920"/>
        <w:tab w:val="left" w:pos="8640"/>
        <w:tab w:val="left" w:pos="9360"/>
      </w:tabs>
      <w:spacing w:after="120"/>
    </w:pPr>
    <w:rPr>
      <w:szCs w:val="20"/>
    </w:rPr>
  </w:style>
  <w:style w:type="paragraph" w:customStyle="1" w:styleId="P7BulLst">
    <w:name w:val="P7BulLst"/>
    <w:basedOn w:val="Normal"/>
    <w:uiPriority w:val="99"/>
    <w:rsid w:val="00BE20F5"/>
    <w:pPr>
      <w:widowControl w:val="0"/>
      <w:numPr>
        <w:numId w:val="27"/>
      </w:numPr>
      <w:tabs>
        <w:tab w:val="left" w:pos="-1440"/>
      </w:tabs>
      <w:spacing w:after="120"/>
    </w:pPr>
    <w:rPr>
      <w:szCs w:val="20"/>
    </w:rPr>
  </w:style>
  <w:style w:type="paragraph" w:customStyle="1" w:styleId="CHAPBMCON">
    <w:name w:val="CHAP_BM_CON"/>
    <w:basedOn w:val="Normal"/>
    <w:uiPriority w:val="99"/>
    <w:rsid w:val="00BE20F5"/>
    <w:pPr>
      <w:widowControl w:val="0"/>
      <w:spacing w:line="480" w:lineRule="auto"/>
    </w:pPr>
    <w:rPr>
      <w:szCs w:val="20"/>
    </w:rPr>
  </w:style>
  <w:style w:type="character" w:customStyle="1" w:styleId="StyleTimesNewRoman">
    <w:name w:val="Style Times New Roman"/>
    <w:uiPriority w:val="99"/>
    <w:rsid w:val="00BE20F5"/>
    <w:rPr>
      <w:rFonts w:ascii="Times New Roman" w:hAnsi="Times New Roman"/>
    </w:rPr>
  </w:style>
  <w:style w:type="paragraph" w:customStyle="1" w:styleId="BLFIRST">
    <w:name w:val="BL_FIRST"/>
    <w:basedOn w:val="Normal"/>
    <w:autoRedefine/>
    <w:uiPriority w:val="99"/>
    <w:rsid w:val="00BE20F5"/>
    <w:pPr>
      <w:widowControl w:val="0"/>
      <w:numPr>
        <w:numId w:val="37"/>
      </w:numPr>
      <w:spacing w:afterLines="80"/>
      <w:ind w:left="720"/>
    </w:pPr>
    <w:rPr>
      <w:szCs w:val="20"/>
    </w:rPr>
  </w:style>
  <w:style w:type="character" w:customStyle="1" w:styleId="BLDING">
    <w:name w:val="BL_DING"/>
    <w:uiPriority w:val="99"/>
    <w:rsid w:val="00BE20F5"/>
    <w:rPr>
      <w:rFonts w:ascii="Zapf Dingbats" w:hAnsi="Zapf Dingbats"/>
      <w:color w:val="FF6E0F"/>
      <w:sz w:val="16"/>
    </w:rPr>
  </w:style>
  <w:style w:type="character" w:customStyle="1" w:styleId="BLITEMTTL">
    <w:name w:val="BL_ITEM_TTL"/>
    <w:uiPriority w:val="99"/>
    <w:rsid w:val="00BE20F5"/>
    <w:rPr>
      <w:rFonts w:ascii="LinoLetter Italic" w:hAnsi="LinoLetter Italic"/>
      <w:sz w:val="18"/>
    </w:rPr>
  </w:style>
  <w:style w:type="paragraph" w:customStyle="1" w:styleId="BLMID">
    <w:name w:val="BL_MID"/>
    <w:basedOn w:val="BLFIRST"/>
    <w:autoRedefine/>
    <w:uiPriority w:val="99"/>
    <w:rsid w:val="00BE20F5"/>
  </w:style>
  <w:style w:type="paragraph" w:customStyle="1" w:styleId="BLLAST">
    <w:name w:val="BL_LAST"/>
    <w:basedOn w:val="BLFIRST"/>
    <w:autoRedefine/>
    <w:uiPriority w:val="99"/>
    <w:rsid w:val="00BE20F5"/>
    <w:pPr>
      <w:spacing w:after="240"/>
    </w:pPr>
  </w:style>
  <w:style w:type="paragraph" w:customStyle="1" w:styleId="BX1">
    <w:name w:val="BX1"/>
    <w:basedOn w:val="BodyTextIndent"/>
    <w:uiPriority w:val="99"/>
    <w:rsid w:val="00BE20F5"/>
    <w:pPr>
      <w:widowControl w:val="0"/>
      <w:spacing w:line="480" w:lineRule="auto"/>
      <w:ind w:left="0" w:firstLine="720"/>
      <w:jc w:val="left"/>
    </w:pPr>
    <w:rPr>
      <w:i w:val="0"/>
      <w:szCs w:val="20"/>
    </w:rPr>
  </w:style>
  <w:style w:type="paragraph" w:styleId="BodyTextIndent2">
    <w:name w:val="Body Text Indent 2"/>
    <w:basedOn w:val="Normal"/>
    <w:link w:val="BodyTextIndent2Char"/>
    <w:uiPriority w:val="99"/>
    <w:rsid w:val="00BE20F5"/>
    <w:pPr>
      <w:ind w:left="1440"/>
      <w:jc w:val="both"/>
    </w:pPr>
    <w:rPr>
      <w:i/>
    </w:rPr>
  </w:style>
  <w:style w:type="character" w:customStyle="1" w:styleId="BodyTextIndent2Char">
    <w:name w:val="Body Text Indent 2 Char"/>
    <w:basedOn w:val="DefaultParagraphFont"/>
    <w:link w:val="BodyTextIndent2"/>
    <w:uiPriority w:val="99"/>
    <w:locked/>
    <w:rsid w:val="00BE20F5"/>
    <w:rPr>
      <w:rFonts w:ascii="Times New Roman" w:hAnsi="Times New Roman" w:cs="Times New Roman"/>
      <w:i/>
      <w:sz w:val="24"/>
      <w:szCs w:val="24"/>
    </w:rPr>
  </w:style>
  <w:style w:type="character" w:customStyle="1" w:styleId="H1Char">
    <w:name w:val="H1 Char"/>
    <w:link w:val="H1"/>
    <w:uiPriority w:val="99"/>
    <w:locked/>
    <w:rsid w:val="00BE20F5"/>
    <w:rPr>
      <w:rFonts w:ascii="Times New Roman" w:hAnsi="Times New Roman"/>
      <w:color w:val="000000"/>
      <w:sz w:val="20"/>
    </w:rPr>
  </w:style>
  <w:style w:type="paragraph" w:customStyle="1" w:styleId="BX1TTL">
    <w:name w:val="BX1_TTL"/>
    <w:basedOn w:val="Normal"/>
    <w:uiPriority w:val="99"/>
    <w:rsid w:val="00BE20F5"/>
    <w:pPr>
      <w:widowControl w:val="0"/>
      <w:spacing w:line="480" w:lineRule="auto"/>
      <w:jc w:val="center"/>
    </w:pPr>
    <w:rPr>
      <w:szCs w:val="20"/>
    </w:rPr>
  </w:style>
  <w:style w:type="paragraph" w:customStyle="1" w:styleId="P7ref">
    <w:name w:val="P7ref"/>
    <w:basedOn w:val="Normal"/>
    <w:uiPriority w:val="99"/>
    <w:rsid w:val="00BE20F5"/>
    <w:pPr>
      <w:widowControl w:val="0"/>
      <w:tabs>
        <w:tab w:val="left" w:pos="-1440"/>
      </w:tabs>
      <w:spacing w:after="120"/>
      <w:ind w:left="720" w:hanging="720"/>
    </w:pPr>
    <w:rPr>
      <w:szCs w:val="20"/>
    </w:rPr>
  </w:style>
  <w:style w:type="paragraph" w:customStyle="1" w:styleId="P7NumList">
    <w:name w:val="P7NumList"/>
    <w:basedOn w:val="Normal"/>
    <w:uiPriority w:val="99"/>
    <w:rsid w:val="00BE20F5"/>
    <w:pPr>
      <w:widowControl w:val="0"/>
      <w:tabs>
        <w:tab w:val="left" w:pos="-1440"/>
        <w:tab w:val="num" w:pos="720"/>
      </w:tabs>
      <w:spacing w:after="120"/>
      <w:ind w:left="720" w:hanging="360"/>
    </w:pPr>
    <w:rPr>
      <w:szCs w:val="20"/>
    </w:rPr>
  </w:style>
  <w:style w:type="paragraph" w:customStyle="1" w:styleId="Endnote">
    <w:name w:val="Endnote"/>
    <w:basedOn w:val="Normal"/>
    <w:uiPriority w:val="99"/>
    <w:rsid w:val="00BE20F5"/>
    <w:pPr>
      <w:widowControl w:val="0"/>
    </w:pPr>
    <w:rPr>
      <w:rFonts w:cs="Times"/>
      <w:szCs w:val="20"/>
    </w:rPr>
  </w:style>
  <w:style w:type="character" w:customStyle="1" w:styleId="desc">
    <w:name w:val="desc"/>
    <w:uiPriority w:val="99"/>
    <w:rsid w:val="00BE20F5"/>
    <w:rPr>
      <w:rFonts w:ascii="Times New Roman" w:hAnsi="Times New Roman"/>
    </w:rPr>
  </w:style>
  <w:style w:type="paragraph" w:styleId="TOC2">
    <w:name w:val="toc 2"/>
    <w:basedOn w:val="Normal"/>
    <w:next w:val="Normal"/>
    <w:autoRedefine/>
    <w:uiPriority w:val="99"/>
    <w:rsid w:val="00BE20F5"/>
    <w:pPr>
      <w:ind w:left="240"/>
    </w:pPr>
    <w:rPr>
      <w:szCs w:val="20"/>
    </w:rPr>
  </w:style>
  <w:style w:type="paragraph" w:customStyle="1" w:styleId="level10">
    <w:name w:val="_level1"/>
    <w:basedOn w:val="Normal"/>
    <w:uiPriority w:val="99"/>
    <w:rsid w:val="00BE20F5"/>
    <w:pPr>
      <w:widowControl w:val="0"/>
      <w:numPr>
        <w:numId w:val="4"/>
      </w:num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hanging="720"/>
      <w:outlineLvl w:val="0"/>
    </w:pPr>
  </w:style>
  <w:style w:type="paragraph" w:styleId="EndnoteText">
    <w:name w:val="endnote text"/>
    <w:basedOn w:val="Normal"/>
    <w:link w:val="EndnoteTextChar"/>
    <w:uiPriority w:val="99"/>
    <w:rsid w:val="00BE20F5"/>
    <w:pPr>
      <w:overflowPunct w:val="0"/>
      <w:autoSpaceDE w:val="0"/>
      <w:autoSpaceDN w:val="0"/>
      <w:adjustRightInd w:val="0"/>
      <w:spacing w:line="480" w:lineRule="auto"/>
      <w:jc w:val="both"/>
      <w:textAlignment w:val="baseline"/>
    </w:pPr>
    <w:rPr>
      <w:sz w:val="20"/>
      <w:szCs w:val="20"/>
    </w:rPr>
  </w:style>
  <w:style w:type="character" w:customStyle="1" w:styleId="EndnoteTextChar">
    <w:name w:val="Endnote Text Char"/>
    <w:basedOn w:val="DefaultParagraphFont"/>
    <w:link w:val="EndnoteText"/>
    <w:uiPriority w:val="99"/>
    <w:locked/>
    <w:rsid w:val="00BE20F5"/>
    <w:rPr>
      <w:rFonts w:ascii="Times New Roman" w:hAnsi="Times New Roman" w:cs="Times New Roman"/>
      <w:sz w:val="20"/>
      <w:szCs w:val="20"/>
    </w:rPr>
  </w:style>
  <w:style w:type="character" w:customStyle="1" w:styleId="URL">
    <w:name w:val="URL"/>
    <w:uiPriority w:val="99"/>
    <w:rsid w:val="00BE20F5"/>
    <w:rPr>
      <w:rFonts w:ascii="Utopia SemiboldItalic" w:hAnsi="Utopia SemiboldItalic"/>
      <w:sz w:val="18"/>
    </w:rPr>
  </w:style>
  <w:style w:type="character" w:customStyle="1" w:styleId="CharChar6">
    <w:name w:val="Char Char6"/>
    <w:uiPriority w:val="99"/>
    <w:locked/>
    <w:rsid w:val="00BE20F5"/>
    <w:rPr>
      <w:sz w:val="24"/>
      <w:lang w:val="en-US" w:eastAsia="en-US"/>
    </w:rPr>
  </w:style>
  <w:style w:type="paragraph" w:styleId="BlockText">
    <w:name w:val="Block Text"/>
    <w:basedOn w:val="Normal"/>
    <w:uiPriority w:val="99"/>
    <w:rsid w:val="00BE20F5"/>
    <w:pPr>
      <w:ind w:left="2880" w:right="-180" w:hanging="2160"/>
    </w:pPr>
    <w:rPr>
      <w:rFonts w:ascii="Arial" w:hAnsi="Arial"/>
      <w:szCs w:val="20"/>
    </w:rPr>
  </w:style>
  <w:style w:type="paragraph" w:customStyle="1" w:styleId="TNRpapa">
    <w:name w:val="TNR papa"/>
    <w:basedOn w:val="Normal"/>
    <w:link w:val="TNRpapaChar"/>
    <w:uiPriority w:val="99"/>
    <w:rsid w:val="00BE20F5"/>
    <w:pPr>
      <w:spacing w:after="120"/>
    </w:pPr>
    <w:rPr>
      <w:rFonts w:eastAsia="Calibri"/>
      <w:sz w:val="20"/>
      <w:szCs w:val="20"/>
    </w:rPr>
  </w:style>
  <w:style w:type="paragraph" w:customStyle="1" w:styleId="TNRbullet">
    <w:name w:val="TNR bullet"/>
    <w:basedOn w:val="TNRpapa"/>
    <w:link w:val="TNRbulletChar"/>
    <w:uiPriority w:val="99"/>
    <w:rsid w:val="00BE20F5"/>
    <w:pPr>
      <w:numPr>
        <w:numId w:val="28"/>
      </w:numPr>
      <w:tabs>
        <w:tab w:val="num" w:pos="1080"/>
      </w:tabs>
    </w:pPr>
  </w:style>
  <w:style w:type="character" w:customStyle="1" w:styleId="TNRpapaChar">
    <w:name w:val="TNR papa Char"/>
    <w:link w:val="TNRpapa"/>
    <w:uiPriority w:val="99"/>
    <w:locked/>
    <w:rsid w:val="00BE20F5"/>
    <w:rPr>
      <w:rFonts w:ascii="Times New Roman" w:hAnsi="Times New Roman"/>
      <w:sz w:val="20"/>
    </w:rPr>
  </w:style>
  <w:style w:type="character" w:customStyle="1" w:styleId="TNRbulletChar">
    <w:name w:val="TNR bullet Char"/>
    <w:basedOn w:val="TNRpapaChar"/>
    <w:link w:val="TNRbullet"/>
    <w:uiPriority w:val="99"/>
    <w:locked/>
    <w:rsid w:val="00BE20F5"/>
    <w:rPr>
      <w:rFonts w:ascii="Times New Roman" w:hAnsi="Times New Roman" w:cs="Times New Roman"/>
      <w:sz w:val="20"/>
      <w:szCs w:val="20"/>
    </w:rPr>
  </w:style>
  <w:style w:type="character" w:customStyle="1" w:styleId="CharChar1">
    <w:name w:val="Char Char1"/>
    <w:uiPriority w:val="99"/>
    <w:rsid w:val="00BE20F5"/>
    <w:rPr>
      <w:rFonts w:ascii="Calibri" w:hAnsi="Calibri"/>
      <w:lang w:val="en-US" w:eastAsia="en-US"/>
    </w:rPr>
  </w:style>
  <w:style w:type="paragraph" w:customStyle="1" w:styleId="CFVIGTTL">
    <w:name w:val="CF_VIG_TTL"/>
    <w:uiPriority w:val="99"/>
    <w:rsid w:val="008F733D"/>
    <w:pPr>
      <w:keepLines/>
      <w:spacing w:line="340" w:lineRule="exact"/>
      <w:ind w:right="2400"/>
    </w:pPr>
    <w:rPr>
      <w:rFonts w:ascii="Palatino" w:eastAsia="Times New Roman" w:hAnsi="Palatino"/>
      <w:sz w:val="28"/>
      <w:szCs w:val="24"/>
    </w:rPr>
  </w:style>
  <w:style w:type="paragraph" w:customStyle="1" w:styleId="SF1MN1FIRST">
    <w:name w:val="SF1_MN1_FIRST"/>
    <w:basedOn w:val="Normal"/>
    <w:rsid w:val="00D24C51"/>
    <w:pPr>
      <w:keepLines/>
      <w:widowControl w:val="0"/>
      <w:autoSpaceDE w:val="0"/>
      <w:autoSpaceDN w:val="0"/>
      <w:adjustRightInd w:val="0"/>
      <w:spacing w:line="240" w:lineRule="atLeast"/>
      <w:ind w:left="240" w:right="120"/>
      <w:textAlignment w:val="center"/>
    </w:pPr>
    <w:rPr>
      <w:rFonts w:ascii="UniversLTStd-LightCn" w:hAnsi="UniversLTStd-LightCn" w:cs="UniversLTStd-LightCn"/>
      <w:color w:val="000000"/>
      <w:sz w:val="19"/>
      <w:szCs w:val="19"/>
      <w:lang w:eastAsia="en-IN" w:bidi="he-IL"/>
    </w:rPr>
  </w:style>
  <w:style w:type="character" w:customStyle="1" w:styleId="CRMEDIA1">
    <w:name w:val="CR_MEDIA1"/>
    <w:rsid w:val="00D24C51"/>
    <w:rPr>
      <w:b/>
      <w:bCs/>
    </w:rPr>
  </w:style>
  <w:style w:type="paragraph" w:styleId="Revision">
    <w:name w:val="Revision"/>
    <w:hidden/>
    <w:uiPriority w:val="99"/>
    <w:semiHidden/>
    <w:rsid w:val="00717B1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elloggcompany.com" TargetMode="External"/><Relationship Id="rId13" Type="http://schemas.openxmlformats.org/officeDocument/2006/relationships/hyperlink" Target="http://www.starbucks.com" TargetMode="External"/><Relationship Id="rId18" Type="http://schemas.openxmlformats.org/officeDocument/2006/relationships/hyperlink" Target="http://www.wendy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apple.com" TargetMode="External"/><Relationship Id="rId2" Type="http://schemas.openxmlformats.org/officeDocument/2006/relationships/numbering" Target="numbering.xml"/><Relationship Id="rId16" Type="http://schemas.openxmlformats.org/officeDocument/2006/relationships/hyperlink" Target="http://www.burgerking.com" TargetMode="External"/><Relationship Id="rId20" Type="http://schemas.openxmlformats.org/officeDocument/2006/relationships/hyperlink" Target="http://www.burgerk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usemarketingforum.com" TargetMode="External"/><Relationship Id="rId5" Type="http://schemas.openxmlformats.org/officeDocument/2006/relationships/webSettings" Target="webSettings.xml"/><Relationship Id="rId15" Type="http://schemas.openxmlformats.org/officeDocument/2006/relationships/hyperlink" Target="http://www.wendys.com" TargetMode="External"/><Relationship Id="rId23" Type="http://schemas.openxmlformats.org/officeDocument/2006/relationships/theme" Target="theme/theme1.xml"/><Relationship Id="rId10" Type="http://schemas.openxmlformats.org/officeDocument/2006/relationships/hyperlink" Target="http://www.fda.gov/TobaccoProducts/Labeling/RulesRegulationsGuidance/ucm394909" TargetMode="External"/><Relationship Id="rId19" Type="http://schemas.openxmlformats.org/officeDocument/2006/relationships/hyperlink" Target="http://www.mcdonalds.com" TargetMode="External"/><Relationship Id="rId4" Type="http://schemas.openxmlformats.org/officeDocument/2006/relationships/settings" Target="settings.xml"/><Relationship Id="rId9" Type="http://schemas.openxmlformats.org/officeDocument/2006/relationships/hyperlink" Target="https://www.specialk.com/en_US/products.html" TargetMode="External"/><Relationship Id="rId14" Type="http://schemas.openxmlformats.org/officeDocument/2006/relationships/hyperlink" Target="http://www.mcdonald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CD65C-4077-4652-9E0D-5ECB8221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27</Pages>
  <Words>8528</Words>
  <Characters>48616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Chapter 3</vt:lpstr>
    </vt:vector>
  </TitlesOfParts>
  <Company>Clarion University of Pennsylvania</Company>
  <LinksUpToDate>false</LinksUpToDate>
  <CharactersWithSpaces>57030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subject/>
  <dc:creator>alingwall</dc:creator>
  <cp:keywords/>
  <dc:description/>
  <cp:lastModifiedBy>Santucci, Eric</cp:lastModifiedBy>
  <cp:revision>14</cp:revision>
  <cp:lastPrinted>2016-11-05T20:14:00Z</cp:lastPrinted>
  <dcterms:created xsi:type="dcterms:W3CDTF">2016-12-15T14:56:00Z</dcterms:created>
  <dcterms:modified xsi:type="dcterms:W3CDTF">2017-04-05T20:02:00Z</dcterms:modified>
</cp:coreProperties>
</file>