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170" w:right="1481" w:firstLine="0"/>
        <w:jc w:val="center"/>
        <w:rPr>
          <w:b w:val="1"/>
          <w:sz w:val="24"/>
          <w:szCs w:val="24"/>
        </w:rPr>
      </w:pPr>
      <w:r w:rsidDel="00000000" w:rsidR="00000000" w:rsidRPr="00000000">
        <w:rPr>
          <w:b w:val="1"/>
          <w:sz w:val="24"/>
          <w:szCs w:val="24"/>
          <w:rtl w:val="0"/>
        </w:rPr>
        <w:t xml:space="preserve">FAST- National University of Computer &amp; Emerging Sciences, Karachi.</w:t>
      </w:r>
      <w:r w:rsidDel="00000000" w:rsidR="00000000" w:rsidRPr="00000000">
        <w:drawing>
          <wp:anchor allowOverlap="1" behindDoc="0" distB="0" distT="0" distL="0" distR="0" hidden="0" layoutInCell="1" locked="0" relativeHeight="0" simplePos="0">
            <wp:simplePos x="0" y="0"/>
            <wp:positionH relativeFrom="column">
              <wp:posOffset>90631</wp:posOffset>
            </wp:positionH>
            <wp:positionV relativeFrom="paragraph">
              <wp:posOffset>13809</wp:posOffset>
            </wp:positionV>
            <wp:extent cx="768519" cy="331258"/>
            <wp:effectExtent b="0" l="0" r="0" t="0"/>
            <wp:wrapNone/>
            <wp:docPr descr="Fast" id="5" name="image7.png"/>
            <a:graphic>
              <a:graphicData uri="http://schemas.openxmlformats.org/drawingml/2006/picture">
                <pic:pic>
                  <pic:nvPicPr>
                    <pic:cNvPr descr="Fast" id="0" name="image7.png"/>
                    <pic:cNvPicPr preferRelativeResize="0"/>
                  </pic:nvPicPr>
                  <pic:blipFill>
                    <a:blip r:embed="rId6"/>
                    <a:srcRect b="0" l="0" r="0" t="0"/>
                    <a:stretch>
                      <a:fillRect/>
                    </a:stretch>
                  </pic:blipFill>
                  <pic:spPr>
                    <a:xfrm>
                      <a:off x="0" y="0"/>
                      <a:ext cx="768519" cy="33125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5452522</wp:posOffset>
            </wp:positionH>
            <wp:positionV relativeFrom="paragraph">
              <wp:posOffset>5973</wp:posOffset>
            </wp:positionV>
            <wp:extent cx="899064" cy="481499"/>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9064" cy="481499"/>
                    </a:xfrm>
                    <a:prstGeom prst="rect"/>
                    <a:ln/>
                  </pic:spPr>
                </pic:pic>
              </a:graphicData>
            </a:graphic>
          </wp:anchor>
        </w:drawing>
      </w:r>
    </w:p>
    <w:p w:rsidR="00000000" w:rsidDel="00000000" w:rsidP="00000000" w:rsidRDefault="00000000" w:rsidRPr="00000000" w14:paraId="00000002">
      <w:pPr>
        <w:spacing w:after="0" w:line="240" w:lineRule="auto"/>
        <w:ind w:left="1170" w:right="1481" w:firstLine="0"/>
        <w:jc w:val="center"/>
        <w:rPr>
          <w:b w:val="1"/>
          <w:sz w:val="24"/>
          <w:szCs w:val="24"/>
        </w:rPr>
      </w:pPr>
      <w:r w:rsidDel="00000000" w:rsidR="00000000" w:rsidRPr="00000000">
        <w:rPr>
          <w:b w:val="1"/>
          <w:sz w:val="24"/>
          <w:szCs w:val="24"/>
          <w:rtl w:val="0"/>
        </w:rPr>
        <w:t xml:space="preserve">Department of Computer Science </w:t>
      </w:r>
    </w:p>
    <w:p w:rsidR="00000000" w:rsidDel="00000000" w:rsidP="00000000" w:rsidRDefault="00000000" w:rsidRPr="00000000" w14:paraId="00000003">
      <w:pPr>
        <w:spacing w:after="0" w:line="240" w:lineRule="auto"/>
        <w:ind w:left="1170" w:right="1481" w:firstLine="0"/>
        <w:jc w:val="center"/>
        <w:rPr>
          <w:b w:val="1"/>
          <w:sz w:val="24"/>
          <w:szCs w:val="24"/>
        </w:rPr>
      </w:pPr>
      <w:r w:rsidDel="00000000" w:rsidR="00000000" w:rsidRPr="00000000">
        <w:rPr>
          <w:b w:val="1"/>
          <w:sz w:val="24"/>
          <w:szCs w:val="24"/>
          <w:rtl w:val="0"/>
        </w:rPr>
        <w:t xml:space="preserve">Quiz - 2, Spring 2023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84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88"/>
        <w:gridCol w:w="4656"/>
        <w:tblGridChange w:id="0">
          <w:tblGrid>
            <w:gridCol w:w="5188"/>
            <w:gridCol w:w="4656"/>
          </w:tblGrid>
        </w:tblGridChange>
      </w:tblGrid>
      <w:tr>
        <w:trPr>
          <w:cantSplit w:val="0"/>
          <w:trHeight w:val="273"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 Code: CS3001</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 Name: Computer Networks</w:t>
            </w:r>
          </w:p>
        </w:tc>
      </w:tr>
      <w:tr>
        <w:trPr>
          <w:cantSplit w:val="0"/>
          <w:trHeight w:val="275" w:hRule="atLeast"/>
          <w:tblHeader w:val="0"/>
        </w:trPr>
        <w:tc>
          <w:tcPr>
            <w:gridSpan w:val="2"/>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Instructors: Ms. Yusra Kaleem </w:t>
            </w:r>
          </w:p>
        </w:tc>
      </w:tr>
      <w:tr>
        <w:trPr>
          <w:cantSplit w:val="0"/>
          <w:trHeight w:val="275"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Name:</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&amp; Roll No.: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tabs>
          <w:tab w:val="left" w:leader="none" w:pos="7361"/>
        </w:tabs>
        <w:spacing w:after="0" w:line="240" w:lineRule="auto"/>
        <w:rPr>
          <w:b w:val="1"/>
          <w:sz w:val="24"/>
          <w:szCs w:val="24"/>
        </w:rPr>
      </w:pPr>
      <w:r w:rsidDel="00000000" w:rsidR="00000000" w:rsidRPr="00000000">
        <w:rPr>
          <w:b w:val="1"/>
          <w:sz w:val="24"/>
          <w:szCs w:val="24"/>
          <w:rtl w:val="0"/>
        </w:rPr>
        <w:t xml:space="preserve">Time Allowed: 35 minutes</w:t>
        <w:tab/>
        <w:tab/>
        <w:tab/>
        <w:t xml:space="preserve">Maximum Points: 50</w:t>
      </w:r>
    </w:p>
    <w:p w:rsidR="00000000" w:rsidDel="00000000" w:rsidP="00000000" w:rsidRDefault="00000000" w:rsidRPr="00000000" w14:paraId="0000000D">
      <w:pPr>
        <w:spacing w:after="0" w:line="240" w:lineRule="auto"/>
        <w:rPr>
          <w:b w:val="1"/>
          <w:color w:val="231f20"/>
        </w:rPr>
      </w:pPr>
      <w:r w:rsidDel="00000000" w:rsidR="00000000" w:rsidRPr="00000000">
        <w:rPr>
          <w:b w:val="1"/>
          <w:color w:val="231f20"/>
          <w:rtl w:val="0"/>
        </w:rPr>
        <w:t xml:space="preserve">Note: Attempt any 5 questions, where question number 2,3 and 5 are COMPULSORY. </w:t>
      </w:r>
    </w:p>
    <w:p w:rsidR="00000000" w:rsidDel="00000000" w:rsidP="00000000" w:rsidRDefault="00000000" w:rsidRPr="00000000" w14:paraId="0000000E">
      <w:pPr>
        <w:spacing w:after="0" w:line="240" w:lineRule="auto"/>
        <w:jc w:val="both"/>
        <w:rPr>
          <w:b w:val="1"/>
          <w:color w:val="231f20"/>
        </w:rPr>
      </w:pPr>
      <w:r w:rsidDel="00000000" w:rsidR="00000000" w:rsidRPr="00000000">
        <w:rPr>
          <w:rtl w:val="0"/>
        </w:rPr>
      </w:r>
    </w:p>
    <w:p w:rsidR="00000000" w:rsidDel="00000000" w:rsidP="00000000" w:rsidRDefault="00000000" w:rsidRPr="00000000" w14:paraId="0000000F">
      <w:pPr>
        <w:spacing w:after="0" w:line="240" w:lineRule="auto"/>
        <w:jc w:val="both"/>
        <w:rPr>
          <w:color w:val="231f20"/>
        </w:rPr>
      </w:pPr>
      <w:r w:rsidDel="00000000" w:rsidR="00000000" w:rsidRPr="00000000">
        <w:rPr>
          <w:b w:val="1"/>
          <w:color w:val="231f20"/>
          <w:rtl w:val="0"/>
        </w:rPr>
        <w:t xml:space="preserve">Question 1</w:t>
      </w:r>
      <w:r w:rsidDel="00000000" w:rsidR="00000000" w:rsidRPr="00000000">
        <w:rPr>
          <w:color w:val="231f20"/>
          <w:rtl w:val="0"/>
        </w:rPr>
        <w:t xml:space="preserve">: </w:t>
      </w:r>
    </w:p>
    <w:p w:rsidR="00000000" w:rsidDel="00000000" w:rsidP="00000000" w:rsidRDefault="00000000" w:rsidRPr="00000000" w14:paraId="00000010">
      <w:pPr>
        <w:spacing w:after="0" w:line="240" w:lineRule="auto"/>
        <w:jc w:val="both"/>
        <w:rPr>
          <w:color w:val="231f20"/>
        </w:rPr>
      </w:pPr>
      <w:r w:rsidDel="00000000" w:rsidR="00000000" w:rsidRPr="00000000">
        <w:rPr>
          <w:color w:val="231f20"/>
          <w:rtl w:val="0"/>
        </w:rPr>
        <w:t xml:space="preserve">Briefly discuss the following:</w:t>
        <w:tab/>
        <w:tab/>
        <w:tab/>
        <w:tab/>
        <w:tab/>
        <w:tab/>
        <w:tab/>
        <w:tab/>
        <w:tab/>
        <w:tab/>
      </w:r>
      <w:r w:rsidDel="00000000" w:rsidR="00000000" w:rsidRPr="00000000">
        <w:rPr>
          <w:b w:val="1"/>
          <w:color w:val="231f20"/>
          <w:rtl w:val="0"/>
        </w:rPr>
        <w:t xml:space="preserve">[10 points]</w:t>
      </w:r>
      <w:r w:rsidDel="00000000" w:rsidR="00000000" w:rsidRPr="00000000">
        <w:rPr>
          <w:rtl w:val="0"/>
        </w:rPr>
      </w:r>
    </w:p>
    <w:p w:rsidR="00000000" w:rsidDel="00000000" w:rsidP="00000000" w:rsidRDefault="00000000" w:rsidRPr="00000000" w14:paraId="00000011">
      <w:pPr>
        <w:spacing w:after="0" w:line="240" w:lineRule="auto"/>
        <w:jc w:val="both"/>
        <w:rPr>
          <w:color w:val="231f20"/>
        </w:rPr>
      </w:pPr>
      <w:r w:rsidDel="00000000" w:rsidR="00000000" w:rsidRPr="00000000">
        <w:rPr>
          <w:b w:val="1"/>
          <w:color w:val="231f20"/>
          <w:rtl w:val="0"/>
        </w:rPr>
        <w:t xml:space="preserve">(a)</w:t>
      </w:r>
      <w:r w:rsidDel="00000000" w:rsidR="00000000" w:rsidRPr="00000000">
        <w:rPr>
          <w:color w:val="231f20"/>
          <w:rtl w:val="0"/>
        </w:rPr>
        <w:t xml:space="preserve">: Provide three advantages of UDP over TCP.</w:t>
      </w:r>
    </w:p>
    <w:p w:rsidR="00000000" w:rsidDel="00000000" w:rsidP="00000000" w:rsidRDefault="00000000" w:rsidRPr="00000000" w14:paraId="00000012">
      <w:pPr>
        <w:spacing w:after="0" w:line="240" w:lineRule="auto"/>
        <w:jc w:val="both"/>
        <w:rPr>
          <w:color w:val="231f20"/>
        </w:rPr>
      </w:pPr>
      <w:r w:rsidDel="00000000" w:rsidR="00000000" w:rsidRPr="00000000">
        <w:rPr>
          <w:b w:val="1"/>
          <w:color w:val="231f20"/>
          <w:rtl w:val="0"/>
        </w:rPr>
        <w:t xml:space="preserve">(b)</w:t>
      </w:r>
      <w:r w:rsidDel="00000000" w:rsidR="00000000" w:rsidRPr="00000000">
        <w:rPr>
          <w:color w:val="231f20"/>
          <w:rtl w:val="0"/>
        </w:rPr>
        <w:t xml:space="preserve">: The DNS requires reliability as one of the important features. However, DNS uses UDP instead of TCP, and UDP does not provide any reliable data transfer implementation, so data can be lost, </w:t>
      </w:r>
    </w:p>
    <w:p w:rsidR="00000000" w:rsidDel="00000000" w:rsidP="00000000" w:rsidRDefault="00000000" w:rsidRPr="00000000" w14:paraId="00000013">
      <w:pPr>
        <w:spacing w:after="0" w:line="240" w:lineRule="auto"/>
        <w:jc w:val="both"/>
        <w:rPr>
          <w:color w:val="231f20"/>
        </w:rPr>
      </w:pPr>
      <w:r w:rsidDel="00000000" w:rsidR="00000000" w:rsidRPr="00000000">
        <w:rPr>
          <w:color w:val="231f20"/>
          <w:rtl w:val="0"/>
        </w:rPr>
        <w:t xml:space="preserve">(i) so why UDP is used, and </w:t>
        <w:tab/>
        <w:tab/>
        <w:t xml:space="preserve">(ii) how reliability can be handled.</w:t>
      </w:r>
    </w:p>
    <w:p w:rsidR="00000000" w:rsidDel="00000000" w:rsidP="00000000" w:rsidRDefault="00000000" w:rsidRPr="00000000" w14:paraId="00000014">
      <w:pPr>
        <w:spacing w:after="0" w:line="240" w:lineRule="auto"/>
        <w:rPr>
          <w:b w:val="1"/>
        </w:rPr>
      </w:pPr>
      <w:r w:rsidDel="00000000" w:rsidR="00000000" w:rsidRPr="00000000">
        <w:rPr>
          <w:rtl w:val="0"/>
        </w:rPr>
      </w:r>
    </w:p>
    <w:p w:rsidR="00000000" w:rsidDel="00000000" w:rsidP="00000000" w:rsidRDefault="00000000" w:rsidRPr="00000000" w14:paraId="00000015">
      <w:pPr>
        <w:spacing w:after="0" w:line="276" w:lineRule="auto"/>
        <w:jc w:val="both"/>
        <w:rPr>
          <w:color w:val="231f20"/>
          <w:sz w:val="20"/>
          <w:szCs w:val="20"/>
        </w:rPr>
      </w:pPr>
      <w:r w:rsidDel="00000000" w:rsidR="00000000" w:rsidRPr="00000000">
        <w:rPr>
          <w:b w:val="1"/>
          <w:color w:val="231f20"/>
          <w:sz w:val="20"/>
          <w:szCs w:val="20"/>
          <w:rtl w:val="0"/>
        </w:rPr>
        <w:t xml:space="preserve">(a)</w:t>
      </w:r>
      <w:r w:rsidDel="00000000" w:rsidR="00000000" w:rsidRPr="00000000">
        <w:rPr>
          <w:color w:val="231f20"/>
          <w:sz w:val="20"/>
          <w:szCs w:val="20"/>
          <w:rtl w:val="0"/>
        </w:rPr>
        <w:t xml:space="preserve">: Provide three advantages of UDP over TCP.</w:t>
      </w:r>
    </w:p>
    <w:p w:rsidR="00000000" w:rsidDel="00000000" w:rsidP="00000000" w:rsidRDefault="00000000" w:rsidRPr="00000000" w14:paraId="00000016">
      <w:pPr>
        <w:spacing w:after="0" w:line="276" w:lineRule="auto"/>
        <w:jc w:val="both"/>
        <w:rPr>
          <w:b w:val="1"/>
          <w:color w:val="231f20"/>
          <w:sz w:val="20"/>
          <w:szCs w:val="20"/>
        </w:rPr>
      </w:pPr>
      <w:r w:rsidDel="00000000" w:rsidR="00000000" w:rsidRPr="00000000">
        <w:rPr>
          <w:b w:val="1"/>
          <w:color w:val="231f20"/>
          <w:sz w:val="20"/>
          <w:szCs w:val="20"/>
          <w:rtl w:val="0"/>
        </w:rPr>
        <w:t xml:space="preserve">Ans:</w:t>
      </w:r>
    </w:p>
    <w:p w:rsidR="00000000" w:rsidDel="00000000" w:rsidP="00000000" w:rsidRDefault="00000000" w:rsidRPr="00000000" w14:paraId="00000017">
      <w:pPr>
        <w:spacing w:after="0" w:line="276" w:lineRule="auto"/>
        <w:jc w:val="both"/>
        <w:rPr>
          <w:color w:val="231f20"/>
          <w:sz w:val="20"/>
          <w:szCs w:val="20"/>
        </w:rPr>
      </w:pPr>
      <w:r w:rsidDel="00000000" w:rsidR="00000000" w:rsidRPr="00000000">
        <w:rPr>
          <w:color w:val="231f20"/>
          <w:sz w:val="20"/>
          <w:szCs w:val="20"/>
          <w:rtl w:val="0"/>
        </w:rPr>
        <w:t xml:space="preserve">- no setup/handshaking needed (no RTT incurred)</w:t>
      </w:r>
    </w:p>
    <w:p w:rsidR="00000000" w:rsidDel="00000000" w:rsidP="00000000" w:rsidRDefault="00000000" w:rsidRPr="00000000" w14:paraId="00000018">
      <w:pPr>
        <w:spacing w:after="0" w:line="276" w:lineRule="auto"/>
        <w:jc w:val="both"/>
        <w:rPr>
          <w:color w:val="231f20"/>
          <w:sz w:val="20"/>
          <w:szCs w:val="20"/>
        </w:rPr>
      </w:pPr>
      <w:r w:rsidDel="00000000" w:rsidR="00000000" w:rsidRPr="00000000">
        <w:rPr>
          <w:color w:val="231f20"/>
          <w:sz w:val="20"/>
          <w:szCs w:val="20"/>
          <w:rtl w:val="0"/>
        </w:rPr>
        <w:t xml:space="preserve">- can function when network service is compromised</w:t>
      </w:r>
    </w:p>
    <w:p w:rsidR="00000000" w:rsidDel="00000000" w:rsidP="00000000" w:rsidRDefault="00000000" w:rsidRPr="00000000" w14:paraId="00000019">
      <w:pPr>
        <w:spacing w:after="0" w:line="276" w:lineRule="auto"/>
        <w:jc w:val="both"/>
        <w:rPr>
          <w:color w:val="231f20"/>
          <w:sz w:val="20"/>
          <w:szCs w:val="20"/>
        </w:rPr>
      </w:pPr>
      <w:r w:rsidDel="00000000" w:rsidR="00000000" w:rsidRPr="00000000">
        <w:rPr>
          <w:color w:val="231f20"/>
          <w:sz w:val="20"/>
          <w:szCs w:val="20"/>
          <w:rtl w:val="0"/>
        </w:rPr>
        <w:t xml:space="preserve">- helps with reliability (checksum)</w:t>
      </w:r>
    </w:p>
    <w:p w:rsidR="00000000" w:rsidDel="00000000" w:rsidP="00000000" w:rsidRDefault="00000000" w:rsidRPr="00000000" w14:paraId="0000001A">
      <w:pPr>
        <w:spacing w:after="0" w:line="276" w:lineRule="auto"/>
        <w:jc w:val="both"/>
        <w:rPr>
          <w:color w:val="231f20"/>
          <w:sz w:val="20"/>
          <w:szCs w:val="20"/>
        </w:rPr>
      </w:pPr>
      <w:r w:rsidDel="00000000" w:rsidR="00000000" w:rsidRPr="00000000">
        <w:rPr>
          <w:rtl w:val="0"/>
        </w:rPr>
      </w:r>
    </w:p>
    <w:p w:rsidR="00000000" w:rsidDel="00000000" w:rsidP="00000000" w:rsidRDefault="00000000" w:rsidRPr="00000000" w14:paraId="0000001B">
      <w:pPr>
        <w:spacing w:after="0" w:line="276" w:lineRule="auto"/>
        <w:jc w:val="both"/>
        <w:rPr>
          <w:color w:val="231f20"/>
          <w:sz w:val="20"/>
          <w:szCs w:val="20"/>
        </w:rPr>
      </w:pPr>
      <w:r w:rsidDel="00000000" w:rsidR="00000000" w:rsidRPr="00000000">
        <w:rPr>
          <w:b w:val="1"/>
          <w:color w:val="231f20"/>
          <w:sz w:val="20"/>
          <w:szCs w:val="20"/>
          <w:rtl w:val="0"/>
        </w:rPr>
        <w:t xml:space="preserve">(b)</w:t>
      </w:r>
      <w:r w:rsidDel="00000000" w:rsidR="00000000" w:rsidRPr="00000000">
        <w:rPr>
          <w:color w:val="231f20"/>
          <w:sz w:val="20"/>
          <w:szCs w:val="20"/>
          <w:rtl w:val="0"/>
        </w:rPr>
        <w:t xml:space="preserve">: The DNS requires reliability as one of the important features. However, DNS uses UDP instead of TCP, and UDP does not provide any reliable data transfer implementation, so data can be lost, </w:t>
      </w:r>
    </w:p>
    <w:p w:rsidR="00000000" w:rsidDel="00000000" w:rsidP="00000000" w:rsidRDefault="00000000" w:rsidRPr="00000000" w14:paraId="0000001C">
      <w:pPr>
        <w:spacing w:after="0" w:line="276" w:lineRule="auto"/>
        <w:jc w:val="both"/>
        <w:rPr>
          <w:color w:val="231f20"/>
          <w:sz w:val="20"/>
          <w:szCs w:val="20"/>
        </w:rPr>
      </w:pPr>
      <w:r w:rsidDel="00000000" w:rsidR="00000000" w:rsidRPr="00000000">
        <w:rPr>
          <w:color w:val="231f20"/>
          <w:sz w:val="20"/>
          <w:szCs w:val="20"/>
          <w:rtl w:val="0"/>
        </w:rPr>
        <w:t xml:space="preserve">(i) so why UDP is used, and </w:t>
      </w:r>
    </w:p>
    <w:p w:rsidR="00000000" w:rsidDel="00000000" w:rsidP="00000000" w:rsidRDefault="00000000" w:rsidRPr="00000000" w14:paraId="0000001D">
      <w:pPr>
        <w:spacing w:after="0" w:line="276" w:lineRule="auto"/>
        <w:jc w:val="both"/>
        <w:rPr>
          <w:color w:val="231f20"/>
          <w:sz w:val="20"/>
          <w:szCs w:val="20"/>
        </w:rPr>
      </w:pPr>
      <w:r w:rsidDel="00000000" w:rsidR="00000000" w:rsidRPr="00000000">
        <w:rPr>
          <w:color w:val="231f20"/>
          <w:sz w:val="20"/>
          <w:szCs w:val="20"/>
          <w:rtl w:val="0"/>
        </w:rPr>
        <w:t xml:space="preserve">(ii) how reliability can be handled.</w:t>
      </w:r>
    </w:p>
    <w:p w:rsidR="00000000" w:rsidDel="00000000" w:rsidP="00000000" w:rsidRDefault="00000000" w:rsidRPr="00000000" w14:paraId="0000001E">
      <w:pPr>
        <w:spacing w:after="0" w:line="276" w:lineRule="auto"/>
        <w:jc w:val="both"/>
        <w:rPr>
          <w:b w:val="1"/>
          <w:color w:val="231f20"/>
          <w:sz w:val="20"/>
          <w:szCs w:val="20"/>
        </w:rPr>
      </w:pPr>
      <w:r w:rsidDel="00000000" w:rsidR="00000000" w:rsidRPr="00000000">
        <w:rPr>
          <w:b w:val="1"/>
          <w:color w:val="231f20"/>
          <w:sz w:val="20"/>
          <w:szCs w:val="20"/>
          <w:rtl w:val="0"/>
        </w:rPr>
        <w:t xml:space="preserve">Ans:</w:t>
      </w:r>
    </w:p>
    <w:p w:rsidR="00000000" w:rsidDel="00000000" w:rsidP="00000000" w:rsidRDefault="00000000" w:rsidRPr="00000000" w14:paraId="0000001F">
      <w:pPr>
        <w:spacing w:after="0" w:line="276" w:lineRule="auto"/>
        <w:jc w:val="both"/>
        <w:rPr>
          <w:color w:val="231f20"/>
          <w:sz w:val="20"/>
          <w:szCs w:val="20"/>
        </w:rPr>
      </w:pPr>
      <w:r w:rsidDel="00000000" w:rsidR="00000000" w:rsidRPr="00000000">
        <w:rPr>
          <w:color w:val="231f20"/>
          <w:sz w:val="20"/>
          <w:szCs w:val="20"/>
          <w:rtl w:val="0"/>
        </w:rPr>
        <w:t xml:space="preserve">(i) - UDP is used, because every msec count, and we need extremely fast response from UDP (and three-way handshake in TCP is a much overhead for DNS)</w:t>
      </w:r>
    </w:p>
    <w:p w:rsidR="00000000" w:rsidDel="00000000" w:rsidP="00000000" w:rsidRDefault="00000000" w:rsidRPr="00000000" w14:paraId="00000020">
      <w:pPr>
        <w:spacing w:after="0" w:line="276" w:lineRule="auto"/>
        <w:jc w:val="both"/>
        <w:rPr>
          <w:color w:val="231f20"/>
          <w:sz w:val="20"/>
          <w:szCs w:val="20"/>
        </w:rPr>
      </w:pPr>
      <w:r w:rsidDel="00000000" w:rsidR="00000000" w:rsidRPr="00000000">
        <w:rPr>
          <w:color w:val="231f20"/>
          <w:sz w:val="20"/>
          <w:szCs w:val="20"/>
          <w:rtl w:val="0"/>
        </w:rPr>
        <w:t xml:space="preserve">(ii) Yes, data can be corrupted (or even lost), so we have checksum and in case of error detection, we simply request again. Anyways, because packet size is very small, normally less than 1KB, chances of error are also low, due to fewer bits in the data packet.</w:t>
      </w:r>
    </w:p>
    <w:p w:rsidR="00000000" w:rsidDel="00000000" w:rsidP="00000000" w:rsidRDefault="00000000" w:rsidRPr="00000000" w14:paraId="00000021">
      <w:pPr>
        <w:spacing w:after="0" w:line="276" w:lineRule="auto"/>
        <w:jc w:val="both"/>
        <w:rPr>
          <w:color w:val="231f20"/>
          <w:sz w:val="20"/>
          <w:szCs w:val="20"/>
        </w:rPr>
      </w:pPr>
      <w:r w:rsidDel="00000000" w:rsidR="00000000" w:rsidRPr="00000000">
        <w:rPr>
          <w:rtl w:val="0"/>
        </w:rPr>
      </w:r>
    </w:p>
    <w:p w:rsidR="00000000" w:rsidDel="00000000" w:rsidP="00000000" w:rsidRDefault="00000000" w:rsidRPr="00000000" w14:paraId="00000022">
      <w:pPr>
        <w:spacing w:after="0" w:line="240" w:lineRule="auto"/>
        <w:rPr>
          <w:b w:val="1"/>
        </w:rPr>
      </w:pPr>
      <w:r w:rsidDel="00000000" w:rsidR="00000000" w:rsidRPr="00000000">
        <w:rPr>
          <w:b w:val="1"/>
          <w:rtl w:val="0"/>
        </w:rPr>
        <w:t xml:space="preserve">Question # 2:</w:t>
        <w:tab/>
        <w:tab/>
        <w:tab/>
        <w:tab/>
        <w:tab/>
        <w:tab/>
        <w:tab/>
        <w:tab/>
        <w:tab/>
        <w:tab/>
        <w:tab/>
        <w:tab/>
      </w:r>
      <w:r w:rsidDel="00000000" w:rsidR="00000000" w:rsidRPr="00000000">
        <w:rPr>
          <w:b w:val="1"/>
          <w:color w:val="231f20"/>
          <w:rtl w:val="0"/>
        </w:rPr>
        <w:t xml:space="preserve">[10 points]</w:t>
      </w: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t xml:space="preserve">Complete the missing sequence numbers (Seq), acknowledgment numbers (ACK), and segment length (LEN) in the following TCP connection. We assume that:</w:t>
      </w:r>
    </w:p>
    <w:p w:rsidR="00000000" w:rsidDel="00000000" w:rsidP="00000000" w:rsidRDefault="00000000" w:rsidRPr="00000000" w14:paraId="00000024">
      <w:pPr>
        <w:spacing w:after="0" w:line="240" w:lineRule="auto"/>
        <w:rPr/>
      </w:pPr>
      <w:r w:rsidDel="00000000" w:rsidR="00000000" w:rsidRPr="00000000">
        <w:rPr>
          <w:rtl w:val="0"/>
        </w:rPr>
        <w:t xml:space="preserve">- No timeouts occur at the receiver. The sender starts the timer at t1.</w:t>
      </w:r>
    </w:p>
    <w:p w:rsidR="00000000" w:rsidDel="00000000" w:rsidP="00000000" w:rsidRDefault="00000000" w:rsidRPr="00000000" w14:paraId="00000025">
      <w:pPr>
        <w:spacing w:after="0" w:line="240" w:lineRule="auto"/>
        <w:rPr/>
      </w:pPr>
      <w:r w:rsidDel="00000000" w:rsidR="00000000" w:rsidRPr="00000000">
        <w:rPr>
          <w:rtl w:val="0"/>
        </w:rPr>
        <w:t xml:space="preserve">- The connection is full duplex (bi-directional data flow in the same connection).</w:t>
      </w:r>
    </w:p>
    <w:p w:rsidR="00000000" w:rsidDel="00000000" w:rsidP="00000000" w:rsidRDefault="00000000" w:rsidRPr="00000000" w14:paraId="00000026">
      <w:pPr>
        <w:spacing w:after="0" w:line="240" w:lineRule="auto"/>
        <w:rPr/>
      </w:pPr>
      <w:r w:rsidDel="00000000" w:rsidR="00000000" w:rsidRPr="00000000">
        <w:rPr>
          <w:rtl w:val="0"/>
        </w:rPr>
        <w:t xml:space="preserve">- The sender and the receiver always have data to transmit.</w:t>
      </w:r>
    </w:p>
    <w:p w:rsidR="00000000" w:rsidDel="00000000" w:rsidP="00000000" w:rsidRDefault="00000000" w:rsidRPr="00000000" w14:paraId="00000027">
      <w:pPr>
        <w:spacing w:line="240" w:lineRule="auto"/>
        <w:rPr/>
      </w:pPr>
      <w:r w:rsidDel="00000000" w:rsidR="00000000" w:rsidRPr="00000000">
        <w:rPr>
          <w:rtl w:val="0"/>
        </w:rPr>
        <w:t xml:space="preserve">- There are no delayed acknowledgements at the sender or the receiver.</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drawing>
          <wp:inline distB="0" distT="0" distL="0" distR="0">
            <wp:extent cx="4417560" cy="3182399"/>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17560" cy="318239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Solution: </w:t>
      </w:r>
    </w:p>
    <w:p w:rsidR="00000000" w:rsidDel="00000000" w:rsidP="00000000" w:rsidRDefault="00000000" w:rsidRPr="00000000" w14:paraId="0000002B">
      <w:pPr>
        <w:rPr/>
      </w:pPr>
      <w:r w:rsidDel="00000000" w:rsidR="00000000" w:rsidRPr="00000000">
        <w:rPr>
          <w:rFonts w:ascii="Arial Narrow" w:cs="Arial Narrow" w:eastAsia="Arial Narrow" w:hAnsi="Arial Narrow"/>
          <w:rtl w:val="0"/>
        </w:rPr>
        <w:t xml:space="preserve">B = 140; D = 20; E = 140; F = 25; H = 30; I = 200</w:t>
      </w:r>
      <w:r w:rsidDel="00000000" w:rsidR="00000000" w:rsidRPr="00000000">
        <w:rPr>
          <w:rtl w:val="0"/>
        </w:rPr>
      </w:r>
    </w:p>
    <w:p w:rsidR="00000000" w:rsidDel="00000000" w:rsidP="00000000" w:rsidRDefault="00000000" w:rsidRPr="00000000" w14:paraId="0000002C">
      <w:pPr>
        <w:spacing w:line="240" w:lineRule="auto"/>
        <w:rPr>
          <w:b w:val="1"/>
        </w:rPr>
      </w:pPr>
      <w:r w:rsidDel="00000000" w:rsidR="00000000" w:rsidRPr="00000000">
        <w:rPr>
          <w:b w:val="1"/>
          <w:rtl w:val="0"/>
        </w:rPr>
        <w:t xml:space="preserve">Question # 3</w:t>
        <w:tab/>
        <w:tab/>
        <w:tab/>
        <w:tab/>
        <w:tab/>
        <w:tab/>
        <w:tab/>
        <w:tab/>
        <w:tab/>
        <w:tab/>
        <w:tab/>
        <w:tab/>
      </w:r>
      <w:r w:rsidDel="00000000" w:rsidR="00000000" w:rsidRPr="00000000">
        <w:rPr>
          <w:b w:val="1"/>
          <w:color w:val="231f20"/>
          <w:rtl w:val="0"/>
        </w:rPr>
        <w:t xml:space="preserve">[10 points]</w:t>
      </w:r>
      <w:r w:rsidDel="00000000" w:rsidR="00000000" w:rsidRPr="00000000">
        <w:rPr>
          <w:rtl w:val="0"/>
        </w:rPr>
      </w:r>
    </w:p>
    <w:p w:rsidR="00000000" w:rsidDel="00000000" w:rsidP="00000000" w:rsidRDefault="00000000" w:rsidRPr="00000000" w14:paraId="0000002D">
      <w:pPr>
        <w:spacing w:line="240" w:lineRule="auto"/>
        <w:rPr>
          <w:b w:val="1"/>
        </w:rPr>
      </w:pPr>
      <w:r w:rsidDel="00000000" w:rsidR="00000000" w:rsidRPr="00000000">
        <w:rPr>
          <w:rtl w:val="0"/>
        </w:rPr>
        <w:t xml:space="preserve">Consider the Figure given below. </w:t>
      </w: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b w:val="1"/>
          <w:rtl w:val="0"/>
        </w:rPr>
        <w:t xml:space="preserve">Part a)</w:t>
      </w:r>
      <w:r w:rsidDel="00000000" w:rsidR="00000000" w:rsidRPr="00000000">
        <w:rPr>
          <w:rtl w:val="0"/>
        </w:rPr>
        <w:t xml:space="preserve"> Suppose the sender and receiver windows are of size N = 4 and suppose the sequence number space goes from 0 to 9. Show the position of the sender and receiver windows (buffer) over this sequence number space at time </w:t>
      </w:r>
      <w:r w:rsidDel="00000000" w:rsidR="00000000" w:rsidRPr="00000000">
        <w:rPr>
          <w:b w:val="1"/>
          <w:rtl w:val="0"/>
        </w:rPr>
        <w:t xml:space="preserve">t </w:t>
      </w:r>
      <w:r w:rsidDel="00000000" w:rsidR="00000000" w:rsidRPr="00000000">
        <w:rPr>
          <w:rtl w:val="0"/>
        </w:rPr>
        <w:t xml:space="preserve">(the horizontal line).</w:t>
      </w:r>
    </w:p>
    <w:p w:rsidR="00000000" w:rsidDel="00000000" w:rsidP="00000000" w:rsidRDefault="00000000" w:rsidRPr="00000000" w14:paraId="0000002F">
      <w:pPr>
        <w:spacing w:line="240" w:lineRule="auto"/>
        <w:rPr>
          <w:b w:val="1"/>
        </w:rPr>
      </w:pPr>
      <w:r w:rsidDel="00000000" w:rsidR="00000000" w:rsidRPr="00000000">
        <w:rPr>
          <w:b w:val="1"/>
        </w:rPr>
        <w:drawing>
          <wp:inline distB="0" distT="0" distL="0" distR="0">
            <wp:extent cx="2589282" cy="2380349"/>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89282" cy="238034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b w:val="1"/>
          <w:rtl w:val="0"/>
        </w:rPr>
        <w:t xml:space="preserve">Part b) </w:t>
      </w:r>
      <w:r w:rsidDel="00000000" w:rsidR="00000000" w:rsidRPr="00000000">
        <w:rPr>
          <w:rtl w:val="0"/>
        </w:rPr>
        <w:t xml:space="preserve">Suppose that it takes 1 ms to send a packet, with a 10 ms one-way propagation delay between the sender and receiver. The sliding windows size is again </w:t>
      </w:r>
      <w:r w:rsidDel="00000000" w:rsidR="00000000" w:rsidRPr="00000000">
        <w:rPr>
          <w:i w:val="1"/>
          <w:rtl w:val="0"/>
        </w:rPr>
        <w:t xml:space="preserve">N </w:t>
      </w:r>
      <w:r w:rsidDel="00000000" w:rsidR="00000000" w:rsidRPr="00000000">
        <w:rPr>
          <w:rtl w:val="0"/>
        </w:rPr>
        <w:t xml:space="preserve">= 4. What is the channel utilization? </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Solution:</w:t>
      </w:r>
    </w:p>
    <w:p w:rsidR="00000000" w:rsidDel="00000000" w:rsidP="00000000" w:rsidRDefault="00000000" w:rsidRPr="00000000" w14:paraId="00000033">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Part a)</w:t>
      </w:r>
    </w:p>
    <w:p w:rsidR="00000000" w:rsidDel="00000000" w:rsidP="00000000" w:rsidRDefault="00000000" w:rsidRPr="00000000" w14:paraId="00000034">
      <w:pPr>
        <w:rPr>
          <w:rFonts w:ascii="Arial Narrow" w:cs="Arial Narrow" w:eastAsia="Arial Narrow" w:hAnsi="Arial Narrow"/>
          <w:b w:val="1"/>
        </w:rPr>
      </w:pPr>
      <w:r w:rsidDel="00000000" w:rsidR="00000000" w:rsidRPr="00000000">
        <w:rPr>
          <w:rFonts w:ascii="Arial Narrow" w:cs="Arial Narrow" w:eastAsia="Arial Narrow" w:hAnsi="Arial Narrow"/>
          <w:b w:val="1"/>
        </w:rPr>
        <w:drawing>
          <wp:inline distB="0" distT="0" distL="0" distR="0">
            <wp:extent cx="4562475" cy="9906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624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Part b) </w:t>
      </w:r>
      <w:r w:rsidDel="00000000" w:rsidR="00000000" w:rsidRPr="00000000">
        <w:rPr>
          <w:rFonts w:ascii="Arial Narrow" w:cs="Arial Narrow" w:eastAsia="Arial Narrow" w:hAnsi="Arial Narrow"/>
          <w:rtl w:val="0"/>
        </w:rPr>
        <w:t xml:space="preserve">Suppose that it take 1 ms to send a packet, with a 10 ms one-way propagation delay between the sender and receiver. The sliding windows size is again </w:t>
      </w:r>
      <w:r w:rsidDel="00000000" w:rsidR="00000000" w:rsidRPr="00000000">
        <w:rPr>
          <w:rFonts w:ascii="Arial Narrow" w:cs="Arial Narrow" w:eastAsia="Arial Narrow" w:hAnsi="Arial Narrow"/>
          <w:i w:val="1"/>
          <w:rtl w:val="0"/>
        </w:rPr>
        <w:t xml:space="preserve">N </w:t>
      </w:r>
      <w:r w:rsidDel="00000000" w:rsidR="00000000" w:rsidRPr="00000000">
        <w:rPr>
          <w:rFonts w:ascii="Arial Narrow" w:cs="Arial Narrow" w:eastAsia="Arial Narrow" w:hAnsi="Arial Narrow"/>
          <w:rtl w:val="0"/>
        </w:rPr>
        <w:t xml:space="preserve">= 4. What is the channel utilization? </w:t>
      </w:r>
    </w:p>
    <w:p w:rsidR="00000000" w:rsidDel="00000000" w:rsidP="00000000" w:rsidRDefault="00000000" w:rsidRPr="00000000" w14:paraId="00000036">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Solution:</w:t>
      </w:r>
    </w:p>
    <w:p w:rsidR="00000000" w:rsidDel="00000000" w:rsidP="00000000" w:rsidRDefault="00000000" w:rsidRPr="00000000" w14:paraId="00000037">
      <w:pPr>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The utilization is 4/(1+20)= 0.19 or 19%</w:t>
      </w: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jc w:val="both"/>
        <w:rPr>
          <w:b w:val="1"/>
        </w:rPr>
      </w:pPr>
      <w:r w:rsidDel="00000000" w:rsidR="00000000" w:rsidRPr="00000000">
        <w:rPr>
          <w:b w:val="1"/>
          <w:rtl w:val="0"/>
        </w:rPr>
        <w:t xml:space="preserve">Question # 4: </w:t>
        <w:tab/>
        <w:tab/>
        <w:tab/>
        <w:tab/>
        <w:tab/>
        <w:tab/>
        <w:tab/>
        <w:tab/>
        <w:tab/>
        <w:tab/>
        <w:tab/>
        <w:tab/>
        <w:t xml:space="preserve">[10 points]</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jc w:val="both"/>
        <w:rPr/>
      </w:pPr>
      <w:r w:rsidDel="00000000" w:rsidR="00000000" w:rsidRPr="00000000">
        <w:rPr>
          <w:rtl w:val="0"/>
        </w:rPr>
        <w:t xml:space="preserve">Design a reliable data transfer protocol between the sender and receiver, operating over a channel that can lose or corrupt packets (data or ACKs) and is error prone. Specify the protocol using finite state machine for the sender side. </w:t>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76" w:lineRule="auto"/>
        <w:jc w:val="both"/>
        <w:rPr>
          <w:rFonts w:ascii="Arial" w:cs="Arial" w:eastAsia="Arial" w:hAnsi="Arial"/>
        </w:rPr>
      </w:pPr>
      <w:r w:rsidDel="00000000" w:rsidR="00000000" w:rsidRPr="00000000">
        <w:rPr>
          <w:rFonts w:ascii="Arial" w:cs="Arial" w:eastAsia="Arial" w:hAnsi="Arial"/>
          <w:rtl w:val="0"/>
        </w:rPr>
        <w:t xml:space="preserve">Solution:</w:t>
      </w:r>
    </w:p>
    <w:p w:rsidR="00000000" w:rsidDel="00000000" w:rsidP="00000000" w:rsidRDefault="00000000" w:rsidRPr="00000000" w14:paraId="0000003E">
      <w:pPr>
        <w:spacing w:after="0" w:line="276" w:lineRule="auto"/>
        <w:jc w:val="both"/>
        <w:rPr>
          <w:rFonts w:ascii="Arial" w:cs="Arial" w:eastAsia="Arial" w:hAnsi="Arial"/>
        </w:rPr>
      </w:pPr>
      <w:r w:rsidDel="00000000" w:rsidR="00000000" w:rsidRPr="00000000">
        <w:rPr>
          <w:rFonts w:ascii="Arial" w:cs="Arial" w:eastAsia="Arial" w:hAnsi="Arial"/>
        </w:rPr>
        <w:drawing>
          <wp:inline distB="0" distT="0" distL="0" distR="0">
            <wp:extent cx="6003881" cy="2782721"/>
            <wp:effectExtent b="0" l="0" r="0" t="0"/>
            <wp:docPr descr="Diagram&#10;&#10;Description automatically generated" id="3" name="image6.png"/>
            <a:graphic>
              <a:graphicData uri="http://schemas.openxmlformats.org/drawingml/2006/picture">
                <pic:pic>
                  <pic:nvPicPr>
                    <pic:cNvPr descr="Diagram&#10;&#10;Description automatically generated" id="0" name="image6.png"/>
                    <pic:cNvPicPr preferRelativeResize="0"/>
                  </pic:nvPicPr>
                  <pic:blipFill>
                    <a:blip r:embed="rId11"/>
                    <a:srcRect b="0" l="0" r="0" t="0"/>
                    <a:stretch>
                      <a:fillRect/>
                    </a:stretch>
                  </pic:blipFill>
                  <pic:spPr>
                    <a:xfrm>
                      <a:off x="0" y="0"/>
                      <a:ext cx="6003881" cy="278272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40" w:lineRule="auto"/>
        <w:jc w:val="both"/>
        <w:rPr>
          <w:b w:val="1"/>
        </w:rPr>
      </w:pPr>
      <w:r w:rsidDel="00000000" w:rsidR="00000000" w:rsidRPr="00000000">
        <w:rPr>
          <w:b w:val="1"/>
          <w:rtl w:val="0"/>
        </w:rPr>
        <w:t xml:space="preserve">Question # 5: </w:t>
        <w:tab/>
        <w:tab/>
        <w:tab/>
        <w:tab/>
        <w:tab/>
        <w:tab/>
        <w:tab/>
        <w:tab/>
        <w:t xml:space="preserve">      </w:t>
        <w:tab/>
        <w:tab/>
        <w:tab/>
        <w:t xml:space="preserve">[10 points]</w:t>
      </w:r>
    </w:p>
    <w:p w:rsidR="00000000" w:rsidDel="00000000" w:rsidP="00000000" w:rsidRDefault="00000000" w:rsidRPr="00000000" w14:paraId="00000041">
      <w:pPr>
        <w:spacing w:after="0" w:line="240" w:lineRule="auto"/>
        <w:jc w:val="both"/>
        <w:rPr/>
      </w:pPr>
      <w:r w:rsidDel="00000000" w:rsidR="00000000" w:rsidRPr="00000000">
        <w:rPr>
          <w:rtl w:val="0"/>
        </w:rPr>
      </w:r>
    </w:p>
    <w:p w:rsidR="00000000" w:rsidDel="00000000" w:rsidP="00000000" w:rsidRDefault="00000000" w:rsidRPr="00000000" w14:paraId="00000042">
      <w:pPr>
        <w:spacing w:after="0" w:line="240" w:lineRule="auto"/>
        <w:jc w:val="both"/>
        <w:rPr/>
      </w:pPr>
      <w:r w:rsidDel="00000000" w:rsidR="00000000" w:rsidRPr="00000000">
        <w:rPr>
          <w:rtl w:val="0"/>
        </w:rPr>
        <w:t xml:space="preserve">A provider has been assigned the network 209.118.127.0/23 and wants to divide it among three customers. Ufone needs to accommodate up to 250 hosts, Zong needs to accommodate up to 48 hosts, and Telenor needs to accommodate up to 120 hosts. Fill the following table in your answer script with the details of the sub-networks that the provider can create to fit its customers' needs. </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76" w:lineRule="auto"/>
        <w:jc w:val="both"/>
        <w:rPr>
          <w:rFonts w:ascii="Arial" w:cs="Arial" w:eastAsia="Arial" w:hAnsi="Arial"/>
        </w:rPr>
      </w:pPr>
      <w:r w:rsidDel="00000000" w:rsidR="00000000" w:rsidRPr="00000000">
        <w:rPr>
          <w:rFonts w:ascii="Arial" w:cs="Arial" w:eastAsia="Arial" w:hAnsi="Arial"/>
          <w:rtl w:val="0"/>
        </w:rPr>
        <w:t xml:space="preserve">Solution:</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1"/>
        <w:gridCol w:w="2428"/>
        <w:gridCol w:w="2256"/>
        <w:gridCol w:w="2046"/>
        <w:gridCol w:w="1299"/>
        <w:tblGridChange w:id="0">
          <w:tblGrid>
            <w:gridCol w:w="1321"/>
            <w:gridCol w:w="2428"/>
            <w:gridCol w:w="2256"/>
            <w:gridCol w:w="2046"/>
            <w:gridCol w:w="1299"/>
          </w:tblGrid>
        </w:tblGridChange>
      </w:tblGrid>
      <w:tr>
        <w:trPr>
          <w:cantSplit w:val="0"/>
          <w:tblHeader w:val="0"/>
        </w:trPr>
        <w:tc>
          <w:tcPr/>
          <w:p w:rsidR="00000000" w:rsidDel="00000000" w:rsidP="00000000" w:rsidRDefault="00000000" w:rsidRPr="00000000" w14:paraId="00000045">
            <w:pPr>
              <w:spacing w:after="0" w:line="240" w:lineRule="auto"/>
              <w:jc w:val="both"/>
              <w:rPr>
                <w:rFonts w:ascii="Arial" w:cs="Arial" w:eastAsia="Arial" w:hAnsi="Arial"/>
              </w:rPr>
            </w:pPr>
            <w:r w:rsidDel="00000000" w:rsidR="00000000" w:rsidRPr="00000000">
              <w:rPr>
                <w:rFonts w:ascii="Arial" w:cs="Arial" w:eastAsia="Arial" w:hAnsi="Arial"/>
                <w:rtl w:val="0"/>
              </w:rPr>
              <w:t xml:space="preserve">Subnet No.</w:t>
            </w:r>
          </w:p>
        </w:tc>
        <w:tc>
          <w:tcPr/>
          <w:p w:rsidR="00000000" w:rsidDel="00000000" w:rsidP="00000000" w:rsidRDefault="00000000" w:rsidRPr="00000000" w14:paraId="00000046">
            <w:pPr>
              <w:spacing w:after="0" w:line="240" w:lineRule="auto"/>
              <w:jc w:val="both"/>
              <w:rPr>
                <w:rFonts w:ascii="Arial" w:cs="Arial" w:eastAsia="Arial" w:hAnsi="Arial"/>
              </w:rPr>
            </w:pPr>
            <w:r w:rsidDel="00000000" w:rsidR="00000000" w:rsidRPr="00000000">
              <w:rPr>
                <w:rFonts w:ascii="Arial" w:cs="Arial" w:eastAsia="Arial" w:hAnsi="Arial"/>
                <w:rtl w:val="0"/>
              </w:rPr>
              <w:t xml:space="preserve">Network Address</w:t>
            </w:r>
          </w:p>
        </w:tc>
        <w:tc>
          <w:tcPr/>
          <w:p w:rsidR="00000000" w:rsidDel="00000000" w:rsidP="00000000" w:rsidRDefault="00000000" w:rsidRPr="00000000" w14:paraId="00000047">
            <w:pPr>
              <w:spacing w:after="0" w:line="240" w:lineRule="auto"/>
              <w:jc w:val="both"/>
              <w:rPr>
                <w:rFonts w:ascii="Arial" w:cs="Arial" w:eastAsia="Arial" w:hAnsi="Arial"/>
              </w:rPr>
            </w:pPr>
            <w:r w:rsidDel="00000000" w:rsidR="00000000" w:rsidRPr="00000000">
              <w:rPr>
                <w:rFonts w:ascii="Arial" w:cs="Arial" w:eastAsia="Arial" w:hAnsi="Arial"/>
                <w:rtl w:val="0"/>
              </w:rPr>
              <w:t xml:space="preserve">Custom Subnet Mask</w:t>
            </w:r>
          </w:p>
        </w:tc>
        <w:tc>
          <w:tcPr/>
          <w:p w:rsidR="00000000" w:rsidDel="00000000" w:rsidP="00000000" w:rsidRDefault="00000000" w:rsidRPr="00000000" w14:paraId="00000048">
            <w:pPr>
              <w:spacing w:after="0" w:line="240" w:lineRule="auto"/>
              <w:jc w:val="both"/>
              <w:rPr>
                <w:rFonts w:ascii="Arial" w:cs="Arial" w:eastAsia="Arial" w:hAnsi="Arial"/>
              </w:rPr>
            </w:pPr>
            <w:r w:rsidDel="00000000" w:rsidR="00000000" w:rsidRPr="00000000">
              <w:rPr>
                <w:rFonts w:ascii="Arial" w:cs="Arial" w:eastAsia="Arial" w:hAnsi="Arial"/>
                <w:rtl w:val="0"/>
              </w:rPr>
              <w:t xml:space="preserve">Host Range</w:t>
            </w:r>
          </w:p>
        </w:tc>
        <w:tc>
          <w:tcPr/>
          <w:p w:rsidR="00000000" w:rsidDel="00000000" w:rsidP="00000000" w:rsidRDefault="00000000" w:rsidRPr="00000000" w14:paraId="00000049">
            <w:pPr>
              <w:spacing w:after="0" w:line="240" w:lineRule="auto"/>
              <w:jc w:val="both"/>
              <w:rPr>
                <w:rFonts w:ascii="Arial" w:cs="Arial" w:eastAsia="Arial" w:hAnsi="Arial"/>
              </w:rPr>
            </w:pPr>
            <w:r w:rsidDel="00000000" w:rsidR="00000000" w:rsidRPr="00000000">
              <w:rPr>
                <w:rFonts w:ascii="Arial" w:cs="Arial" w:eastAsia="Arial" w:hAnsi="Arial"/>
                <w:rtl w:val="0"/>
              </w:rPr>
              <w:t xml:space="preserve">No. Of Hosts</w:t>
            </w:r>
          </w:p>
        </w:tc>
      </w:tr>
      <w:tr>
        <w:trPr>
          <w:cantSplit w:val="0"/>
          <w:tblHeader w:val="0"/>
        </w:trPr>
        <w:tc>
          <w:tcPr/>
          <w:p w:rsidR="00000000" w:rsidDel="00000000" w:rsidP="00000000" w:rsidRDefault="00000000" w:rsidRPr="00000000" w14:paraId="0000004A">
            <w:pPr>
              <w:spacing w:after="0" w:line="240" w:lineRule="auto"/>
              <w:jc w:val="both"/>
              <w:rPr>
                <w:rFonts w:ascii="Arial" w:cs="Arial" w:eastAsia="Arial" w:hAnsi="Arial"/>
              </w:rPr>
            </w:pPr>
            <w:r w:rsidDel="00000000" w:rsidR="00000000" w:rsidRPr="00000000">
              <w:rPr>
                <w:rFonts w:ascii="Arial" w:cs="Arial" w:eastAsia="Arial" w:hAnsi="Arial"/>
                <w:rtl w:val="0"/>
              </w:rPr>
              <w:t xml:space="preserve">Ufone</w:t>
            </w:r>
          </w:p>
        </w:tc>
        <w:tc>
          <w:tcPr/>
          <w:p w:rsidR="00000000" w:rsidDel="00000000" w:rsidP="00000000" w:rsidRDefault="00000000" w:rsidRPr="00000000" w14:paraId="0000004B">
            <w:pPr>
              <w:spacing w:after="0" w:line="240" w:lineRule="auto"/>
              <w:jc w:val="both"/>
              <w:rPr>
                <w:rFonts w:ascii="Arial" w:cs="Arial" w:eastAsia="Arial" w:hAnsi="Arial"/>
              </w:rPr>
            </w:pPr>
            <w:r w:rsidDel="00000000" w:rsidR="00000000" w:rsidRPr="00000000">
              <w:rPr>
                <w:rFonts w:ascii="Arial" w:cs="Arial" w:eastAsia="Arial" w:hAnsi="Arial"/>
                <w:rtl w:val="0"/>
              </w:rPr>
              <w:t xml:space="preserve">209.118.126.0/ 24 </w:t>
            </w:r>
          </w:p>
        </w:tc>
        <w:tc>
          <w:tcPr/>
          <w:p w:rsidR="00000000" w:rsidDel="00000000" w:rsidP="00000000" w:rsidRDefault="00000000" w:rsidRPr="00000000" w14:paraId="0000004C">
            <w:pPr>
              <w:spacing w:after="0" w:line="240" w:lineRule="auto"/>
              <w:jc w:val="both"/>
              <w:rPr>
                <w:rFonts w:ascii="Arial" w:cs="Arial" w:eastAsia="Arial" w:hAnsi="Arial"/>
              </w:rPr>
            </w:pPr>
            <w:r w:rsidDel="00000000" w:rsidR="00000000" w:rsidRPr="00000000">
              <w:rPr>
                <w:rFonts w:ascii="Arial" w:cs="Arial" w:eastAsia="Arial" w:hAnsi="Arial"/>
                <w:rtl w:val="0"/>
              </w:rPr>
              <w:t xml:space="preserve">255.255.255.0</w:t>
            </w:r>
          </w:p>
        </w:tc>
        <w:tc>
          <w:tcPr/>
          <w:p w:rsidR="00000000" w:rsidDel="00000000" w:rsidP="00000000" w:rsidRDefault="00000000" w:rsidRPr="00000000" w14:paraId="0000004D">
            <w:pPr>
              <w:spacing w:after="0" w:line="240" w:lineRule="auto"/>
              <w:jc w:val="both"/>
              <w:rPr>
                <w:rFonts w:ascii="Arial" w:cs="Arial" w:eastAsia="Arial" w:hAnsi="Arial"/>
              </w:rPr>
            </w:pPr>
            <w:r w:rsidDel="00000000" w:rsidR="00000000" w:rsidRPr="00000000">
              <w:rPr>
                <w:rFonts w:ascii="Arial" w:cs="Arial" w:eastAsia="Arial" w:hAnsi="Arial"/>
                <w:rtl w:val="0"/>
              </w:rPr>
              <w:t xml:space="preserve">209.118.126.0 --- </w:t>
            </w:r>
          </w:p>
          <w:p w:rsidR="00000000" w:rsidDel="00000000" w:rsidP="00000000" w:rsidRDefault="00000000" w:rsidRPr="00000000" w14:paraId="0000004E">
            <w:pPr>
              <w:spacing w:after="0" w:line="240" w:lineRule="auto"/>
              <w:jc w:val="both"/>
              <w:rPr>
                <w:rFonts w:ascii="Arial" w:cs="Arial" w:eastAsia="Arial" w:hAnsi="Arial"/>
              </w:rPr>
            </w:pPr>
            <w:r w:rsidDel="00000000" w:rsidR="00000000" w:rsidRPr="00000000">
              <w:rPr>
                <w:rFonts w:ascii="Arial" w:cs="Arial" w:eastAsia="Arial" w:hAnsi="Arial"/>
                <w:rtl w:val="0"/>
              </w:rPr>
              <w:t xml:space="preserve">209.118.126.255</w:t>
            </w:r>
          </w:p>
        </w:tc>
        <w:tc>
          <w:tcPr/>
          <w:p w:rsidR="00000000" w:rsidDel="00000000" w:rsidP="00000000" w:rsidRDefault="00000000" w:rsidRPr="00000000" w14:paraId="0000004F">
            <w:pPr>
              <w:spacing w:after="0" w:line="240" w:lineRule="auto"/>
              <w:jc w:val="both"/>
              <w:rPr>
                <w:rFonts w:ascii="Arial" w:cs="Arial" w:eastAsia="Arial" w:hAnsi="Arial"/>
              </w:rPr>
            </w:pPr>
            <w:r w:rsidDel="00000000" w:rsidR="00000000" w:rsidRPr="00000000">
              <w:rPr>
                <w:rFonts w:ascii="Arial" w:cs="Arial" w:eastAsia="Arial" w:hAnsi="Arial"/>
                <w:rtl w:val="0"/>
              </w:rPr>
              <w:t xml:space="preserve">254</w:t>
            </w:r>
          </w:p>
        </w:tc>
      </w:tr>
      <w:tr>
        <w:trPr>
          <w:cantSplit w:val="0"/>
          <w:tblHeader w:val="0"/>
        </w:trPr>
        <w:tc>
          <w:tcPr/>
          <w:p w:rsidR="00000000" w:rsidDel="00000000" w:rsidP="00000000" w:rsidRDefault="00000000" w:rsidRPr="00000000" w14:paraId="00000050">
            <w:pPr>
              <w:spacing w:after="0" w:line="240" w:lineRule="auto"/>
              <w:jc w:val="both"/>
              <w:rPr>
                <w:rFonts w:ascii="Arial" w:cs="Arial" w:eastAsia="Arial" w:hAnsi="Arial"/>
              </w:rPr>
            </w:pPr>
            <w:r w:rsidDel="00000000" w:rsidR="00000000" w:rsidRPr="00000000">
              <w:rPr>
                <w:rFonts w:ascii="Arial" w:cs="Arial" w:eastAsia="Arial" w:hAnsi="Arial"/>
                <w:rtl w:val="0"/>
              </w:rPr>
              <w:t xml:space="preserve">Zong</w:t>
            </w:r>
          </w:p>
        </w:tc>
        <w:tc>
          <w:tcPr/>
          <w:p w:rsidR="00000000" w:rsidDel="00000000" w:rsidP="00000000" w:rsidRDefault="00000000" w:rsidRPr="00000000" w14:paraId="00000051">
            <w:pPr>
              <w:spacing w:after="0" w:line="240" w:lineRule="auto"/>
              <w:jc w:val="both"/>
              <w:rPr>
                <w:rFonts w:ascii="Arial" w:cs="Arial" w:eastAsia="Arial" w:hAnsi="Arial"/>
              </w:rPr>
            </w:pPr>
            <w:r w:rsidDel="00000000" w:rsidR="00000000" w:rsidRPr="00000000">
              <w:rPr>
                <w:rFonts w:ascii="Arial" w:cs="Arial" w:eastAsia="Arial" w:hAnsi="Arial"/>
                <w:rtl w:val="0"/>
              </w:rPr>
              <w:t xml:space="preserve">209.118.127.0/26</w:t>
            </w:r>
          </w:p>
        </w:tc>
        <w:tc>
          <w:tcPr/>
          <w:p w:rsidR="00000000" w:rsidDel="00000000" w:rsidP="00000000" w:rsidRDefault="00000000" w:rsidRPr="00000000" w14:paraId="00000052">
            <w:pPr>
              <w:spacing w:after="0" w:line="240" w:lineRule="auto"/>
              <w:jc w:val="both"/>
              <w:rPr>
                <w:rFonts w:ascii="Arial" w:cs="Arial" w:eastAsia="Arial" w:hAnsi="Arial"/>
              </w:rPr>
            </w:pPr>
            <w:r w:rsidDel="00000000" w:rsidR="00000000" w:rsidRPr="00000000">
              <w:rPr>
                <w:rFonts w:ascii="Arial" w:cs="Arial" w:eastAsia="Arial" w:hAnsi="Arial"/>
                <w:rtl w:val="0"/>
              </w:rPr>
              <w:t xml:space="preserve">255.255.255.192</w:t>
            </w:r>
          </w:p>
        </w:tc>
        <w:tc>
          <w:tcPr/>
          <w:p w:rsidR="00000000" w:rsidDel="00000000" w:rsidP="00000000" w:rsidRDefault="00000000" w:rsidRPr="00000000" w14:paraId="00000053">
            <w:pPr>
              <w:spacing w:after="0" w:line="240" w:lineRule="auto"/>
              <w:jc w:val="both"/>
              <w:rPr>
                <w:rFonts w:ascii="Arial" w:cs="Arial" w:eastAsia="Arial" w:hAnsi="Arial"/>
              </w:rPr>
            </w:pPr>
            <w:r w:rsidDel="00000000" w:rsidR="00000000" w:rsidRPr="00000000">
              <w:rPr>
                <w:rFonts w:ascii="Arial" w:cs="Arial" w:eastAsia="Arial" w:hAnsi="Arial"/>
                <w:rtl w:val="0"/>
              </w:rPr>
              <w:t xml:space="preserve">209.118.127.0 ---</w:t>
            </w:r>
          </w:p>
          <w:p w:rsidR="00000000" w:rsidDel="00000000" w:rsidP="00000000" w:rsidRDefault="00000000" w:rsidRPr="00000000" w14:paraId="00000054">
            <w:pPr>
              <w:spacing w:after="0" w:line="240" w:lineRule="auto"/>
              <w:jc w:val="both"/>
              <w:rPr>
                <w:rFonts w:ascii="Arial" w:cs="Arial" w:eastAsia="Arial" w:hAnsi="Arial"/>
              </w:rPr>
            </w:pPr>
            <w:r w:rsidDel="00000000" w:rsidR="00000000" w:rsidRPr="00000000">
              <w:rPr>
                <w:rFonts w:ascii="Arial" w:cs="Arial" w:eastAsia="Arial" w:hAnsi="Arial"/>
                <w:rtl w:val="0"/>
              </w:rPr>
              <w:t xml:space="preserve">209.118.127.64</w:t>
            </w:r>
          </w:p>
        </w:tc>
        <w:tc>
          <w:tcPr/>
          <w:p w:rsidR="00000000" w:rsidDel="00000000" w:rsidP="00000000" w:rsidRDefault="00000000" w:rsidRPr="00000000" w14:paraId="00000055">
            <w:pPr>
              <w:spacing w:after="0" w:line="240" w:lineRule="auto"/>
              <w:jc w:val="both"/>
              <w:rPr>
                <w:rFonts w:ascii="Arial" w:cs="Arial" w:eastAsia="Arial" w:hAnsi="Arial"/>
              </w:rPr>
            </w:pPr>
            <w:r w:rsidDel="00000000" w:rsidR="00000000" w:rsidRPr="00000000">
              <w:rPr>
                <w:rFonts w:ascii="Arial" w:cs="Arial" w:eastAsia="Arial" w:hAnsi="Arial"/>
                <w:rtl w:val="0"/>
              </w:rPr>
              <w:t xml:space="preserve">48</w:t>
            </w:r>
          </w:p>
        </w:tc>
      </w:tr>
      <w:tr>
        <w:trPr>
          <w:cantSplit w:val="0"/>
          <w:tblHeader w:val="0"/>
        </w:trPr>
        <w:tc>
          <w:tcPr/>
          <w:p w:rsidR="00000000" w:rsidDel="00000000" w:rsidP="00000000" w:rsidRDefault="00000000" w:rsidRPr="00000000" w14:paraId="00000056">
            <w:pPr>
              <w:spacing w:after="0" w:line="240" w:lineRule="auto"/>
              <w:jc w:val="both"/>
              <w:rPr>
                <w:rFonts w:ascii="Arial" w:cs="Arial" w:eastAsia="Arial" w:hAnsi="Arial"/>
              </w:rPr>
            </w:pPr>
            <w:r w:rsidDel="00000000" w:rsidR="00000000" w:rsidRPr="00000000">
              <w:rPr>
                <w:rFonts w:ascii="Arial" w:cs="Arial" w:eastAsia="Arial" w:hAnsi="Arial"/>
                <w:rtl w:val="0"/>
              </w:rPr>
              <w:t xml:space="preserve">Telenor</w:t>
            </w:r>
          </w:p>
        </w:tc>
        <w:tc>
          <w:tcPr/>
          <w:p w:rsidR="00000000" w:rsidDel="00000000" w:rsidP="00000000" w:rsidRDefault="00000000" w:rsidRPr="00000000" w14:paraId="00000057">
            <w:pPr>
              <w:spacing w:after="0" w:line="240" w:lineRule="auto"/>
              <w:jc w:val="both"/>
              <w:rPr>
                <w:rFonts w:ascii="Arial" w:cs="Arial" w:eastAsia="Arial" w:hAnsi="Arial"/>
              </w:rPr>
            </w:pPr>
            <w:r w:rsidDel="00000000" w:rsidR="00000000" w:rsidRPr="00000000">
              <w:rPr>
                <w:rFonts w:ascii="Arial" w:cs="Arial" w:eastAsia="Arial" w:hAnsi="Arial"/>
                <w:rtl w:val="0"/>
              </w:rPr>
              <w:t xml:space="preserve">209.118.127.128/25</w:t>
            </w:r>
          </w:p>
        </w:tc>
        <w:tc>
          <w:tcPr/>
          <w:p w:rsidR="00000000" w:rsidDel="00000000" w:rsidP="00000000" w:rsidRDefault="00000000" w:rsidRPr="00000000" w14:paraId="00000058">
            <w:pPr>
              <w:spacing w:after="0" w:line="240" w:lineRule="auto"/>
              <w:jc w:val="both"/>
              <w:rPr>
                <w:rFonts w:ascii="Arial" w:cs="Arial" w:eastAsia="Arial" w:hAnsi="Arial"/>
              </w:rPr>
            </w:pPr>
            <w:r w:rsidDel="00000000" w:rsidR="00000000" w:rsidRPr="00000000">
              <w:rPr>
                <w:rFonts w:ascii="Arial" w:cs="Arial" w:eastAsia="Arial" w:hAnsi="Arial"/>
                <w:rtl w:val="0"/>
              </w:rPr>
              <w:t xml:space="preserve">255.255.255.128</w:t>
            </w:r>
          </w:p>
        </w:tc>
        <w:tc>
          <w:tcPr/>
          <w:p w:rsidR="00000000" w:rsidDel="00000000" w:rsidP="00000000" w:rsidRDefault="00000000" w:rsidRPr="00000000" w14:paraId="00000059">
            <w:pPr>
              <w:spacing w:after="0" w:line="240" w:lineRule="auto"/>
              <w:jc w:val="both"/>
              <w:rPr>
                <w:rFonts w:ascii="Arial" w:cs="Arial" w:eastAsia="Arial" w:hAnsi="Arial"/>
              </w:rPr>
            </w:pPr>
            <w:r w:rsidDel="00000000" w:rsidR="00000000" w:rsidRPr="00000000">
              <w:rPr>
                <w:rFonts w:ascii="Arial" w:cs="Arial" w:eastAsia="Arial" w:hAnsi="Arial"/>
                <w:rtl w:val="0"/>
              </w:rPr>
              <w:t xml:space="preserve">209.118.127.128 ---</w:t>
            </w:r>
          </w:p>
          <w:p w:rsidR="00000000" w:rsidDel="00000000" w:rsidP="00000000" w:rsidRDefault="00000000" w:rsidRPr="00000000" w14:paraId="0000005A">
            <w:pPr>
              <w:spacing w:after="0" w:line="240" w:lineRule="auto"/>
              <w:jc w:val="both"/>
              <w:rPr>
                <w:rFonts w:ascii="Arial" w:cs="Arial" w:eastAsia="Arial" w:hAnsi="Arial"/>
              </w:rPr>
            </w:pPr>
            <w:r w:rsidDel="00000000" w:rsidR="00000000" w:rsidRPr="00000000">
              <w:rPr>
                <w:rFonts w:ascii="Arial" w:cs="Arial" w:eastAsia="Arial" w:hAnsi="Arial"/>
                <w:rtl w:val="0"/>
              </w:rPr>
              <w:t xml:space="preserve">209.118.127.255</w:t>
            </w:r>
          </w:p>
        </w:tc>
        <w:tc>
          <w:tcPr/>
          <w:p w:rsidR="00000000" w:rsidDel="00000000" w:rsidP="00000000" w:rsidRDefault="00000000" w:rsidRPr="00000000" w14:paraId="0000005B">
            <w:pPr>
              <w:spacing w:after="0" w:line="240" w:lineRule="auto"/>
              <w:jc w:val="both"/>
              <w:rPr>
                <w:rFonts w:ascii="Arial" w:cs="Arial" w:eastAsia="Arial" w:hAnsi="Arial"/>
              </w:rPr>
            </w:pPr>
            <w:r w:rsidDel="00000000" w:rsidR="00000000" w:rsidRPr="00000000">
              <w:rPr>
                <w:rFonts w:ascii="Arial" w:cs="Arial" w:eastAsia="Arial" w:hAnsi="Arial"/>
                <w:rtl w:val="0"/>
              </w:rPr>
              <w:t xml:space="preserve">126</w:t>
            </w:r>
          </w:p>
        </w:tc>
      </w:tr>
    </w:tbl>
    <w:p w:rsidR="00000000" w:rsidDel="00000000" w:rsidP="00000000" w:rsidRDefault="00000000" w:rsidRPr="00000000" w14:paraId="0000005C">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jc w:val="both"/>
        <w:rPr>
          <w:b w:val="1"/>
        </w:rPr>
      </w:pPr>
      <w:r w:rsidDel="00000000" w:rsidR="00000000" w:rsidRPr="00000000">
        <w:rPr>
          <w:b w:val="1"/>
          <w:rtl w:val="0"/>
        </w:rPr>
        <w:t xml:space="preserve">Question # 6: </w:t>
        <w:tab/>
        <w:tab/>
        <w:tab/>
        <w:tab/>
        <w:tab/>
        <w:tab/>
        <w:tab/>
        <w:tab/>
        <w:tab/>
        <w:tab/>
        <w:tab/>
        <w:t xml:space="preserve">[10 points]</w:t>
      </w:r>
    </w:p>
    <w:p w:rsidR="00000000" w:rsidDel="00000000" w:rsidP="00000000" w:rsidRDefault="00000000" w:rsidRPr="00000000" w14:paraId="0000005F">
      <w:pPr>
        <w:spacing w:after="0" w:line="240" w:lineRule="auto"/>
        <w:jc w:val="both"/>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t xml:space="preserve">a) When a new device joins a network how it gets the IP address automatically? Explain the procedure with diagram.</w:t>
      </w:r>
    </w:p>
    <w:p w:rsidR="00000000" w:rsidDel="00000000" w:rsidP="00000000" w:rsidRDefault="00000000" w:rsidRPr="00000000" w14:paraId="00000061">
      <w:pPr>
        <w:spacing w:after="0" w:line="240" w:lineRule="auto"/>
        <w:jc w:val="both"/>
        <w:rPr/>
      </w:pPr>
      <w:r w:rsidDel="00000000" w:rsidR="00000000" w:rsidRPr="00000000">
        <w:rPr>
          <w:rtl w:val="0"/>
        </w:rPr>
        <w:t xml:space="preserve">b) In first two messages of DHCP what is the destination &amp; sources address in IP packet header? Take 192.168.1.1 DHCP server IP. Why messages in DHCP are broadcast?  </w:t>
      </w:r>
    </w:p>
    <w:p w:rsidR="00000000" w:rsidDel="00000000" w:rsidP="00000000" w:rsidRDefault="00000000" w:rsidRPr="00000000" w14:paraId="00000062">
      <w:pPr>
        <w:spacing w:after="0" w:line="240" w:lineRule="auto"/>
        <w:jc w:val="both"/>
        <w:rPr/>
      </w:pPr>
      <w:r w:rsidDel="00000000" w:rsidR="00000000" w:rsidRPr="00000000">
        <w:rPr>
          <w:rtl w:val="0"/>
        </w:rPr>
      </w:r>
    </w:p>
    <w:p w:rsidR="00000000" w:rsidDel="00000000" w:rsidP="00000000" w:rsidRDefault="00000000" w:rsidRPr="00000000" w14:paraId="00000063">
      <w:pPr>
        <w:spacing w:after="0" w:line="276" w:lineRule="auto"/>
        <w:jc w:val="both"/>
        <w:rPr>
          <w:rFonts w:ascii="Arial" w:cs="Arial" w:eastAsia="Arial" w:hAnsi="Arial"/>
        </w:rPr>
      </w:pPr>
      <w:r w:rsidDel="00000000" w:rsidR="00000000" w:rsidRPr="00000000">
        <w:rPr>
          <w:rFonts w:ascii="Arial" w:cs="Arial" w:eastAsia="Arial" w:hAnsi="Arial"/>
          <w:rtl w:val="0"/>
        </w:rPr>
        <w:t xml:space="preserve">Solution # 6(a):</w:t>
      </w:r>
    </w:p>
    <w:p w:rsidR="00000000" w:rsidDel="00000000" w:rsidP="00000000" w:rsidRDefault="00000000" w:rsidRPr="00000000" w14:paraId="00000064">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Dynamic Host Configuration Protocol (DHCP) dynamically assigns IP addresses to new device that joined the network and centrally manages host configurations. DHCP uses the client/server model. </w:t>
      </w:r>
    </w:p>
    <w:p w:rsidR="00000000" w:rsidDel="00000000" w:rsidP="00000000" w:rsidRDefault="00000000" w:rsidRPr="00000000" w14:paraId="00000065">
      <w:pPr>
        <w:spacing w:after="0" w:line="276" w:lineRule="auto"/>
        <w:jc w:val="both"/>
        <w:rPr/>
      </w:pPr>
      <w:r w:rsidDel="00000000" w:rsidR="00000000" w:rsidRPr="00000000">
        <w:rPr>
          <w:rFonts w:ascii="Arial" w:cs="Arial" w:eastAsia="Arial" w:hAnsi="Arial"/>
        </w:rPr>
        <w:drawing>
          <wp:inline distB="0" distT="0" distL="0" distR="0">
            <wp:extent cx="3838575" cy="24669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385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240" w:lineRule="auto"/>
        <w:jc w:val="both"/>
        <w:rPr/>
      </w:pPr>
      <w:r w:rsidDel="00000000" w:rsidR="00000000" w:rsidRPr="00000000">
        <w:rPr>
          <w:rtl w:val="0"/>
        </w:rPr>
      </w:r>
    </w:p>
    <w:p w:rsidR="00000000" w:rsidDel="00000000" w:rsidP="00000000" w:rsidRDefault="00000000" w:rsidRPr="00000000" w14:paraId="00000067">
      <w:pPr>
        <w:spacing w:after="0" w:line="276" w:lineRule="auto"/>
        <w:jc w:val="both"/>
        <w:rPr>
          <w:rFonts w:ascii="Arial" w:cs="Arial" w:eastAsia="Arial" w:hAnsi="Arial"/>
        </w:rPr>
      </w:pPr>
      <w:r w:rsidDel="00000000" w:rsidR="00000000" w:rsidRPr="00000000">
        <w:rPr>
          <w:rFonts w:ascii="Arial" w:cs="Arial" w:eastAsia="Arial" w:hAnsi="Arial"/>
          <w:rtl w:val="0"/>
        </w:rPr>
        <w:t xml:space="preserve">Solution # 6(b):</w:t>
      </w:r>
    </w:p>
    <w:p w:rsidR="00000000" w:rsidDel="00000000" w:rsidP="00000000" w:rsidRDefault="00000000" w:rsidRPr="00000000" w14:paraId="00000068">
      <w:pPr>
        <w:spacing w:after="0" w:line="276" w:lineRule="auto"/>
        <w:jc w:val="both"/>
        <w:rPr>
          <w:rFonts w:ascii="Arial" w:cs="Arial" w:eastAsia="Arial" w:hAnsi="Arial"/>
        </w:rPr>
      </w:pPr>
      <w:r w:rsidDel="00000000" w:rsidR="00000000" w:rsidRPr="00000000">
        <w:rPr>
          <w:rFonts w:ascii="Arial" w:cs="Arial" w:eastAsia="Arial" w:hAnsi="Arial"/>
          <w:rtl w:val="0"/>
        </w:rPr>
        <w:t xml:space="preserve">First Message DHCP Discover:</w:t>
      </w:r>
    </w:p>
    <w:p w:rsidR="00000000" w:rsidDel="00000000" w:rsidP="00000000" w:rsidRDefault="00000000" w:rsidRPr="00000000" w14:paraId="00000069">
      <w:pPr>
        <w:spacing w:after="0" w:line="276" w:lineRule="auto"/>
        <w:jc w:val="both"/>
        <w:rPr>
          <w:rFonts w:ascii="Arial" w:cs="Arial" w:eastAsia="Arial" w:hAnsi="Arial"/>
        </w:rPr>
      </w:pPr>
      <w:r w:rsidDel="00000000" w:rsidR="00000000" w:rsidRPr="00000000">
        <w:rPr>
          <w:rFonts w:ascii="Arial" w:cs="Arial" w:eastAsia="Arial" w:hAnsi="Arial"/>
          <w:rtl w:val="0"/>
        </w:rPr>
        <w:t xml:space="preserve">Source address: 0.0.0.0</w:t>
      </w:r>
    </w:p>
    <w:p w:rsidR="00000000" w:rsidDel="00000000" w:rsidP="00000000" w:rsidRDefault="00000000" w:rsidRPr="00000000" w14:paraId="0000006A">
      <w:pPr>
        <w:spacing w:after="0" w:line="276" w:lineRule="auto"/>
        <w:jc w:val="both"/>
        <w:rPr>
          <w:rFonts w:ascii="Arial" w:cs="Arial" w:eastAsia="Arial" w:hAnsi="Arial"/>
        </w:rPr>
      </w:pPr>
      <w:r w:rsidDel="00000000" w:rsidR="00000000" w:rsidRPr="00000000">
        <w:rPr>
          <w:rFonts w:ascii="Arial" w:cs="Arial" w:eastAsia="Arial" w:hAnsi="Arial"/>
          <w:rtl w:val="0"/>
        </w:rPr>
        <w:t xml:space="preserve">Destination address: 255.255.255.255</w:t>
      </w:r>
    </w:p>
    <w:p w:rsidR="00000000" w:rsidDel="00000000" w:rsidP="00000000" w:rsidRDefault="00000000" w:rsidRPr="00000000" w14:paraId="0000006B">
      <w:pPr>
        <w:spacing w:after="0" w:line="276" w:lineRule="auto"/>
        <w:jc w:val="both"/>
        <w:rPr>
          <w:rFonts w:ascii="Arial" w:cs="Arial" w:eastAsia="Arial" w:hAnsi="Arial"/>
        </w:rPr>
      </w:pPr>
      <w:r w:rsidDel="00000000" w:rsidR="00000000" w:rsidRPr="00000000">
        <w:rPr>
          <w:rFonts w:ascii="Arial" w:cs="Arial" w:eastAsia="Arial" w:hAnsi="Arial"/>
          <w:rtl w:val="0"/>
        </w:rPr>
        <w:t xml:space="preserve">Second Message DHCP Offer</w:t>
      </w:r>
    </w:p>
    <w:p w:rsidR="00000000" w:rsidDel="00000000" w:rsidP="00000000" w:rsidRDefault="00000000" w:rsidRPr="00000000" w14:paraId="0000006C">
      <w:pPr>
        <w:spacing w:after="0" w:line="276" w:lineRule="auto"/>
        <w:jc w:val="both"/>
        <w:rPr>
          <w:rFonts w:ascii="Arial" w:cs="Arial" w:eastAsia="Arial" w:hAnsi="Arial"/>
        </w:rPr>
      </w:pPr>
      <w:r w:rsidDel="00000000" w:rsidR="00000000" w:rsidRPr="00000000">
        <w:rPr>
          <w:rFonts w:ascii="Arial" w:cs="Arial" w:eastAsia="Arial" w:hAnsi="Arial"/>
          <w:rtl w:val="0"/>
        </w:rPr>
        <w:t xml:space="preserve">Source address: 192.168.1.1</w:t>
      </w:r>
    </w:p>
    <w:p w:rsidR="00000000" w:rsidDel="00000000" w:rsidP="00000000" w:rsidRDefault="00000000" w:rsidRPr="00000000" w14:paraId="0000006D">
      <w:pPr>
        <w:spacing w:after="0" w:line="276" w:lineRule="auto"/>
        <w:jc w:val="both"/>
        <w:rPr>
          <w:rFonts w:ascii="Arial" w:cs="Arial" w:eastAsia="Arial" w:hAnsi="Arial"/>
        </w:rPr>
      </w:pPr>
      <w:r w:rsidDel="00000000" w:rsidR="00000000" w:rsidRPr="00000000">
        <w:rPr>
          <w:rFonts w:ascii="Arial" w:cs="Arial" w:eastAsia="Arial" w:hAnsi="Arial"/>
          <w:rtl w:val="0"/>
        </w:rPr>
        <w:t xml:space="preserve">Destination address: 255.255.255.255</w:t>
      </w:r>
    </w:p>
    <w:p w:rsidR="00000000" w:rsidDel="00000000" w:rsidP="00000000" w:rsidRDefault="00000000" w:rsidRPr="00000000" w14:paraId="0000006E">
      <w:pPr>
        <w:spacing w:after="0" w:line="276" w:lineRule="auto"/>
        <w:jc w:val="both"/>
        <w:rPr/>
      </w:pPr>
      <w:r w:rsidDel="00000000" w:rsidR="00000000" w:rsidRPr="00000000">
        <w:rPr>
          <w:rFonts w:ascii="Arial" w:cs="Arial" w:eastAsia="Arial" w:hAnsi="Arial"/>
          <w:rtl w:val="0"/>
        </w:rPr>
        <w:t xml:space="preserve">The broadcast ensures that all the responding DHCP servers know that the client has chosen a server. The servers that are not chosen can cancel the reservations for the IP addresses that they had offered. Also, the new node doesn’t know the address of the DHCP server so it discovers it by broadcasting the message. </w:t>
      </w:r>
      <w:r w:rsidDel="00000000" w:rsidR="00000000" w:rsidRPr="00000000">
        <w:rPr>
          <w:rtl w:val="0"/>
        </w:rPr>
      </w:r>
    </w:p>
    <w:p w:rsidR="00000000" w:rsidDel="00000000" w:rsidP="00000000" w:rsidRDefault="00000000" w:rsidRPr="00000000" w14:paraId="0000006F">
      <w:pPr>
        <w:spacing w:after="0" w:line="240" w:lineRule="auto"/>
        <w:jc w:val="both"/>
        <w:rPr/>
      </w:pPr>
      <w:r w:rsidDel="00000000" w:rsidR="00000000" w:rsidRPr="00000000">
        <w:rPr>
          <w:rtl w:val="0"/>
        </w:rPr>
      </w:r>
    </w:p>
    <w:p w:rsidR="00000000" w:rsidDel="00000000" w:rsidP="00000000" w:rsidRDefault="00000000" w:rsidRPr="00000000" w14:paraId="00000070">
      <w:pPr>
        <w:spacing w:after="0" w:line="240" w:lineRule="auto"/>
        <w:jc w:val="both"/>
        <w:rPr>
          <w:b w:val="1"/>
        </w:rPr>
      </w:pPr>
      <w:r w:rsidDel="00000000" w:rsidR="00000000" w:rsidRPr="00000000">
        <w:rPr>
          <w:b w:val="1"/>
          <w:rtl w:val="0"/>
        </w:rPr>
        <w:t xml:space="preserve">Question # 7: </w:t>
        <w:tab/>
        <w:tab/>
        <w:tab/>
        <w:tab/>
        <w:tab/>
        <w:tab/>
        <w:tab/>
        <w:tab/>
        <w:tab/>
        <w:tab/>
        <w:tab/>
        <w:tab/>
        <w:t xml:space="preserve">[10 points]</w:t>
      </w:r>
    </w:p>
    <w:p w:rsidR="00000000" w:rsidDel="00000000" w:rsidP="00000000" w:rsidRDefault="00000000" w:rsidRPr="00000000" w14:paraId="00000071">
      <w:pPr>
        <w:spacing w:after="0" w:line="240" w:lineRule="auto"/>
        <w:jc w:val="both"/>
        <w:rPr/>
      </w:pP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t xml:space="preserve">Consider the two 16-bit words (shown in binary) below. Compute the Internet checksum of a set of 16-bit words.</w:t>
        <w:br w:type="textWrapping"/>
        <w:t xml:space="preserve">01001110   10001111      this binary number is 20111 decimal (base 10)</w:t>
        <w:br w:type="textWrapping"/>
        <w:t xml:space="preserve">00111001   10111001      this binary number is 14777 decimal (base 10)</w:t>
      </w:r>
    </w:p>
    <w:p w:rsidR="00000000" w:rsidDel="00000000" w:rsidP="00000000" w:rsidRDefault="00000000" w:rsidRPr="00000000" w14:paraId="00000073">
      <w:pPr>
        <w:spacing w:after="0" w:line="276" w:lineRule="auto"/>
        <w:jc w:val="both"/>
        <w:rPr/>
      </w:pPr>
      <w:r w:rsidDel="00000000" w:rsidR="00000000" w:rsidRPr="00000000">
        <w:rPr>
          <w:rFonts w:ascii="Arial" w:cs="Arial" w:eastAsia="Arial" w:hAnsi="Arial"/>
        </w:rPr>
        <w:drawing>
          <wp:inline distB="0" distT="0" distL="0" distR="0">
            <wp:extent cx="4124901" cy="447737"/>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24901" cy="447737"/>
                    </a:xfrm>
                    <a:prstGeom prst="rect"/>
                    <a:ln/>
                  </pic:spPr>
                </pic:pic>
              </a:graphicData>
            </a:graphic>
          </wp:inline>
        </w:drawing>
      </w:r>
      <w:r w:rsidDel="00000000" w:rsidR="00000000" w:rsidRPr="00000000">
        <w:rPr>
          <w:rtl w:val="0"/>
        </w:rPr>
      </w:r>
    </w:p>
    <w:sectPr>
      <w:pgSz w:h="16838" w:w="11906" w:orient="portrait"/>
      <w:pgMar w:bottom="907" w:top="720" w:left="1008"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