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Software RE-Engineering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Assignment # 2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K20-1052 BSE-8B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Summary of Research paper: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"https://drive.google.com/file/d/1VNAy6rWdMpo5ysCB7eNt0GEfMUpzPLlc/view"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US"/>
        </w:rPr>
        <w:t>THE STUDY AND APPROACH OF SOFTWARE RE-ENGINEERING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research paper discusses various approaches to software reengineering, which involves improving or transforming existing software systems. The main reengineering approaches mentioned are: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Big Bang Approach: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Replaces the entire system at once.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Useful for projects that need immediate resolution, like moving to a different architecture.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Advantages: The entire system moves to the new environment simultaneously, no need to develop interfaces between old and new components.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Disadvantages: High risk, may not produce the desired result, consumes many resources, requires a long time before the new system is ready.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Incremental Approach: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system is re-engineered in incremental phases or portions.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Advantages: Faster delivery of system components, easier error control, customers can see progress, easier to manage changes to existing components.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Disadvantages: Longer overall completion time, requires careful planning and control.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Evolutionary Approach: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Parts of the system are replaced based on functionality rather than the existing system structure.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Advantages: Modular design, reduced scope for single components, suitable for object-oriented conversion.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Disadvantages: Same functions must be first defined in the current system and then refined.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Hybrid Re-engineering: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Combines different reengineering levels, abstraction techniques, and methodologies based on project needs.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Involves three tracks: Translation (converting code to new language), COTS (using commercial off-the-shelf components), and Custom (developing new custom code).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Aims to reduce development time and cost by leveraging COTS, code translation, while maintaining required functionality.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Risks include interface/integration issues between the different components.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Furthermore, t</w:t>
      </w:r>
      <w:r>
        <w:rPr>
          <w:rFonts w:hint="default" w:ascii="Times New Roman" w:hAnsi="Times New Roman" w:eastAsia="SimSun" w:cs="Times New Roman"/>
          <w:sz w:val="24"/>
          <w:szCs w:val="24"/>
        </w:rPr>
        <w:t>he paper provides a structured overview of software re-engineering, its challenges, risks, approaches and the need for diligent planning and processes when undertaking such initiatives.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Reverse Engineering: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paper explains reverse engineering as the process of analyzing the existing system to identify its components, extract design information, requirements etc. at higher abstraction levels.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a key first step before actually re-engineering the system.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Reverse engineering aims to recover lost information, understand system functionality, detect side effects and prepare for efficient reuse.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Techniques like program structure analysis, data structure extraction, document generation are used.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Forward Engineering: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step involves using the outputs from reverse engineering to actually develop the new/re-engineered system.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follows the standard software development life cycle of design, coding and implementation using the extracted requirements and architectural details.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New technologies, languages, design paradigms can be adopted in this phase like object-orientation.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Testing and quality assurance are vital to ensure functional equivalence with the legacy system.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Feasibility Analysis: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Before initiating re-engineering, the paper suggests analyzing the costs, benefits, risks and business motivations carefully.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includes assessing the value of the application, desired quality improvements, maintenance efficiencies etc.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Overall return on investment and costs of re-engineering versus redevelopment need evaluation.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Planning and Process: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paper describes a comprehensive 5-stage process for re-engineering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projects: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Establish re-engineering team and objectives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Feasibility analysis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Requirements/design analysis and planning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Reverse and forward engineering implementation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Conversion, testing and maintenance transfer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A72753"/>
    <w:multiLevelType w:val="multilevel"/>
    <w:tmpl w:val="91A727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CD6C7E4"/>
    <w:multiLevelType w:val="multilevel"/>
    <w:tmpl w:val="ACD6C7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A9F68B6"/>
    <w:multiLevelType w:val="multilevel"/>
    <w:tmpl w:val="BA9F68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E77D5A1"/>
    <w:multiLevelType w:val="multilevel"/>
    <w:tmpl w:val="DE77D5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D4F501F"/>
    <w:multiLevelType w:val="multilevel"/>
    <w:tmpl w:val="ED4F50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C1A2056"/>
    <w:multiLevelType w:val="multilevel"/>
    <w:tmpl w:val="FC1A20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EEB62BF"/>
    <w:multiLevelType w:val="multilevel"/>
    <w:tmpl w:val="FEEB62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083B9D2"/>
    <w:multiLevelType w:val="multilevel"/>
    <w:tmpl w:val="4083B9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DF11486"/>
    <w:multiLevelType w:val="multilevel"/>
    <w:tmpl w:val="7DF114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20A8B"/>
    <w:rsid w:val="4ECF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2024-04-23T09:07:37Z</dcterms:created>
  <dc:creator>Syed Hassan</dc:creator>
  <cp:lastModifiedBy>Syed Hassan</cp:lastModifiedBy>
  <dcterms:modified xsi:type="dcterms:W3CDTF">2024-04-23T09:16:57Z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2EFFF69DB377451AB67E4DD58521A21C_12</vt:lpwstr>
  </property>
</Properties>
</file>