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C9F8" w14:textId="309D3168" w:rsidR="00336B0A" w:rsidRPr="007D6285" w:rsidRDefault="00336B0A" w:rsidP="00336B0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6285">
        <w:rPr>
          <w:rFonts w:ascii="Times New Roman" w:hAnsi="Times New Roman" w:cs="Times New Roman"/>
          <w:b/>
          <w:bCs/>
          <w:sz w:val="20"/>
          <w:szCs w:val="20"/>
        </w:rPr>
        <w:t>Data Collection Report: Google Earth Engine (Sentinel-2 Imagery) for Solar Assessment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t xml:space="preserve">This report summarizes the process of retrieving satellite imagery using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Google Earth Engine (GEE)</w:t>
      </w:r>
      <w:r w:rsidRPr="007D6285">
        <w:rPr>
          <w:rFonts w:ascii="Times New Roman" w:hAnsi="Times New Roman" w:cs="Times New Roman"/>
          <w:sz w:val="20"/>
          <w:szCs w:val="20"/>
        </w:rPr>
        <w:t xml:space="preserve"> to support large-scale rooftop solar assessment under the Eco Innovators Hackathon initiative. The aim of this phase was to obtain consistent, cloud-free, and temporally recent imagery suitable for classification and analysis.</w:t>
      </w:r>
      <w:r w:rsidRPr="007D6285">
        <w:rPr>
          <w:rFonts w:ascii="Times New Roman" w:hAnsi="Times New Roman" w:cs="Times New Roman"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br/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Data Source Overview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t>Satellite imagery was collected using Google Earth Engine (GEE) with the Sentinel-2 Surface Reflectance (COPERNICUS/S2_SR) dataset. Sentinel-2 provides 10 m multispectral imagery with a 5–</w:t>
      </w:r>
      <w:proofErr w:type="gramStart"/>
      <w:r w:rsidRPr="007D6285">
        <w:rPr>
          <w:rFonts w:ascii="Times New Roman" w:hAnsi="Times New Roman" w:cs="Times New Roman"/>
          <w:sz w:val="20"/>
          <w:szCs w:val="20"/>
        </w:rPr>
        <w:t>10 day</w:t>
      </w:r>
      <w:proofErr w:type="gramEnd"/>
      <w:r w:rsidRPr="007D6285">
        <w:rPr>
          <w:rFonts w:ascii="Times New Roman" w:hAnsi="Times New Roman" w:cs="Times New Roman"/>
          <w:sz w:val="20"/>
          <w:szCs w:val="20"/>
        </w:rPr>
        <w:t xml:space="preserve"> revisit rate, making it useful for large-scale solar assessment. Unlike high-resolution sources (Google Maps, ESRI, </w:t>
      </w:r>
      <w:proofErr w:type="spellStart"/>
      <w:r w:rsidRPr="007D6285">
        <w:rPr>
          <w:rFonts w:ascii="Times New Roman" w:hAnsi="Times New Roman" w:cs="Times New Roman"/>
          <w:sz w:val="20"/>
          <w:szCs w:val="20"/>
        </w:rPr>
        <w:t>Mapbox</w:t>
      </w:r>
      <w:proofErr w:type="spellEnd"/>
      <w:r w:rsidRPr="007D6285">
        <w:rPr>
          <w:rFonts w:ascii="Times New Roman" w:hAnsi="Times New Roman" w:cs="Times New Roman"/>
          <w:sz w:val="20"/>
          <w:szCs w:val="20"/>
        </w:rPr>
        <w:t>), Sentinel-2 cannot show individual rooftop panels. However, it offers consistent, cloud-filtered, and up-to-date imagery. This makes it ideal for research, analytics, and hackathon-level solar studies.</w:t>
      </w:r>
    </w:p>
    <w:p w14:paraId="59E55D34" w14:textId="55890F31" w:rsidR="00336B0A" w:rsidRPr="007D6285" w:rsidRDefault="00336B0A" w:rsidP="00336B0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6285">
        <w:rPr>
          <w:rFonts w:ascii="Times New Roman" w:hAnsi="Times New Roman" w:cs="Times New Roman"/>
          <w:b/>
          <w:bCs/>
          <w:sz w:val="20"/>
          <w:szCs w:val="20"/>
        </w:rPr>
        <w:t>Data Collection Methodology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t>A structured workflow was followed to maintain accuracy and reproducibility:</w:t>
      </w:r>
      <w:r w:rsidR="001A6BF7" w:rsidRPr="007D6285">
        <w:rPr>
          <w:rFonts w:ascii="Times New Roman" w:hAnsi="Times New Roman" w:cs="Times New Roman"/>
          <w:sz w:val="20"/>
          <w:szCs w:val="20"/>
        </w:rPr>
        <w:br/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 xml:space="preserve">1. Dataset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Preparation: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A</w:t>
      </w:r>
      <w:r w:rsidRPr="007D6285">
        <w:rPr>
          <w:rFonts w:ascii="Times New Roman" w:hAnsi="Times New Roman" w:cs="Times New Roman"/>
          <w:sz w:val="20"/>
          <w:szCs w:val="20"/>
        </w:rPr>
        <w:t xml:space="preserve"> list of coordinates (sample ID, latitude, longitude, classification label) was prepared and validated for geospatial accuracy.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  <w:t xml:space="preserve">2. Temporal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Filtering: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Imagery</w:t>
      </w:r>
      <w:r w:rsidRPr="007D6285">
        <w:rPr>
          <w:rFonts w:ascii="Times New Roman" w:hAnsi="Times New Roman" w:cs="Times New Roman"/>
          <w:sz w:val="20"/>
          <w:szCs w:val="20"/>
        </w:rPr>
        <w:t xml:space="preserve"> was restricted to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January–December 2024</w:t>
      </w:r>
      <w:r w:rsidRPr="007D6285">
        <w:rPr>
          <w:rFonts w:ascii="Times New Roman" w:hAnsi="Times New Roman" w:cs="Times New Roman"/>
          <w:sz w:val="20"/>
          <w:szCs w:val="20"/>
        </w:rPr>
        <w:t xml:space="preserve"> to ensure recent and temporally consistent data.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  <w:t xml:space="preserve">3. Cloud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Filtering: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For</w:t>
      </w:r>
      <w:r w:rsidRPr="007D6285">
        <w:rPr>
          <w:rFonts w:ascii="Times New Roman" w:hAnsi="Times New Roman" w:cs="Times New Roman"/>
          <w:sz w:val="20"/>
          <w:szCs w:val="20"/>
        </w:rPr>
        <w:t xml:space="preserve"> each coordinate, GEE automatically selected the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least cloudy Sentinel-2 image</w:t>
      </w:r>
      <w:r w:rsidRPr="007D6285">
        <w:rPr>
          <w:rFonts w:ascii="Times New Roman" w:hAnsi="Times New Roman" w:cs="Times New Roman"/>
          <w:sz w:val="20"/>
          <w:szCs w:val="20"/>
        </w:rPr>
        <w:t>, removing scenes with atmospheric noise.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  <w:t xml:space="preserve">4. Region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Creation: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Each</w:t>
      </w:r>
      <w:r w:rsidRPr="007D6285">
        <w:rPr>
          <w:rFonts w:ascii="Times New Roman" w:hAnsi="Times New Roman" w:cs="Times New Roman"/>
          <w:sz w:val="20"/>
          <w:szCs w:val="20"/>
        </w:rPr>
        <w:t xml:space="preserve"> point was buffered by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1 km</w:t>
      </w:r>
      <w:r w:rsidRPr="007D6285">
        <w:rPr>
          <w:rFonts w:ascii="Times New Roman" w:hAnsi="Times New Roman" w:cs="Times New Roman"/>
          <w:sz w:val="20"/>
          <w:szCs w:val="20"/>
        </w:rPr>
        <w:t xml:space="preserve">, generating a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2 km × 2 km tile</w:t>
      </w:r>
      <w:r w:rsidRPr="007D6285">
        <w:rPr>
          <w:rFonts w:ascii="Times New Roman" w:hAnsi="Times New Roman" w:cs="Times New Roman"/>
          <w:sz w:val="20"/>
          <w:szCs w:val="20"/>
        </w:rPr>
        <w:t xml:space="preserve"> for contextual coverage of the surrounding area.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  <w:t xml:space="preserve">5. Imagery </w:t>
      </w:r>
      <w:proofErr w:type="gramStart"/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Extraction</w:t>
      </w:r>
      <w:r w:rsidRPr="007D6285">
        <w:rPr>
          <w:rFonts w:ascii="Times New Roman" w:hAnsi="Times New Roman" w:cs="Times New Roman"/>
          <w:sz w:val="20"/>
          <w:szCs w:val="20"/>
        </w:rPr>
        <w:t xml:space="preserve"> </w:t>
      </w:r>
      <w:r w:rsidR="001A6BF7" w:rsidRPr="007D6285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="001A6BF7" w:rsidRPr="007D6285">
        <w:rPr>
          <w:rFonts w:ascii="Times New Roman" w:hAnsi="Times New Roman" w:cs="Times New Roman"/>
          <w:sz w:val="20"/>
          <w:szCs w:val="20"/>
        </w:rPr>
        <w:t xml:space="preserve"> </w:t>
      </w:r>
      <w:r w:rsidRPr="007D6285">
        <w:rPr>
          <w:rFonts w:ascii="Times New Roman" w:hAnsi="Times New Roman" w:cs="Times New Roman"/>
          <w:sz w:val="20"/>
          <w:szCs w:val="20"/>
        </w:rPr>
        <w:t xml:space="preserve">bands (B4, B3, B2) were selected, reflectance was normalized, and each tile was exported as a 512 × </w:t>
      </w:r>
      <w:proofErr w:type="gramStart"/>
      <w:r w:rsidRPr="007D6285">
        <w:rPr>
          <w:rFonts w:ascii="Times New Roman" w:hAnsi="Times New Roman" w:cs="Times New Roman"/>
          <w:sz w:val="20"/>
          <w:szCs w:val="20"/>
        </w:rPr>
        <w:t>512 pixel</w:t>
      </w:r>
      <w:proofErr w:type="gramEnd"/>
      <w:r w:rsidRPr="007D6285">
        <w:rPr>
          <w:rFonts w:ascii="Times New Roman" w:hAnsi="Times New Roman" w:cs="Times New Roman"/>
          <w:sz w:val="20"/>
          <w:szCs w:val="20"/>
        </w:rPr>
        <w:t xml:space="preserve"> image named {</w:t>
      </w:r>
      <w:proofErr w:type="spellStart"/>
      <w:r w:rsidRPr="007D6285">
        <w:rPr>
          <w:rFonts w:ascii="Times New Roman" w:hAnsi="Times New Roman" w:cs="Times New Roman"/>
          <w:sz w:val="20"/>
          <w:szCs w:val="20"/>
        </w:rPr>
        <w:t>sampleID</w:t>
      </w:r>
      <w:proofErr w:type="spellEnd"/>
      <w:r w:rsidRPr="007D6285">
        <w:rPr>
          <w:rFonts w:ascii="Times New Roman" w:hAnsi="Times New Roman" w:cs="Times New Roman"/>
          <w:sz w:val="20"/>
          <w:szCs w:val="20"/>
        </w:rPr>
        <w:t>}</w:t>
      </w:r>
      <w:r w:rsidRPr="007D6285">
        <w:rPr>
          <w:rFonts w:ascii="Times New Roman" w:hAnsi="Times New Roman" w:cs="Times New Roman"/>
          <w:i/>
          <w:iCs/>
          <w:sz w:val="20"/>
          <w:szCs w:val="20"/>
        </w:rPr>
        <w:t>S2</w:t>
      </w:r>
      <w:r w:rsidRPr="007D6285">
        <w:rPr>
          <w:rFonts w:ascii="Times New Roman" w:hAnsi="Times New Roman" w:cs="Times New Roman"/>
          <w:sz w:val="20"/>
          <w:szCs w:val="20"/>
        </w:rPr>
        <w:t>{label}.</w:t>
      </w:r>
      <w:proofErr w:type="spellStart"/>
      <w:r w:rsidRPr="007D6285">
        <w:rPr>
          <w:rFonts w:ascii="Times New Roman" w:hAnsi="Times New Roman" w:cs="Times New Roman"/>
          <w:sz w:val="20"/>
          <w:szCs w:val="20"/>
        </w:rPr>
        <w:t>png</w:t>
      </w:r>
      <w:proofErr w:type="spellEnd"/>
      <w:r w:rsidRPr="007D6285">
        <w:rPr>
          <w:rFonts w:ascii="Times New Roman" w:hAnsi="Times New Roman" w:cs="Times New Roman"/>
          <w:sz w:val="20"/>
          <w:szCs w:val="20"/>
        </w:rPr>
        <w:t>.</w:t>
      </w:r>
      <w:r w:rsidRPr="007D6285">
        <w:rPr>
          <w:rFonts w:ascii="Times New Roman" w:hAnsi="Times New Roman" w:cs="Times New Roman"/>
          <w:sz w:val="20"/>
          <w:szCs w:val="20"/>
        </w:rPr>
        <w:br/>
        <w:t>All images were saved in a structured directory for easy organization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  <w:t xml:space="preserve">6. Metadata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Logging: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For</w:t>
      </w:r>
      <w:r w:rsidRPr="007D6285">
        <w:rPr>
          <w:rFonts w:ascii="Times New Roman" w:hAnsi="Times New Roman" w:cs="Times New Roman"/>
          <w:sz w:val="20"/>
          <w:szCs w:val="20"/>
        </w:rPr>
        <w:t xml:space="preserve"> every downloaded tile, logs recorded</w:t>
      </w:r>
      <w:r w:rsidR="001A6BF7" w:rsidRPr="007D6285">
        <w:rPr>
          <w:rFonts w:ascii="Times New Roman" w:hAnsi="Times New Roman" w:cs="Times New Roman"/>
          <w:sz w:val="20"/>
          <w:szCs w:val="20"/>
        </w:rPr>
        <w:t>, Coordinates, Selected</w:t>
      </w:r>
      <w:r w:rsidRPr="007D6285">
        <w:rPr>
          <w:rFonts w:ascii="Times New Roman" w:hAnsi="Times New Roman" w:cs="Times New Roman"/>
          <w:sz w:val="20"/>
          <w:szCs w:val="20"/>
        </w:rPr>
        <w:t xml:space="preserve"> </w:t>
      </w:r>
      <w:r w:rsidR="001A6BF7" w:rsidRPr="007D6285">
        <w:rPr>
          <w:rFonts w:ascii="Times New Roman" w:hAnsi="Times New Roman" w:cs="Times New Roman"/>
          <w:sz w:val="20"/>
          <w:szCs w:val="20"/>
        </w:rPr>
        <w:t>date, Cloud</w:t>
      </w:r>
      <w:r w:rsidRPr="007D6285">
        <w:rPr>
          <w:rFonts w:ascii="Times New Roman" w:hAnsi="Times New Roman" w:cs="Times New Roman"/>
          <w:sz w:val="20"/>
          <w:szCs w:val="20"/>
        </w:rPr>
        <w:t xml:space="preserve"> </w:t>
      </w:r>
      <w:r w:rsidR="001A6BF7" w:rsidRPr="007D6285">
        <w:rPr>
          <w:rFonts w:ascii="Times New Roman" w:hAnsi="Times New Roman" w:cs="Times New Roman"/>
          <w:sz w:val="20"/>
          <w:szCs w:val="20"/>
        </w:rPr>
        <w:t>score, File</w:t>
      </w:r>
      <w:r w:rsidRPr="007D6285">
        <w:rPr>
          <w:rFonts w:ascii="Times New Roman" w:hAnsi="Times New Roman" w:cs="Times New Roman"/>
          <w:sz w:val="20"/>
          <w:szCs w:val="20"/>
        </w:rPr>
        <w:t xml:space="preserve"> name and </w:t>
      </w:r>
      <w:r w:rsidR="001A6BF7" w:rsidRPr="007D6285">
        <w:rPr>
          <w:rFonts w:ascii="Times New Roman" w:hAnsi="Times New Roman" w:cs="Times New Roman"/>
          <w:sz w:val="20"/>
          <w:szCs w:val="20"/>
        </w:rPr>
        <w:t>status. This</w:t>
      </w:r>
      <w:r w:rsidRPr="007D6285">
        <w:rPr>
          <w:rFonts w:ascii="Times New Roman" w:hAnsi="Times New Roman" w:cs="Times New Roman"/>
          <w:sz w:val="20"/>
          <w:szCs w:val="20"/>
        </w:rPr>
        <w:t xml:space="preserve"> ensures transparency and reproducibility.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 xml:space="preserve">7. Quality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Control: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Images</w:t>
      </w:r>
      <w:r w:rsidRPr="007D6285">
        <w:rPr>
          <w:rFonts w:ascii="Times New Roman" w:hAnsi="Times New Roman" w:cs="Times New Roman"/>
          <w:sz w:val="20"/>
          <w:szCs w:val="20"/>
        </w:rPr>
        <w:t xml:space="preserve"> were reviewed for clarity, cloud obstruction, and location accuracy. Poor-quality tiles were flagged or excluded.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 xml:space="preserve">8. Failure </w:t>
      </w:r>
      <w:r w:rsidR="001A6BF7" w:rsidRPr="007D6285">
        <w:rPr>
          <w:rFonts w:ascii="Times New Roman" w:hAnsi="Times New Roman" w:cs="Times New Roman"/>
          <w:b/>
          <w:bCs/>
          <w:sz w:val="20"/>
          <w:szCs w:val="20"/>
        </w:rPr>
        <w:t>Handling:</w:t>
      </w:r>
      <w:r w:rsidR="001A6BF7" w:rsidRPr="007D6285">
        <w:rPr>
          <w:rFonts w:ascii="Times New Roman" w:hAnsi="Times New Roman" w:cs="Times New Roman"/>
          <w:sz w:val="20"/>
          <w:szCs w:val="20"/>
        </w:rPr>
        <w:t xml:space="preserve"> Retrieval</w:t>
      </w:r>
      <w:r w:rsidRPr="007D6285">
        <w:rPr>
          <w:rFonts w:ascii="Times New Roman" w:hAnsi="Times New Roman" w:cs="Times New Roman"/>
          <w:sz w:val="20"/>
          <w:szCs w:val="20"/>
        </w:rPr>
        <w:t xml:space="preserve"> issues such as high cloud cover or missing data were logged, and problematic tiles were skipped gracefully.</w:t>
      </w:r>
    </w:p>
    <w:p w14:paraId="34C7D88E" w14:textId="7F3FADF5" w:rsidR="00336B0A" w:rsidRPr="007D6285" w:rsidRDefault="00336B0A" w:rsidP="00336B0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6285">
        <w:rPr>
          <w:rFonts w:ascii="Times New Roman" w:hAnsi="Times New Roman" w:cs="Times New Roman"/>
          <w:b/>
          <w:bCs/>
          <w:sz w:val="20"/>
          <w:szCs w:val="20"/>
        </w:rPr>
        <w:t>Retrieval Summary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t xml:space="preserve">Approximately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90–95%</w:t>
      </w:r>
      <w:r w:rsidRPr="007D6285">
        <w:rPr>
          <w:rFonts w:ascii="Times New Roman" w:hAnsi="Times New Roman" w:cs="Times New Roman"/>
          <w:sz w:val="20"/>
          <w:szCs w:val="20"/>
        </w:rPr>
        <w:t xml:space="preserve"> of coordinates yielded usable imagery, while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5–10%</w:t>
      </w:r>
      <w:r w:rsidRPr="007D6285">
        <w:rPr>
          <w:rFonts w:ascii="Times New Roman" w:hAnsi="Times New Roman" w:cs="Times New Roman"/>
          <w:sz w:val="20"/>
          <w:szCs w:val="20"/>
        </w:rPr>
        <w:t xml:space="preserve"> were unusable due to persistent clouds or missing data. Sentinel-2 provided strong temporal coverage but lower spatial detail.</w:t>
      </w:r>
    </w:p>
    <w:p w14:paraId="3D836FB5" w14:textId="5914F4E2" w:rsidR="00336B0A" w:rsidRPr="007D6285" w:rsidRDefault="00336B0A" w:rsidP="00336B0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6285">
        <w:rPr>
          <w:rFonts w:ascii="Times New Roman" w:hAnsi="Times New Roman" w:cs="Times New Roman"/>
          <w:b/>
          <w:bCs/>
          <w:sz w:val="20"/>
          <w:szCs w:val="20"/>
        </w:rPr>
        <w:t>India-Specific Considerations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t xml:space="preserve">Sentinel-2’s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10-meter resolution</w:t>
      </w:r>
      <w:r w:rsidRPr="007D6285">
        <w:rPr>
          <w:rFonts w:ascii="Times New Roman" w:hAnsi="Times New Roman" w:cs="Times New Roman"/>
          <w:sz w:val="20"/>
          <w:szCs w:val="20"/>
        </w:rPr>
        <w:t xml:space="preserve"> limits rooftop-level visibility in India; individual solar panels cannot be identified. However, its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frequent revisit rate</w:t>
      </w:r>
      <w:r w:rsidRPr="007D6285">
        <w:rPr>
          <w:rFonts w:ascii="Times New Roman" w:hAnsi="Times New Roman" w:cs="Times New Roman"/>
          <w:sz w:val="20"/>
          <w:szCs w:val="20"/>
        </w:rPr>
        <w:t xml:space="preserve">,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free access</w:t>
      </w:r>
      <w:r w:rsidRPr="007D6285">
        <w:rPr>
          <w:rFonts w:ascii="Times New Roman" w:hAnsi="Times New Roman" w:cs="Times New Roman"/>
          <w:sz w:val="20"/>
          <w:szCs w:val="20"/>
        </w:rPr>
        <w:t xml:space="preserve">, and 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t>nationwide availability</w:t>
      </w:r>
      <w:r w:rsidRPr="007D6285">
        <w:rPr>
          <w:rFonts w:ascii="Times New Roman" w:hAnsi="Times New Roman" w:cs="Times New Roman"/>
          <w:sz w:val="20"/>
          <w:szCs w:val="20"/>
        </w:rPr>
        <w:t xml:space="preserve"> make it valuable for regional solar potential mapping and environmental analysis.</w:t>
      </w:r>
    </w:p>
    <w:p w14:paraId="0CE11F1C" w14:textId="61B9C966" w:rsidR="00336B0A" w:rsidRPr="007D6285" w:rsidRDefault="00336B0A" w:rsidP="00336B0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6285">
        <w:rPr>
          <w:rFonts w:ascii="Times New Roman" w:hAnsi="Times New Roman" w:cs="Times New Roman"/>
          <w:b/>
          <w:bCs/>
          <w:sz w:val="20"/>
          <w:szCs w:val="20"/>
        </w:rPr>
        <w:t>Conclusion</w:t>
      </w:r>
      <w:r w:rsidRPr="007D6285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D6285">
        <w:rPr>
          <w:rFonts w:ascii="Times New Roman" w:hAnsi="Times New Roman" w:cs="Times New Roman"/>
          <w:sz w:val="20"/>
          <w:szCs w:val="20"/>
        </w:rPr>
        <w:t xml:space="preserve">Google Earth Engine provided a fast, consistent, and scalable method for retrieving recent, cloud-filtered Sentinel-2 imagery. Though not suitable for detecting individual rooftop solar panels, GEE’s automation, free access, and multispectral data make it ideal for large-area solar assessment, training datasets, and research-focused </w:t>
      </w:r>
      <w:proofErr w:type="spellStart"/>
      <w:r w:rsidRPr="007D6285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7D6285">
        <w:rPr>
          <w:rFonts w:ascii="Times New Roman" w:hAnsi="Times New Roman" w:cs="Times New Roman"/>
          <w:sz w:val="20"/>
          <w:szCs w:val="20"/>
        </w:rPr>
        <w:t>.</w:t>
      </w:r>
    </w:p>
    <w:p w14:paraId="34CD75D2" w14:textId="33733AEE" w:rsidR="00336B0A" w:rsidRPr="007D6285" w:rsidRDefault="00336B0A" w:rsidP="00336B0A">
      <w:pPr>
        <w:rPr>
          <w:rFonts w:ascii="Times New Roman" w:hAnsi="Times New Roman" w:cs="Times New Roman"/>
          <w:sz w:val="20"/>
          <w:szCs w:val="20"/>
        </w:rPr>
      </w:pPr>
    </w:p>
    <w:p w14:paraId="302FFB91" w14:textId="77777777" w:rsidR="007274F9" w:rsidRPr="007D6285" w:rsidRDefault="007274F9">
      <w:pPr>
        <w:rPr>
          <w:rFonts w:ascii="Times New Roman" w:hAnsi="Times New Roman" w:cs="Times New Roman"/>
          <w:sz w:val="20"/>
          <w:szCs w:val="20"/>
        </w:rPr>
      </w:pPr>
    </w:p>
    <w:sectPr w:rsidR="007274F9" w:rsidRPr="007D6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C99"/>
    <w:multiLevelType w:val="multilevel"/>
    <w:tmpl w:val="8C0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C04DB"/>
    <w:multiLevelType w:val="multilevel"/>
    <w:tmpl w:val="E4A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758982">
    <w:abstractNumId w:val="0"/>
  </w:num>
  <w:num w:numId="2" w16cid:durableId="103816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0A"/>
    <w:rsid w:val="001A6BF7"/>
    <w:rsid w:val="00336B0A"/>
    <w:rsid w:val="007274F9"/>
    <w:rsid w:val="00733067"/>
    <w:rsid w:val="007D6285"/>
    <w:rsid w:val="00BE4DD2"/>
    <w:rsid w:val="00F7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4B21"/>
  <w15:chartTrackingRefBased/>
  <w15:docId w15:val="{7DCFC276-75B5-44FF-83A5-0CA0B878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B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Nowrin Begum R</dc:creator>
  <cp:keywords/>
  <dc:description/>
  <cp:lastModifiedBy>Nowrin Begum R</cp:lastModifiedBy>
  <cp:revision>3</cp:revision>
  <dcterms:created xsi:type="dcterms:W3CDTF">2025-11-29T19:57:00Z</dcterms:created>
  <dcterms:modified xsi:type="dcterms:W3CDTF">2025-11-29T19:58:00Z</dcterms:modified>
</cp:coreProperties>
</file>