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F9A" w:rsidRPr="008D7F9A" w:rsidRDefault="008D7F9A" w:rsidP="008D7F9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proofErr w:type="spellStart"/>
      <w:r w:rsidRPr="008D7F9A">
        <w:rPr>
          <w:rFonts w:ascii="Tahoma" w:eastAsia="Times New Roman" w:hAnsi="Tahoma" w:cs="Tahoma"/>
          <w:color w:val="6F7074"/>
          <w:sz w:val="24"/>
          <w:szCs w:val="24"/>
        </w:rPr>
        <w:t>Alfalah</w:t>
      </w:r>
      <w:proofErr w:type="spellEnd"/>
      <w:r w:rsidRPr="008D7F9A">
        <w:rPr>
          <w:rFonts w:ascii="Tahoma" w:eastAsia="Times New Roman" w:hAnsi="Tahoma" w:cs="Tahoma"/>
          <w:color w:val="6F7074"/>
          <w:sz w:val="24"/>
          <w:szCs w:val="24"/>
        </w:rPr>
        <w:t xml:space="preserve"> </w:t>
      </w:r>
      <w:proofErr w:type="spellStart"/>
      <w:r w:rsidRPr="008D7F9A">
        <w:rPr>
          <w:rFonts w:ascii="Tahoma" w:eastAsia="Times New Roman" w:hAnsi="Tahoma" w:cs="Tahoma"/>
          <w:color w:val="6F7074"/>
          <w:sz w:val="24"/>
          <w:szCs w:val="24"/>
        </w:rPr>
        <w:t>Pehchaan</w:t>
      </w:r>
      <w:proofErr w:type="spellEnd"/>
      <w:r w:rsidRPr="008D7F9A">
        <w:rPr>
          <w:rFonts w:ascii="Tahoma" w:eastAsia="Times New Roman" w:hAnsi="Tahoma" w:cs="Tahoma"/>
          <w:color w:val="6F7074"/>
          <w:sz w:val="24"/>
          <w:szCs w:val="24"/>
        </w:rPr>
        <w:t xml:space="preserve"> Current Account is a premium account created specifically for women to cater to their banking needs in the best way possible</w:t>
      </w:r>
    </w:p>
    <w:p w:rsidR="008D7F9A" w:rsidRPr="008D7F9A" w:rsidRDefault="008D7F9A" w:rsidP="008D7F9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8D7F9A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Product Features/ Benefits</w:t>
      </w:r>
    </w:p>
    <w:p w:rsidR="008D7F9A" w:rsidRPr="008D7F9A" w:rsidRDefault="008D7F9A" w:rsidP="008D7F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8D7F9A">
        <w:rPr>
          <w:rFonts w:ascii="Tahoma" w:eastAsia="Times New Roman" w:hAnsi="Tahoma" w:cs="Tahoma"/>
          <w:color w:val="6F7074"/>
          <w:sz w:val="24"/>
          <w:szCs w:val="24"/>
        </w:rPr>
        <w:t xml:space="preserve">Enrollment from other accounts to </w:t>
      </w:r>
      <w:proofErr w:type="spellStart"/>
      <w:r w:rsidRPr="008D7F9A">
        <w:rPr>
          <w:rFonts w:ascii="Tahoma" w:eastAsia="Times New Roman" w:hAnsi="Tahoma" w:cs="Tahoma"/>
          <w:color w:val="6F7074"/>
          <w:sz w:val="24"/>
          <w:szCs w:val="24"/>
        </w:rPr>
        <w:t>Pehchaan</w:t>
      </w:r>
      <w:proofErr w:type="spellEnd"/>
      <w:r w:rsidRPr="008D7F9A">
        <w:rPr>
          <w:rFonts w:ascii="Tahoma" w:eastAsia="Times New Roman" w:hAnsi="Tahoma" w:cs="Tahoma"/>
          <w:color w:val="6F7074"/>
          <w:sz w:val="24"/>
          <w:szCs w:val="24"/>
        </w:rPr>
        <w:t xml:space="preserve"> category</w:t>
      </w:r>
    </w:p>
    <w:p w:rsidR="008D7F9A" w:rsidRPr="008D7F9A" w:rsidRDefault="008D7F9A" w:rsidP="008D7F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8D7F9A">
        <w:rPr>
          <w:rFonts w:ascii="Tahoma" w:eastAsia="Times New Roman" w:hAnsi="Tahoma" w:cs="Tahoma"/>
          <w:color w:val="6F7074"/>
          <w:sz w:val="24"/>
          <w:szCs w:val="24"/>
        </w:rPr>
        <w:t>Customized Debit Card</w:t>
      </w:r>
    </w:p>
    <w:p w:rsidR="008D7F9A" w:rsidRPr="008D7F9A" w:rsidRDefault="008D7F9A" w:rsidP="008D7F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8D7F9A">
        <w:rPr>
          <w:rFonts w:ascii="Tahoma" w:eastAsia="Times New Roman" w:hAnsi="Tahoma" w:cs="Tahoma"/>
          <w:color w:val="6F7074"/>
          <w:sz w:val="24"/>
          <w:szCs w:val="24"/>
        </w:rPr>
        <w:t>No Minimum Balance Requirement</w:t>
      </w:r>
    </w:p>
    <w:p w:rsidR="008D7F9A" w:rsidRPr="008D7F9A" w:rsidRDefault="008D7F9A" w:rsidP="008D7F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8D7F9A">
        <w:rPr>
          <w:rFonts w:ascii="Tahoma" w:eastAsia="Times New Roman" w:hAnsi="Tahoma" w:cs="Tahoma"/>
          <w:color w:val="6F7074"/>
          <w:sz w:val="24"/>
          <w:szCs w:val="24"/>
        </w:rPr>
        <w:t>Free SMS Alerts</w:t>
      </w:r>
    </w:p>
    <w:p w:rsidR="008D7F9A" w:rsidRPr="008D7F9A" w:rsidRDefault="008D7F9A" w:rsidP="008D7F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8D7F9A">
        <w:rPr>
          <w:rFonts w:ascii="Tahoma" w:eastAsia="Times New Roman" w:hAnsi="Tahoma" w:cs="Tahoma"/>
          <w:color w:val="6F7074"/>
          <w:sz w:val="24"/>
          <w:szCs w:val="24"/>
        </w:rPr>
        <w:t>Free e-Statements</w:t>
      </w:r>
    </w:p>
    <w:p w:rsidR="008D7F9A" w:rsidRPr="008D7F9A" w:rsidRDefault="008D7F9A" w:rsidP="008D7F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8D7F9A">
        <w:rPr>
          <w:rFonts w:ascii="Tahoma" w:eastAsia="Times New Roman" w:hAnsi="Tahoma" w:cs="Tahoma"/>
          <w:color w:val="6F7074"/>
          <w:sz w:val="24"/>
          <w:szCs w:val="24"/>
        </w:rPr>
        <w:t>Free Local Fund Transfers to any BAFL Account</w:t>
      </w:r>
    </w:p>
    <w:p w:rsidR="008D7F9A" w:rsidRPr="008D7F9A" w:rsidRDefault="008D7F9A" w:rsidP="008D7F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8D7F9A">
        <w:rPr>
          <w:rFonts w:ascii="Tahoma" w:eastAsia="Times New Roman" w:hAnsi="Tahoma" w:cs="Tahoma"/>
          <w:color w:val="6F7074"/>
          <w:sz w:val="24"/>
          <w:szCs w:val="24"/>
        </w:rPr>
        <w:t>Orbit Reward Points</w:t>
      </w:r>
    </w:p>
    <w:p w:rsidR="008D7F9A" w:rsidRPr="008D7F9A" w:rsidRDefault="008D7F9A" w:rsidP="008D7F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8D7F9A">
        <w:rPr>
          <w:rFonts w:ascii="Tahoma" w:eastAsia="Times New Roman" w:hAnsi="Tahoma" w:cs="Tahoma"/>
          <w:color w:val="6F7074"/>
          <w:sz w:val="24"/>
          <w:szCs w:val="24"/>
        </w:rPr>
        <w:t>Utmost Transactional Convenience</w:t>
      </w:r>
    </w:p>
    <w:p w:rsidR="008D7F9A" w:rsidRPr="008D7F9A" w:rsidRDefault="008D7F9A" w:rsidP="008D7F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8D7F9A">
        <w:rPr>
          <w:rFonts w:ascii="Tahoma" w:eastAsia="Times New Roman" w:hAnsi="Tahoma" w:cs="Tahoma"/>
          <w:color w:val="6F7074"/>
          <w:sz w:val="24"/>
          <w:szCs w:val="24"/>
        </w:rPr>
        <w:t>Free lockers on maintaining at least PKR 500K in average balances</w:t>
      </w:r>
    </w:p>
    <w:p w:rsidR="0023249A" w:rsidRDefault="0023249A"/>
    <w:p w:rsidR="008D7F9A" w:rsidRDefault="008D7F9A">
      <w:r>
        <w:t>Target Market</w:t>
      </w:r>
    </w:p>
    <w:p w:rsidR="008D7F9A" w:rsidRPr="008D7F9A" w:rsidRDefault="008D7F9A" w:rsidP="008D7F9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8D7F9A">
        <w:rPr>
          <w:rFonts w:ascii="Tahoma" w:eastAsia="Times New Roman" w:hAnsi="Tahoma" w:cs="Tahoma"/>
          <w:color w:val="6F7074"/>
          <w:sz w:val="24"/>
          <w:szCs w:val="24"/>
        </w:rPr>
        <w:t xml:space="preserve">This account is designed to serve females including </w:t>
      </w:r>
      <w:proofErr w:type="gramStart"/>
      <w:r w:rsidRPr="008D7F9A">
        <w:rPr>
          <w:rFonts w:ascii="Tahoma" w:eastAsia="Times New Roman" w:hAnsi="Tahoma" w:cs="Tahoma"/>
          <w:color w:val="6F7074"/>
          <w:sz w:val="24"/>
          <w:szCs w:val="24"/>
        </w:rPr>
        <w:t>working women</w:t>
      </w:r>
      <w:proofErr w:type="gramEnd"/>
      <w:r w:rsidRPr="008D7F9A">
        <w:rPr>
          <w:rFonts w:ascii="Tahoma" w:eastAsia="Times New Roman" w:hAnsi="Tahoma" w:cs="Tahoma"/>
          <w:color w:val="6F7074"/>
          <w:sz w:val="24"/>
          <w:szCs w:val="24"/>
        </w:rPr>
        <w:t xml:space="preserve"> and housewives for transactional convenience</w:t>
      </w:r>
    </w:p>
    <w:p w:rsidR="008D7F9A" w:rsidRDefault="008D7F9A">
      <w:r>
        <w:t>Eligibility Criteria</w:t>
      </w:r>
    </w:p>
    <w:p w:rsidR="008D7F9A" w:rsidRPr="008D7F9A" w:rsidRDefault="008D7F9A" w:rsidP="008D7F9A">
      <w:pPr>
        <w:numPr>
          <w:ilvl w:val="0"/>
          <w:numId w:val="2"/>
        </w:numPr>
      </w:pPr>
      <w:r w:rsidRPr="008D7F9A">
        <w:t>Account opening with only PKR 100/-.</w:t>
      </w:r>
    </w:p>
    <w:p w:rsidR="008D7F9A" w:rsidRPr="008D7F9A" w:rsidRDefault="008D7F9A" w:rsidP="008D7F9A">
      <w:pPr>
        <w:numPr>
          <w:ilvl w:val="0"/>
          <w:numId w:val="2"/>
        </w:numPr>
      </w:pPr>
      <w:r w:rsidRPr="008D7F9A">
        <w:t>No minimum monthly balance requirement</w:t>
      </w:r>
    </w:p>
    <w:p w:rsidR="008D7F9A" w:rsidRDefault="008D7F9A"/>
    <w:p w:rsidR="008D7F9A" w:rsidRDefault="008D7F9A">
      <w:r>
        <w:t>FAQs</w:t>
      </w:r>
    </w:p>
    <w:p w:rsidR="008D7F9A" w:rsidRDefault="008D7F9A" w:rsidP="008D7F9A">
      <w:pPr>
        <w:pStyle w:val="NormalWeb"/>
        <w:shd w:val="clear" w:color="auto" w:fill="FFFFFF"/>
        <w:rPr>
          <w:rFonts w:ascii="Arial" w:hAnsi="Arial" w:cs="Arial"/>
          <w:color w:val="6F7074"/>
        </w:rPr>
      </w:pPr>
      <w:r>
        <w:rPr>
          <w:rStyle w:val="Strong"/>
          <w:rFonts w:ascii="Tahoma" w:hAnsi="Tahoma" w:cs="Tahoma"/>
          <w:color w:val="6F7074"/>
        </w:rPr>
        <w:t xml:space="preserve">Q1: Does all BAFL branches </w:t>
      </w:r>
      <w:proofErr w:type="gramStart"/>
      <w:r>
        <w:rPr>
          <w:rStyle w:val="Strong"/>
          <w:rFonts w:ascii="Tahoma" w:hAnsi="Tahoma" w:cs="Tahoma"/>
          <w:color w:val="6F7074"/>
        </w:rPr>
        <w:t>country-wide</w:t>
      </w:r>
      <w:proofErr w:type="gramEnd"/>
      <w:r>
        <w:rPr>
          <w:rStyle w:val="Strong"/>
          <w:rFonts w:ascii="Tahoma" w:hAnsi="Tahoma" w:cs="Tahoma"/>
          <w:color w:val="6F7074"/>
        </w:rPr>
        <w:t xml:space="preserve"> offer this product?</w:t>
      </w:r>
      <w:r>
        <w:rPr>
          <w:rFonts w:ascii="Tahoma" w:hAnsi="Tahoma" w:cs="Tahoma"/>
          <w:b/>
          <w:bCs/>
          <w:color w:val="6F7074"/>
        </w:rPr>
        <w:br/>
      </w:r>
      <w:r>
        <w:rPr>
          <w:rFonts w:ascii="Tahoma" w:hAnsi="Tahoma" w:cs="Tahoma"/>
          <w:color w:val="6F7074"/>
        </w:rPr>
        <w:t>A: Yes – all BAFL conventional branches offer this product.</w:t>
      </w:r>
    </w:p>
    <w:p w:rsidR="008D7F9A" w:rsidRDefault="008D7F9A" w:rsidP="008D7F9A">
      <w:pPr>
        <w:pStyle w:val="NormalWeb"/>
        <w:shd w:val="clear" w:color="auto" w:fill="FFFFFF"/>
        <w:rPr>
          <w:rFonts w:ascii="Arial" w:hAnsi="Arial" w:cs="Arial"/>
          <w:color w:val="6F7074"/>
        </w:rPr>
      </w:pPr>
      <w:r>
        <w:rPr>
          <w:rStyle w:val="Strong"/>
          <w:rFonts w:ascii="Tahoma" w:hAnsi="Tahoma" w:cs="Tahoma"/>
          <w:color w:val="6F7074"/>
        </w:rPr>
        <w:t>Q2: Who can open this account?</w:t>
      </w:r>
      <w:r>
        <w:rPr>
          <w:rFonts w:ascii="Tahoma" w:hAnsi="Tahoma" w:cs="Tahoma"/>
          <w:b/>
          <w:bCs/>
          <w:color w:val="6F7074"/>
        </w:rPr>
        <w:br/>
      </w:r>
      <w:r>
        <w:rPr>
          <w:rFonts w:ascii="Tahoma" w:hAnsi="Tahoma" w:cs="Tahoma"/>
          <w:color w:val="6F7074"/>
        </w:rPr>
        <w:t xml:space="preserve">A: </w:t>
      </w:r>
      <w:proofErr w:type="gramStart"/>
      <w:r>
        <w:rPr>
          <w:rFonts w:ascii="Tahoma" w:hAnsi="Tahoma" w:cs="Tahoma"/>
          <w:color w:val="6F7074"/>
        </w:rPr>
        <w:t>This account can only be opened by females</w:t>
      </w:r>
      <w:proofErr w:type="gramEnd"/>
      <w:r>
        <w:rPr>
          <w:rFonts w:ascii="Tahoma" w:hAnsi="Tahoma" w:cs="Tahoma"/>
          <w:color w:val="6F7074"/>
        </w:rPr>
        <w:t xml:space="preserve"> only.</w:t>
      </w:r>
    </w:p>
    <w:p w:rsidR="008D7F9A" w:rsidRDefault="008D7F9A" w:rsidP="008D7F9A">
      <w:pPr>
        <w:pStyle w:val="NormalWeb"/>
        <w:shd w:val="clear" w:color="auto" w:fill="FFFFFF"/>
        <w:rPr>
          <w:rFonts w:ascii="Arial" w:hAnsi="Arial" w:cs="Arial"/>
          <w:color w:val="6F7074"/>
        </w:rPr>
      </w:pPr>
      <w:r>
        <w:rPr>
          <w:rStyle w:val="Strong"/>
          <w:rFonts w:ascii="Tahoma" w:hAnsi="Tahoma" w:cs="Tahoma"/>
          <w:color w:val="6F7074"/>
        </w:rPr>
        <w:t>Q3: Can NRPs open this account?</w:t>
      </w:r>
      <w:r>
        <w:rPr>
          <w:rFonts w:ascii="Tahoma" w:hAnsi="Tahoma" w:cs="Tahoma"/>
          <w:b/>
          <w:bCs/>
          <w:color w:val="6F7074"/>
        </w:rPr>
        <w:br/>
      </w:r>
      <w:r>
        <w:rPr>
          <w:rFonts w:ascii="Tahoma" w:hAnsi="Tahoma" w:cs="Tahoma"/>
          <w:color w:val="6F7074"/>
        </w:rPr>
        <w:t xml:space="preserve">A: Yes, NRP women can open this account </w:t>
      </w:r>
      <w:proofErr w:type="gramStart"/>
      <w:r>
        <w:rPr>
          <w:rFonts w:ascii="Tahoma" w:hAnsi="Tahoma" w:cs="Tahoma"/>
          <w:color w:val="6F7074"/>
        </w:rPr>
        <w:t>on the basis of</w:t>
      </w:r>
      <w:proofErr w:type="gramEnd"/>
      <w:r>
        <w:rPr>
          <w:rFonts w:ascii="Tahoma" w:hAnsi="Tahoma" w:cs="Tahoma"/>
          <w:color w:val="6F7074"/>
        </w:rPr>
        <w:t xml:space="preserve"> their identity proof.</w:t>
      </w:r>
    </w:p>
    <w:p w:rsidR="008D7F9A" w:rsidRDefault="008D7F9A" w:rsidP="008D7F9A">
      <w:pPr>
        <w:pStyle w:val="NormalWeb"/>
        <w:shd w:val="clear" w:color="auto" w:fill="FFFFFF"/>
        <w:rPr>
          <w:rFonts w:ascii="Arial" w:hAnsi="Arial" w:cs="Arial"/>
          <w:color w:val="6F7074"/>
        </w:rPr>
      </w:pPr>
      <w:r>
        <w:rPr>
          <w:rStyle w:val="Strong"/>
          <w:rFonts w:ascii="Tahoma" w:hAnsi="Tahoma" w:cs="Tahoma"/>
          <w:color w:val="6F7074"/>
        </w:rPr>
        <w:t>Q4: What is the minimum balance requirement for this account?</w:t>
      </w:r>
      <w:r>
        <w:rPr>
          <w:rFonts w:ascii="Tahoma" w:hAnsi="Tahoma" w:cs="Tahoma"/>
          <w:b/>
          <w:bCs/>
          <w:color w:val="6F7074"/>
        </w:rPr>
        <w:br/>
      </w:r>
      <w:r>
        <w:rPr>
          <w:rFonts w:ascii="Tahoma" w:hAnsi="Tahoma" w:cs="Tahoma"/>
          <w:color w:val="6F7074"/>
        </w:rPr>
        <w:t>A: There is no minimum balance requirement for this account.</w:t>
      </w:r>
    </w:p>
    <w:p w:rsidR="008D7F9A" w:rsidRDefault="008D7F9A" w:rsidP="008D7F9A">
      <w:pPr>
        <w:pStyle w:val="NormalWeb"/>
        <w:shd w:val="clear" w:color="auto" w:fill="FFFFFF"/>
        <w:rPr>
          <w:rFonts w:ascii="Arial" w:hAnsi="Arial" w:cs="Arial"/>
          <w:color w:val="6F7074"/>
        </w:rPr>
      </w:pPr>
      <w:r>
        <w:rPr>
          <w:rStyle w:val="Strong"/>
          <w:rFonts w:ascii="Tahoma" w:hAnsi="Tahoma" w:cs="Tahoma"/>
          <w:color w:val="6F7074"/>
        </w:rPr>
        <w:t xml:space="preserve">Q5: When </w:t>
      </w:r>
      <w:proofErr w:type="gramStart"/>
      <w:r>
        <w:rPr>
          <w:rStyle w:val="Strong"/>
          <w:rFonts w:ascii="Tahoma" w:hAnsi="Tahoma" w:cs="Tahoma"/>
          <w:color w:val="6F7074"/>
        </w:rPr>
        <w:t>will account statement be generated</w:t>
      </w:r>
      <w:proofErr w:type="gramEnd"/>
      <w:r>
        <w:rPr>
          <w:rStyle w:val="Strong"/>
          <w:rFonts w:ascii="Tahoma" w:hAnsi="Tahoma" w:cs="Tahoma"/>
          <w:color w:val="6F7074"/>
        </w:rPr>
        <w:t>?</w:t>
      </w:r>
      <w:r>
        <w:rPr>
          <w:rFonts w:ascii="Tahoma" w:hAnsi="Tahoma" w:cs="Tahoma"/>
          <w:b/>
          <w:bCs/>
          <w:color w:val="6F7074"/>
        </w:rPr>
        <w:br/>
      </w:r>
      <w:r>
        <w:rPr>
          <w:rFonts w:ascii="Tahoma" w:hAnsi="Tahoma" w:cs="Tahoma"/>
          <w:color w:val="6F7074"/>
        </w:rPr>
        <w:t xml:space="preserve">A: Account statement </w:t>
      </w:r>
      <w:proofErr w:type="gramStart"/>
      <w:r>
        <w:rPr>
          <w:rFonts w:ascii="Tahoma" w:hAnsi="Tahoma" w:cs="Tahoma"/>
          <w:color w:val="6F7074"/>
        </w:rPr>
        <w:t>will be generated</w:t>
      </w:r>
      <w:proofErr w:type="gramEnd"/>
      <w:r>
        <w:rPr>
          <w:rFonts w:ascii="Tahoma" w:hAnsi="Tahoma" w:cs="Tahoma"/>
          <w:color w:val="6F7074"/>
        </w:rPr>
        <w:t xml:space="preserve"> on semi-annual basis.</w:t>
      </w:r>
    </w:p>
    <w:p w:rsidR="008D7F9A" w:rsidRDefault="008D7F9A" w:rsidP="008D7F9A">
      <w:pPr>
        <w:pStyle w:val="NormalWeb"/>
        <w:shd w:val="clear" w:color="auto" w:fill="FFFFFF"/>
        <w:rPr>
          <w:rFonts w:ascii="Arial" w:hAnsi="Arial" w:cs="Arial"/>
          <w:color w:val="6F7074"/>
        </w:rPr>
      </w:pPr>
      <w:r>
        <w:rPr>
          <w:rStyle w:val="Strong"/>
          <w:rFonts w:ascii="Tahoma" w:hAnsi="Tahoma" w:cs="Tahoma"/>
          <w:color w:val="6F7074"/>
        </w:rPr>
        <w:lastRenderedPageBreak/>
        <w:t xml:space="preserve">Q6: Will customer be issued a </w:t>
      </w:r>
      <w:proofErr w:type="spellStart"/>
      <w:proofErr w:type="gramStart"/>
      <w:r>
        <w:rPr>
          <w:rStyle w:val="Strong"/>
          <w:rFonts w:ascii="Tahoma" w:hAnsi="Tahoma" w:cs="Tahoma"/>
          <w:color w:val="6F7074"/>
        </w:rPr>
        <w:t>cheque</w:t>
      </w:r>
      <w:proofErr w:type="spellEnd"/>
      <w:r>
        <w:rPr>
          <w:rStyle w:val="Strong"/>
          <w:rFonts w:ascii="Tahoma" w:hAnsi="Tahoma" w:cs="Tahoma"/>
          <w:color w:val="6F7074"/>
        </w:rPr>
        <w:t xml:space="preserve"> book</w:t>
      </w:r>
      <w:proofErr w:type="gramEnd"/>
      <w:r>
        <w:rPr>
          <w:rStyle w:val="Strong"/>
          <w:rFonts w:ascii="Tahoma" w:hAnsi="Tahoma" w:cs="Tahoma"/>
          <w:color w:val="6F7074"/>
        </w:rPr>
        <w:t xml:space="preserve"> and VISA Debit/ATM card?</w:t>
      </w:r>
      <w:r>
        <w:rPr>
          <w:rFonts w:ascii="Tahoma" w:hAnsi="Tahoma" w:cs="Tahoma"/>
          <w:b/>
          <w:bCs/>
          <w:color w:val="6F7074"/>
        </w:rPr>
        <w:br/>
      </w:r>
      <w:r>
        <w:rPr>
          <w:rFonts w:ascii="Tahoma" w:hAnsi="Tahoma" w:cs="Tahoma"/>
          <w:color w:val="6F7074"/>
        </w:rPr>
        <w:t xml:space="preserve">A: Yes, the customer will get free customized </w:t>
      </w:r>
      <w:proofErr w:type="spellStart"/>
      <w:proofErr w:type="gramStart"/>
      <w:r>
        <w:rPr>
          <w:rFonts w:ascii="Tahoma" w:hAnsi="Tahoma" w:cs="Tahoma"/>
          <w:color w:val="6F7074"/>
        </w:rPr>
        <w:t>cheque</w:t>
      </w:r>
      <w:proofErr w:type="spellEnd"/>
      <w:r>
        <w:rPr>
          <w:rFonts w:ascii="Tahoma" w:hAnsi="Tahoma" w:cs="Tahoma"/>
          <w:color w:val="6F7074"/>
        </w:rPr>
        <w:t xml:space="preserve"> book</w:t>
      </w:r>
      <w:proofErr w:type="gramEnd"/>
      <w:r>
        <w:rPr>
          <w:rFonts w:ascii="Tahoma" w:hAnsi="Tahoma" w:cs="Tahoma"/>
          <w:color w:val="6F7074"/>
        </w:rPr>
        <w:t xml:space="preserve">. VISA Debit/ATM card </w:t>
      </w:r>
      <w:proofErr w:type="gramStart"/>
      <w:r>
        <w:rPr>
          <w:rFonts w:ascii="Tahoma" w:hAnsi="Tahoma" w:cs="Tahoma"/>
          <w:color w:val="6F7074"/>
        </w:rPr>
        <w:t>can be issued</w:t>
      </w:r>
      <w:proofErr w:type="gramEnd"/>
      <w:r>
        <w:rPr>
          <w:rFonts w:ascii="Tahoma" w:hAnsi="Tahoma" w:cs="Tahoma"/>
          <w:color w:val="6F7074"/>
        </w:rPr>
        <w:t>, however, charges may be applicable as per the prevailing Schedule of Charges (SOC).</w:t>
      </w:r>
    </w:p>
    <w:p w:rsidR="008D7F9A" w:rsidRDefault="008D7F9A" w:rsidP="008D7F9A">
      <w:pPr>
        <w:pStyle w:val="NormalWeb"/>
        <w:shd w:val="clear" w:color="auto" w:fill="FFFFFF"/>
        <w:rPr>
          <w:rFonts w:ascii="Arial" w:hAnsi="Arial" w:cs="Arial"/>
          <w:color w:val="6F7074"/>
        </w:rPr>
      </w:pPr>
      <w:r>
        <w:rPr>
          <w:rStyle w:val="Strong"/>
          <w:rFonts w:ascii="Tahoma" w:hAnsi="Tahoma" w:cs="Tahoma"/>
          <w:color w:val="6F7074"/>
        </w:rPr>
        <w:t>Q7: Can I open a joint account on this product?</w:t>
      </w:r>
      <w:r>
        <w:rPr>
          <w:rFonts w:ascii="Tahoma" w:hAnsi="Tahoma" w:cs="Tahoma"/>
          <w:b/>
          <w:bCs/>
          <w:color w:val="6F7074"/>
        </w:rPr>
        <w:br/>
      </w:r>
      <w:r>
        <w:rPr>
          <w:rFonts w:ascii="Tahoma" w:hAnsi="Tahoma" w:cs="Tahoma"/>
          <w:color w:val="6F7074"/>
        </w:rPr>
        <w:t xml:space="preserve">A: No, joint accounts </w:t>
      </w:r>
      <w:proofErr w:type="gramStart"/>
      <w:r>
        <w:rPr>
          <w:rFonts w:ascii="Tahoma" w:hAnsi="Tahoma" w:cs="Tahoma"/>
          <w:color w:val="6F7074"/>
        </w:rPr>
        <w:t>cannot be opened</w:t>
      </w:r>
      <w:proofErr w:type="gramEnd"/>
      <w:r>
        <w:rPr>
          <w:rFonts w:ascii="Tahoma" w:hAnsi="Tahoma" w:cs="Tahoma"/>
          <w:color w:val="6F7074"/>
        </w:rPr>
        <w:t xml:space="preserve"> on this product.</w:t>
      </w:r>
    </w:p>
    <w:p w:rsidR="008D7F9A" w:rsidRDefault="008D7F9A" w:rsidP="008D7F9A">
      <w:pPr>
        <w:pStyle w:val="NormalWeb"/>
        <w:shd w:val="clear" w:color="auto" w:fill="FFFFFF"/>
        <w:rPr>
          <w:rFonts w:ascii="Arial" w:hAnsi="Arial" w:cs="Arial"/>
          <w:color w:val="6F7074"/>
        </w:rPr>
      </w:pPr>
      <w:r>
        <w:rPr>
          <w:rStyle w:val="Strong"/>
          <w:rFonts w:ascii="Tahoma" w:hAnsi="Tahoma" w:cs="Tahoma"/>
          <w:color w:val="6F7074"/>
        </w:rPr>
        <w:t>Q8: What is the minimum requirement for waiver on lockers?</w:t>
      </w:r>
      <w:r>
        <w:rPr>
          <w:rFonts w:ascii="Tahoma" w:hAnsi="Tahoma" w:cs="Tahoma"/>
          <w:b/>
          <w:bCs/>
          <w:color w:val="6F7074"/>
        </w:rPr>
        <w:br/>
      </w:r>
      <w:r>
        <w:rPr>
          <w:rFonts w:ascii="Tahoma" w:hAnsi="Tahoma" w:cs="Tahoma"/>
          <w:color w:val="6F7074"/>
        </w:rPr>
        <w:t>A: Customers maintaining PKR accounts may get waivers on locker rental subject to maintaining an average balance of PKR 500,000/-, in their PKR accounts. This is subject to availability of lockers in the branch.</w:t>
      </w:r>
    </w:p>
    <w:p w:rsidR="008D7F9A" w:rsidRDefault="008D7F9A" w:rsidP="008D7F9A">
      <w:pPr>
        <w:pStyle w:val="NormalWeb"/>
        <w:shd w:val="clear" w:color="auto" w:fill="FFFFFF"/>
        <w:rPr>
          <w:rFonts w:ascii="Arial" w:hAnsi="Arial" w:cs="Arial"/>
          <w:color w:val="6F7074"/>
        </w:rPr>
      </w:pPr>
      <w:r>
        <w:rPr>
          <w:rFonts w:ascii="Tahoma" w:hAnsi="Tahoma" w:cs="Tahoma"/>
          <w:b/>
          <w:bCs/>
          <w:color w:val="6F7074"/>
        </w:rPr>
        <w:t>Note:</w:t>
      </w:r>
      <w:r>
        <w:rPr>
          <w:rFonts w:ascii="Tahoma" w:hAnsi="Tahoma" w:cs="Tahoma"/>
          <w:color w:val="6F7074"/>
        </w:rPr>
        <w:t xml:space="preserve"> Bank </w:t>
      </w:r>
      <w:proofErr w:type="spellStart"/>
      <w:r>
        <w:rPr>
          <w:rFonts w:ascii="Tahoma" w:hAnsi="Tahoma" w:cs="Tahoma"/>
          <w:color w:val="6F7074"/>
        </w:rPr>
        <w:t>Alfalah</w:t>
      </w:r>
      <w:proofErr w:type="spellEnd"/>
      <w:r>
        <w:rPr>
          <w:rFonts w:ascii="Tahoma" w:hAnsi="Tahoma" w:cs="Tahoma"/>
          <w:color w:val="6F7074"/>
        </w:rPr>
        <w:t xml:space="preserve"> is currently offering Free </w:t>
      </w:r>
      <w:proofErr w:type="spellStart"/>
      <w:r>
        <w:rPr>
          <w:rFonts w:ascii="Tahoma" w:hAnsi="Tahoma" w:cs="Tahoma"/>
          <w:color w:val="6F7074"/>
        </w:rPr>
        <w:t>Cheque</w:t>
      </w:r>
      <w:proofErr w:type="spellEnd"/>
      <w:r>
        <w:rPr>
          <w:rFonts w:ascii="Tahoma" w:hAnsi="Tahoma" w:cs="Tahoma"/>
          <w:color w:val="6F7074"/>
        </w:rPr>
        <w:t xml:space="preserve"> book Issuance, Pay Order Issuance, Online Banking Transactions &amp; </w:t>
      </w:r>
      <w:proofErr w:type="spellStart"/>
      <w:r>
        <w:rPr>
          <w:rFonts w:ascii="Tahoma" w:hAnsi="Tahoma" w:cs="Tahoma"/>
          <w:color w:val="6F7074"/>
        </w:rPr>
        <w:t>Cheque</w:t>
      </w:r>
      <w:proofErr w:type="spellEnd"/>
      <w:r>
        <w:rPr>
          <w:rFonts w:ascii="Tahoma" w:hAnsi="Tahoma" w:cs="Tahoma"/>
          <w:color w:val="6F7074"/>
        </w:rPr>
        <w:t xml:space="preserve"> clearing Services (including Same-Day &amp; Intercity Clearing) across the board for all its customers without any balance requirement or conditions.</w:t>
      </w:r>
    </w:p>
    <w:p w:rsidR="008D7F9A" w:rsidRDefault="008D7F9A">
      <w:bookmarkStart w:id="0" w:name="_GoBack"/>
      <w:bookmarkEnd w:id="0"/>
    </w:p>
    <w:sectPr w:rsidR="008D7F9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7DD9" w:rsidRDefault="00F37DD9" w:rsidP="008D7F9A">
      <w:pPr>
        <w:spacing w:after="0" w:line="240" w:lineRule="auto"/>
      </w:pPr>
      <w:r>
        <w:separator/>
      </w:r>
    </w:p>
  </w:endnote>
  <w:endnote w:type="continuationSeparator" w:id="0">
    <w:p w:rsidR="00F37DD9" w:rsidRDefault="00F37DD9" w:rsidP="008D7F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7F9A" w:rsidRDefault="008D7F9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7F9A" w:rsidRDefault="008D7F9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04e94748893e1e021ab14b38" descr="{&quot;HashCode&quot;:1915505678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8D7F9A" w:rsidRPr="008D7F9A" w:rsidRDefault="008D7F9A" w:rsidP="008D7F9A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 w:rsidRPr="008D7F9A"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  <w:t>[BAFL Document]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04e94748893e1e021ab14b38" o:spid="_x0000_s1026" type="#_x0000_t202" alt="{&quot;HashCode&quot;:1915505678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" o:allowincell="f" filled="f" stroked="f" strokeweight=".5pt">
              <v:fill o:detectmouseclick="t"/>
              <v:textbox inset="20pt,0,,0">
                <w:txbxContent>
                  <w:p w:rsidR="008D7F9A" w:rsidRPr="008D7F9A" w:rsidRDefault="008D7F9A" w:rsidP="008D7F9A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 w:rsidRPr="008D7F9A">
                      <w:rPr>
                        <w:rFonts w:ascii="Calibri" w:hAnsi="Calibri" w:cs="Calibri"/>
                        <w:color w:val="000000"/>
                        <w:sz w:val="14"/>
                      </w:rPr>
                      <w:t>[BAFL Document]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7F9A" w:rsidRDefault="008D7F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7DD9" w:rsidRDefault="00F37DD9" w:rsidP="008D7F9A">
      <w:pPr>
        <w:spacing w:after="0" w:line="240" w:lineRule="auto"/>
      </w:pPr>
      <w:r>
        <w:separator/>
      </w:r>
    </w:p>
  </w:footnote>
  <w:footnote w:type="continuationSeparator" w:id="0">
    <w:p w:rsidR="00F37DD9" w:rsidRDefault="00F37DD9" w:rsidP="008D7F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7F9A" w:rsidRDefault="008D7F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7F9A" w:rsidRDefault="008D7F9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7F9A" w:rsidRDefault="008D7F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5116AC"/>
    <w:multiLevelType w:val="multilevel"/>
    <w:tmpl w:val="F4FAB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336DA7"/>
    <w:multiLevelType w:val="multilevel"/>
    <w:tmpl w:val="BA942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F9A"/>
    <w:rsid w:val="0023249A"/>
    <w:rsid w:val="008D7F9A"/>
    <w:rsid w:val="009C25EB"/>
    <w:rsid w:val="00EE3390"/>
    <w:rsid w:val="00F37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4603BC"/>
  <w15:chartTrackingRefBased/>
  <w15:docId w15:val="{0EC66ED8-D1FE-4628-8A4A-E7A9C349D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7F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D7F9A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8D7F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7F9A"/>
  </w:style>
  <w:style w:type="paragraph" w:styleId="Footer">
    <w:name w:val="footer"/>
    <w:basedOn w:val="Normal"/>
    <w:link w:val="FooterChar"/>
    <w:uiPriority w:val="99"/>
    <w:unhideWhenUsed/>
    <w:rsid w:val="008D7F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7F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066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9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1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37141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625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860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231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8145484">
                                      <w:marLeft w:val="2400"/>
                                      <w:marRight w:val="24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4484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585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03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3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56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35994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487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638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0072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7738880">
                                      <w:marLeft w:val="2400"/>
                                      <w:marRight w:val="24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6153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4877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612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6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4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799371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658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410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717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9283894">
                                      <w:marLeft w:val="2400"/>
                                      <w:marRight w:val="24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9137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4286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866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Dilip Karacasia -25145</dc:creator>
  <cp:keywords/>
  <dc:description/>
  <cp:lastModifiedBy>Vivek Dilip Karacasia -25145</cp:lastModifiedBy>
  <cp:revision>3</cp:revision>
  <dcterms:created xsi:type="dcterms:W3CDTF">2024-09-27T11:20:00Z</dcterms:created>
  <dcterms:modified xsi:type="dcterms:W3CDTF">2024-09-27T11:22:00Z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f2c76d5-45ba-4a63-8701-27a8aa3796e4_Enabled">
    <vt:lpwstr>true</vt:lpwstr>
  </property>
  <property fmtid="{D5CDD505-2E9C-101B-9397-08002B2CF9AE}" pid="3" name="MSIP_Label_4f2c76d5-45ba-4a63-8701-27a8aa3796e4_SetDate">
    <vt:lpwstr>2024-09-27T11:22:16Z</vt:lpwstr>
  </property>
  <property fmtid="{D5CDD505-2E9C-101B-9397-08002B2CF9AE}" pid="4" name="MSIP_Label_4f2c76d5-45ba-4a63-8701-27a8aa3796e4_Method">
    <vt:lpwstr>Standard</vt:lpwstr>
  </property>
  <property fmtid="{D5CDD505-2E9C-101B-9397-08002B2CF9AE}" pid="5" name="MSIP_Label_4f2c76d5-45ba-4a63-8701-27a8aa3796e4_Name">
    <vt:lpwstr>Policy Document</vt:lpwstr>
  </property>
  <property fmtid="{D5CDD505-2E9C-101B-9397-08002B2CF9AE}" pid="6" name="MSIP_Label_4f2c76d5-45ba-4a63-8701-27a8aa3796e4_SiteId">
    <vt:lpwstr>2b4fe597-5658-4fa0-888b-881e4da6b121</vt:lpwstr>
  </property>
  <property fmtid="{D5CDD505-2E9C-101B-9397-08002B2CF9AE}" pid="7" name="MSIP_Label_4f2c76d5-45ba-4a63-8701-27a8aa3796e4_ActionId">
    <vt:lpwstr>7d943478-5a7f-4076-8ee1-f214146d868a</vt:lpwstr>
  </property>
  <property fmtid="{D5CDD505-2E9C-101B-9397-08002B2CF9AE}" pid="8" name="MSIP_Label_4f2c76d5-45ba-4a63-8701-27a8aa3796e4_ContentBits">
    <vt:lpwstr>2</vt:lpwstr>
  </property>
</Properties>
</file>