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D11" w:rsidRDefault="00953036">
      <w:r>
        <w:t>Product Features</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color w:val="000000"/>
          <w:sz w:val="24"/>
          <w:szCs w:val="24"/>
        </w:rPr>
        <w:t>(Hospitalization cash plan)</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color w:val="000000"/>
          <w:sz w:val="24"/>
          <w:szCs w:val="24"/>
        </w:rPr>
        <w:t>Easy and yearly renewable and affordable plan that provides cash facility to customer during hospitalization with supplementary death reimbursements.</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953036">
        <w:rPr>
          <w:rFonts w:ascii="Tahoma" w:eastAsia="Times New Roman" w:hAnsi="Tahoma" w:cs="Tahoma"/>
          <w:color w:val="000000"/>
          <w:sz w:val="24"/>
          <w:szCs w:val="24"/>
        </w:rPr>
        <w:t>Adamjee</w:t>
      </w:r>
      <w:proofErr w:type="spellEnd"/>
      <w:r w:rsidRPr="00953036">
        <w:rPr>
          <w:rFonts w:ascii="Tahoma" w:eastAsia="Times New Roman" w:hAnsi="Tahoma" w:cs="Tahoma"/>
          <w:color w:val="000000"/>
          <w:sz w:val="24"/>
          <w:szCs w:val="24"/>
        </w:rPr>
        <w:t> </w:t>
      </w:r>
      <w:proofErr w:type="spellStart"/>
      <w:r w:rsidRPr="00953036">
        <w:rPr>
          <w:rFonts w:ascii="Tahoma" w:eastAsia="Times New Roman" w:hAnsi="Tahoma" w:cs="Tahoma"/>
          <w:color w:val="000000"/>
          <w:sz w:val="24"/>
          <w:szCs w:val="24"/>
        </w:rPr>
        <w:t>Hikmat</w:t>
      </w:r>
      <w:proofErr w:type="spellEnd"/>
      <w:r w:rsidRPr="00953036">
        <w:rPr>
          <w:rFonts w:ascii="Tahoma" w:eastAsia="Times New Roman" w:hAnsi="Tahoma" w:cs="Tahoma"/>
          <w:color w:val="000000"/>
          <w:sz w:val="24"/>
          <w:szCs w:val="24"/>
        </w:rPr>
        <w:t xml:space="preserve"> Insurance Plan (underwritten by </w:t>
      </w:r>
      <w:proofErr w:type="spellStart"/>
      <w:r w:rsidRPr="00953036">
        <w:rPr>
          <w:rFonts w:ascii="Tahoma" w:eastAsia="Times New Roman" w:hAnsi="Tahoma" w:cs="Tahoma"/>
          <w:color w:val="000000"/>
          <w:sz w:val="24"/>
          <w:szCs w:val="24"/>
        </w:rPr>
        <w:t>Adamjee</w:t>
      </w:r>
      <w:proofErr w:type="spellEnd"/>
      <w:r w:rsidRPr="00953036">
        <w:rPr>
          <w:rFonts w:ascii="Tahoma" w:eastAsia="Times New Roman" w:hAnsi="Tahoma" w:cs="Tahoma"/>
          <w:color w:val="000000"/>
          <w:sz w:val="24"/>
          <w:szCs w:val="24"/>
        </w:rPr>
        <w:t xml:space="preserve"> Life Assurance Company) offers a unique coverage, intended to cover the hospital expenses owing to hospitalization in case of sickness or accident. The Company will pay the daily cash benefit for each 24-hour period of Hospital Confinement, up to a maximum of 120 days.  The cash benefit payable </w:t>
      </w:r>
      <w:proofErr w:type="gramStart"/>
      <w:r w:rsidRPr="00953036">
        <w:rPr>
          <w:rFonts w:ascii="Tahoma" w:eastAsia="Times New Roman" w:hAnsi="Tahoma" w:cs="Tahoma"/>
          <w:color w:val="000000"/>
          <w:sz w:val="24"/>
          <w:szCs w:val="24"/>
        </w:rPr>
        <w:t>will be increased</w:t>
      </w:r>
      <w:proofErr w:type="gramEnd"/>
      <w:r w:rsidRPr="00953036">
        <w:rPr>
          <w:rFonts w:ascii="Tahoma" w:eastAsia="Times New Roman" w:hAnsi="Tahoma" w:cs="Tahoma"/>
          <w:color w:val="000000"/>
          <w:sz w:val="24"/>
          <w:szCs w:val="24"/>
        </w:rPr>
        <w:t xml:space="preserve"> to twice the daily cash benefit amount for each24-hour period of Hospital Confinement in an Intensive Care Unit (ICU). In case of admission in </w:t>
      </w:r>
      <w:proofErr w:type="gramStart"/>
      <w:r w:rsidRPr="00953036">
        <w:rPr>
          <w:rFonts w:ascii="Tahoma" w:eastAsia="Times New Roman" w:hAnsi="Tahoma" w:cs="Tahoma"/>
          <w:color w:val="000000"/>
          <w:sz w:val="24"/>
          <w:szCs w:val="24"/>
        </w:rPr>
        <w:t>ICU</w:t>
      </w:r>
      <w:proofErr w:type="gramEnd"/>
      <w:r w:rsidRPr="00953036">
        <w:rPr>
          <w:rFonts w:ascii="Tahoma" w:eastAsia="Times New Roman" w:hAnsi="Tahoma" w:cs="Tahoma"/>
          <w:color w:val="000000"/>
          <w:sz w:val="24"/>
          <w:szCs w:val="24"/>
        </w:rPr>
        <w:t xml:space="preserve"> the maximum days will be reduced to 60 days. Per </w:t>
      </w:r>
      <w:proofErr w:type="gramStart"/>
      <w:r w:rsidRPr="00953036">
        <w:rPr>
          <w:rFonts w:ascii="Tahoma" w:eastAsia="Times New Roman" w:hAnsi="Tahoma" w:cs="Tahoma"/>
          <w:color w:val="000000"/>
          <w:sz w:val="24"/>
          <w:szCs w:val="24"/>
        </w:rPr>
        <w:t>confinement</w:t>
      </w:r>
      <w:proofErr w:type="gramEnd"/>
      <w:r w:rsidRPr="00953036">
        <w:rPr>
          <w:rFonts w:ascii="Tahoma" w:eastAsia="Times New Roman" w:hAnsi="Tahoma" w:cs="Tahoma"/>
          <w:color w:val="000000"/>
          <w:sz w:val="24"/>
          <w:szCs w:val="24"/>
        </w:rPr>
        <w:t xml:space="preserve"> benefit is limited to maximum consecutive 30 days of hospitalization.</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b/>
          <w:bCs/>
          <w:color w:val="003366"/>
          <w:sz w:val="24"/>
          <w:szCs w:val="24"/>
          <w:u w:val="single"/>
        </w:rPr>
        <w:t>Product Features/Benefits:</w:t>
      </w:r>
    </w:p>
    <w:p w:rsidR="00953036" w:rsidRPr="00953036" w:rsidRDefault="00953036" w:rsidP="0095303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Arial" w:eastAsia="Times New Roman" w:hAnsi="Arial" w:cs="Arial"/>
          <w:color w:val="6F7074"/>
          <w:sz w:val="24"/>
          <w:szCs w:val="24"/>
        </w:rPr>
        <w:t>Hospitalization due to Sickness as well as Accident</w:t>
      </w:r>
    </w:p>
    <w:p w:rsidR="00953036" w:rsidRPr="00953036" w:rsidRDefault="00953036" w:rsidP="0095303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Arial" w:eastAsia="Times New Roman" w:hAnsi="Arial" w:cs="Arial"/>
          <w:color w:val="6F7074"/>
          <w:sz w:val="24"/>
          <w:szCs w:val="24"/>
        </w:rPr>
        <w:t>No Medical Questions Asked</w:t>
      </w:r>
    </w:p>
    <w:p w:rsidR="00953036" w:rsidRPr="00953036" w:rsidRDefault="00953036" w:rsidP="0095303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Arial" w:eastAsia="Times New Roman" w:hAnsi="Arial" w:cs="Arial"/>
          <w:color w:val="6F7074"/>
          <w:sz w:val="24"/>
          <w:szCs w:val="24"/>
        </w:rPr>
        <w:t>Double payment in case of ICU Confinement</w:t>
      </w:r>
    </w:p>
    <w:p w:rsidR="00953036" w:rsidRPr="00953036" w:rsidRDefault="00953036" w:rsidP="0095303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Arial" w:eastAsia="Times New Roman" w:hAnsi="Arial" w:cs="Arial"/>
          <w:color w:val="6F7074"/>
          <w:sz w:val="24"/>
          <w:szCs w:val="24"/>
        </w:rPr>
        <w:t>Option to include Life Insurance</w:t>
      </w:r>
    </w:p>
    <w:p w:rsidR="00953036" w:rsidRPr="00953036" w:rsidRDefault="00953036" w:rsidP="0095303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Arial" w:eastAsia="Times New Roman" w:hAnsi="Arial" w:cs="Arial"/>
          <w:color w:val="6F7074"/>
          <w:sz w:val="24"/>
          <w:szCs w:val="24"/>
        </w:rPr>
        <w:t>E-Consultation for the customer and his/her family</w:t>
      </w:r>
    </w:p>
    <w:p w:rsidR="00953036" w:rsidRPr="00953036" w:rsidRDefault="00953036" w:rsidP="0095303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Arial" w:eastAsia="Times New Roman" w:hAnsi="Arial" w:cs="Arial"/>
          <w:color w:val="6F7074"/>
          <w:sz w:val="24"/>
          <w:szCs w:val="24"/>
        </w:rPr>
        <w:t>Waiting period of only 15 days in case of sickness hospitalization</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b/>
          <w:bCs/>
          <w:color w:val="003366"/>
          <w:sz w:val="24"/>
          <w:szCs w:val="24"/>
          <w:u w:val="single"/>
        </w:rPr>
        <w:t>Sum Assured:</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color w:val="6F7074"/>
          <w:sz w:val="24"/>
          <w:szCs w:val="24"/>
        </w:rPr>
        <w:t xml:space="preserve">Admission in a registered hospital in Pakistan due to injury or sickness for a consecutive period of at least 24 </w:t>
      </w:r>
      <w:proofErr w:type="spellStart"/>
      <w:r w:rsidRPr="00953036">
        <w:rPr>
          <w:rFonts w:ascii="Tahoma" w:eastAsia="Times New Roman" w:hAnsi="Tahoma" w:cs="Tahoma"/>
          <w:color w:val="6F7074"/>
          <w:sz w:val="24"/>
          <w:szCs w:val="24"/>
        </w:rPr>
        <w:t>hours.Hospitalization</w:t>
      </w:r>
      <w:proofErr w:type="spellEnd"/>
      <w:r w:rsidRPr="00953036">
        <w:rPr>
          <w:rFonts w:ascii="Tahoma" w:eastAsia="Times New Roman" w:hAnsi="Tahoma" w:cs="Tahoma"/>
          <w:color w:val="6F7074"/>
          <w:sz w:val="24"/>
          <w:szCs w:val="24"/>
        </w:rPr>
        <w:t xml:space="preserve"> due to pre-existing conditions </w:t>
      </w:r>
      <w:proofErr w:type="gramStart"/>
      <w:r w:rsidRPr="00953036">
        <w:rPr>
          <w:rFonts w:ascii="Tahoma" w:eastAsia="Times New Roman" w:hAnsi="Tahoma" w:cs="Tahoma"/>
          <w:color w:val="6F7074"/>
          <w:sz w:val="24"/>
          <w:szCs w:val="24"/>
        </w:rPr>
        <w:t>shall be excluded</w:t>
      </w:r>
      <w:proofErr w:type="gramEnd"/>
      <w:r w:rsidRPr="00953036">
        <w:rPr>
          <w:rFonts w:ascii="Tahoma" w:eastAsia="Times New Roman" w:hAnsi="Tahoma" w:cs="Tahoma"/>
          <w:color w:val="6F7074"/>
          <w:sz w:val="24"/>
          <w:szCs w:val="24"/>
        </w:rPr>
        <w:t>.</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34"/>
        <w:gridCol w:w="10555"/>
        <w:gridCol w:w="9311"/>
      </w:tblGrid>
      <w:tr w:rsidR="00953036" w:rsidRPr="00953036" w:rsidTr="0095303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b/>
                <w:bCs/>
                <w:color w:val="003366"/>
                <w:sz w:val="24"/>
                <w:szCs w:val="24"/>
              </w:rPr>
              <w:t>Plan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b/>
                <w:bCs/>
                <w:color w:val="003366"/>
                <w:sz w:val="24"/>
                <w:szCs w:val="24"/>
              </w:rPr>
              <w:t>Hospital   Cash (Accident and Sickness)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b/>
                <w:bCs/>
                <w:color w:val="003366"/>
                <w:sz w:val="24"/>
                <w:szCs w:val="24"/>
              </w:rPr>
              <w:t>Hospital   Cash (ICU Confinement)</w:t>
            </w:r>
          </w:p>
        </w:tc>
      </w:tr>
      <w:tr w:rsidR="00953036" w:rsidRPr="00953036" w:rsidTr="0095303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2,000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4,000</w:t>
            </w:r>
          </w:p>
        </w:tc>
      </w:tr>
      <w:tr w:rsidR="00953036" w:rsidRPr="00953036" w:rsidTr="0095303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B</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5,000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10,000</w:t>
            </w:r>
          </w:p>
        </w:tc>
      </w:tr>
      <w:tr w:rsidR="00953036" w:rsidRPr="00953036" w:rsidTr="0095303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C</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10,000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20,000</w:t>
            </w:r>
          </w:p>
        </w:tc>
      </w:tr>
    </w:tbl>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b/>
          <w:bCs/>
          <w:color w:val="003366"/>
          <w:sz w:val="24"/>
          <w:szCs w:val="24"/>
          <w:u w:val="single"/>
        </w:rPr>
        <w:t>Premium Payment Frequency:</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953036">
        <w:rPr>
          <w:rFonts w:ascii="Tahoma" w:eastAsia="Times New Roman" w:hAnsi="Tahoma" w:cs="Tahoma"/>
          <w:color w:val="6F7074"/>
          <w:sz w:val="24"/>
          <w:szCs w:val="24"/>
        </w:rPr>
        <w:t>Uni</w:t>
      </w:r>
      <w:proofErr w:type="spellEnd"/>
      <w:r w:rsidRPr="00953036">
        <w:rPr>
          <w:rFonts w:ascii="Tahoma" w:eastAsia="Times New Roman" w:hAnsi="Tahoma" w:cs="Tahoma"/>
          <w:color w:val="6F7074"/>
          <w:sz w:val="24"/>
          <w:szCs w:val="24"/>
        </w:rPr>
        <w:t>-Sex-Single-Life (i.e. on each individual life insured) Annual premium by Plan</w:t>
      </w:r>
    </w:p>
    <w:tbl>
      <w:tblPr>
        <w:tblW w:w="54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30"/>
        <w:gridCol w:w="930"/>
        <w:gridCol w:w="2220"/>
        <w:gridCol w:w="1095"/>
      </w:tblGrid>
      <w:tr w:rsidR="00953036" w:rsidRPr="00953036" w:rsidTr="00953036">
        <w:tc>
          <w:tcPr>
            <w:tcW w:w="123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 </w:t>
            </w:r>
          </w:p>
        </w:tc>
        <w:tc>
          <w:tcPr>
            <w:tcW w:w="93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b/>
                <w:bCs/>
                <w:color w:val="003366"/>
                <w:sz w:val="24"/>
                <w:szCs w:val="24"/>
              </w:rPr>
              <w:t>Plan 1</w:t>
            </w:r>
          </w:p>
        </w:tc>
        <w:tc>
          <w:tcPr>
            <w:tcW w:w="222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b/>
                <w:bCs/>
                <w:color w:val="003366"/>
                <w:sz w:val="24"/>
                <w:szCs w:val="24"/>
              </w:rPr>
              <w:t>Plan 2</w:t>
            </w:r>
          </w:p>
        </w:tc>
        <w:tc>
          <w:tcPr>
            <w:tcW w:w="10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b/>
                <w:bCs/>
                <w:color w:val="003366"/>
                <w:sz w:val="24"/>
                <w:szCs w:val="24"/>
              </w:rPr>
              <w:t>Plan 3</w:t>
            </w:r>
          </w:p>
        </w:tc>
      </w:tr>
      <w:tr w:rsidR="00953036" w:rsidRPr="00953036" w:rsidTr="00953036">
        <w:tc>
          <w:tcPr>
            <w:tcW w:w="123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b/>
                <w:bCs/>
                <w:color w:val="003366"/>
                <w:sz w:val="24"/>
                <w:szCs w:val="24"/>
              </w:rPr>
              <w:t>Age Range</w:t>
            </w:r>
          </w:p>
        </w:tc>
        <w:tc>
          <w:tcPr>
            <w:tcW w:w="93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(PKR)</w:t>
            </w:r>
          </w:p>
        </w:tc>
        <w:tc>
          <w:tcPr>
            <w:tcW w:w="222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(PKR)</w:t>
            </w:r>
          </w:p>
        </w:tc>
        <w:tc>
          <w:tcPr>
            <w:tcW w:w="10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(PKR)</w:t>
            </w:r>
          </w:p>
        </w:tc>
      </w:tr>
      <w:tr w:rsidR="00953036" w:rsidRPr="00953036" w:rsidTr="00953036">
        <w:tc>
          <w:tcPr>
            <w:tcW w:w="123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b/>
                <w:bCs/>
                <w:color w:val="003366"/>
                <w:sz w:val="24"/>
                <w:szCs w:val="24"/>
              </w:rPr>
              <w:lastRenderedPageBreak/>
              <w:t>18 to 59</w:t>
            </w:r>
          </w:p>
        </w:tc>
        <w:tc>
          <w:tcPr>
            <w:tcW w:w="93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3,550</w:t>
            </w:r>
          </w:p>
        </w:tc>
        <w:tc>
          <w:tcPr>
            <w:tcW w:w="222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6,500</w:t>
            </w:r>
          </w:p>
        </w:tc>
        <w:tc>
          <w:tcPr>
            <w:tcW w:w="10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11,350</w:t>
            </w:r>
          </w:p>
        </w:tc>
      </w:tr>
    </w:tbl>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b/>
          <w:bCs/>
          <w:color w:val="003366"/>
          <w:sz w:val="24"/>
          <w:szCs w:val="24"/>
          <w:u w:val="single"/>
        </w:rPr>
        <w:t>Waiting Period</w:t>
      </w:r>
      <w:r w:rsidRPr="00953036">
        <w:rPr>
          <w:rFonts w:ascii="Tahoma" w:eastAsia="Times New Roman" w:hAnsi="Tahoma" w:cs="Tahoma"/>
          <w:color w:val="003366"/>
          <w:sz w:val="24"/>
          <w:szCs w:val="24"/>
          <w:u w:val="single"/>
        </w:rPr>
        <w:t>:</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color w:val="6F7074"/>
          <w:sz w:val="24"/>
          <w:szCs w:val="24"/>
        </w:rPr>
        <w:t>First 15 days from policy commencement date for sickness related hospitalization. Waiting period shall not be applicable on renewals.</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b/>
          <w:bCs/>
          <w:color w:val="003366"/>
          <w:sz w:val="24"/>
          <w:szCs w:val="24"/>
          <w:u w:val="single"/>
        </w:rPr>
        <w:t>Deferred Period:</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color w:val="6F7074"/>
          <w:sz w:val="24"/>
          <w:szCs w:val="24"/>
        </w:rPr>
        <w:t>0 Months</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Arial" w:eastAsia="Times New Roman" w:hAnsi="Arial" w:cs="Arial"/>
          <w:b/>
          <w:bCs/>
          <w:color w:val="003366"/>
          <w:sz w:val="24"/>
          <w:szCs w:val="24"/>
          <w:u w:val="single"/>
        </w:rPr>
        <w:t>Term of Plan:</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953036">
        <w:rPr>
          <w:rFonts w:ascii="Arial" w:eastAsia="Times New Roman" w:hAnsi="Arial" w:cs="Arial"/>
          <w:color w:val="6F7074"/>
          <w:sz w:val="24"/>
          <w:szCs w:val="24"/>
        </w:rPr>
        <w:t>Adamjee</w:t>
      </w:r>
      <w:proofErr w:type="spellEnd"/>
      <w:proofErr w:type="gramStart"/>
      <w:r w:rsidRPr="00953036">
        <w:rPr>
          <w:rFonts w:ascii="Arial" w:eastAsia="Times New Roman" w:hAnsi="Arial" w:cs="Arial"/>
          <w:color w:val="6F7074"/>
          <w:sz w:val="24"/>
          <w:szCs w:val="24"/>
        </w:rPr>
        <w:t xml:space="preserve">  </w:t>
      </w:r>
      <w:proofErr w:type="spellStart"/>
      <w:r w:rsidRPr="00953036">
        <w:rPr>
          <w:rFonts w:ascii="Arial" w:eastAsia="Times New Roman" w:hAnsi="Arial" w:cs="Arial"/>
          <w:color w:val="6F7074"/>
          <w:sz w:val="24"/>
          <w:szCs w:val="24"/>
        </w:rPr>
        <w:t>Hikmat</w:t>
      </w:r>
      <w:proofErr w:type="spellEnd"/>
      <w:proofErr w:type="gramEnd"/>
      <w:r w:rsidRPr="00953036">
        <w:rPr>
          <w:rFonts w:ascii="Arial" w:eastAsia="Times New Roman" w:hAnsi="Arial" w:cs="Arial"/>
          <w:color w:val="6F7074"/>
          <w:sz w:val="24"/>
          <w:szCs w:val="24"/>
        </w:rPr>
        <w:t xml:space="preserve"> Insurance plan is yearly renewable wallet plan. The policy term of this plan is 1 year.</w:t>
      </w:r>
    </w:p>
    <w:p w:rsidR="00953036" w:rsidRDefault="00953036"/>
    <w:p w:rsidR="00953036" w:rsidRDefault="00953036">
      <w:r>
        <w:t>Product Type</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color w:val="6F7074"/>
          <w:sz w:val="24"/>
          <w:szCs w:val="24"/>
        </w:rPr>
        <w:t>The Sum Assured is payable on Death (due to any cause) during the enforce term of cover. Maximum age of entry for this benefit is 59. Maximum age of cover under this benefit is 60.</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953036">
        <w:rPr>
          <w:rFonts w:ascii="Tahoma" w:eastAsia="Times New Roman" w:hAnsi="Tahoma" w:cs="Tahoma"/>
          <w:color w:val="6F7074"/>
          <w:sz w:val="24"/>
          <w:szCs w:val="24"/>
        </w:rPr>
        <w:t>Uni</w:t>
      </w:r>
      <w:proofErr w:type="spellEnd"/>
      <w:r w:rsidRPr="00953036">
        <w:rPr>
          <w:rFonts w:ascii="Tahoma" w:eastAsia="Times New Roman" w:hAnsi="Tahoma" w:cs="Tahoma"/>
          <w:color w:val="6F7074"/>
          <w:sz w:val="24"/>
          <w:szCs w:val="24"/>
        </w:rPr>
        <w:t>-Sex Single-Life Flat Annual yearly renewable program (Age Band Wise)</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18"/>
        <w:gridCol w:w="10210"/>
        <w:gridCol w:w="3682"/>
        <w:gridCol w:w="2790"/>
      </w:tblGrid>
      <w:tr w:rsidR="00953036" w:rsidRPr="00953036" w:rsidTr="00953036">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b/>
                <w:bCs/>
                <w:color w:val="003366"/>
                <w:sz w:val="24"/>
                <w:szCs w:val="24"/>
              </w:rPr>
              <w:t>Plan</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b/>
                <w:bCs/>
                <w:color w:val="003366"/>
                <w:sz w:val="24"/>
                <w:szCs w:val="24"/>
              </w:rPr>
              <w:t>Sum Assured (</w:t>
            </w:r>
            <w:proofErr w:type="spellStart"/>
            <w:r w:rsidRPr="00953036">
              <w:rPr>
                <w:rFonts w:ascii="Tahoma" w:eastAsia="Times New Roman" w:hAnsi="Tahoma" w:cs="Tahoma"/>
                <w:b/>
                <w:bCs/>
                <w:color w:val="003366"/>
                <w:sz w:val="24"/>
                <w:szCs w:val="24"/>
              </w:rPr>
              <w:t>Rs</w:t>
            </w:r>
            <w:proofErr w:type="spellEnd"/>
            <w:r w:rsidRPr="00953036">
              <w:rPr>
                <w:rFonts w:ascii="Tahoma" w:eastAsia="Times New Roman" w:hAnsi="Tahoma" w:cs="Tahoma"/>
                <w:b/>
                <w:bCs/>
                <w:color w:val="003366"/>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b/>
                <w:bCs/>
                <w:color w:val="003366"/>
                <w:sz w:val="24"/>
                <w:szCs w:val="24"/>
              </w:rPr>
              <w:t>Age</w:t>
            </w:r>
          </w:p>
        </w:tc>
        <w:tc>
          <w:tcPr>
            <w:tcW w:w="27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b/>
                <w:bCs/>
                <w:color w:val="003366"/>
                <w:sz w:val="24"/>
                <w:szCs w:val="24"/>
              </w:rPr>
              <w:t>Annual Premium (</w:t>
            </w:r>
            <w:proofErr w:type="spellStart"/>
            <w:r w:rsidRPr="00953036">
              <w:rPr>
                <w:rFonts w:ascii="Tahoma" w:eastAsia="Times New Roman" w:hAnsi="Tahoma" w:cs="Tahoma"/>
                <w:b/>
                <w:bCs/>
                <w:color w:val="003366"/>
                <w:sz w:val="24"/>
                <w:szCs w:val="24"/>
              </w:rPr>
              <w:t>Rs</w:t>
            </w:r>
            <w:proofErr w:type="spellEnd"/>
            <w:r w:rsidRPr="00953036">
              <w:rPr>
                <w:rFonts w:ascii="Tahoma" w:eastAsia="Times New Roman" w:hAnsi="Tahoma" w:cs="Tahoma"/>
                <w:b/>
                <w:bCs/>
                <w:color w:val="003366"/>
                <w:sz w:val="24"/>
                <w:szCs w:val="24"/>
              </w:rPr>
              <w:t>.)</w:t>
            </w:r>
          </w:p>
        </w:tc>
      </w:tr>
      <w:tr w:rsidR="00953036" w:rsidRPr="00953036" w:rsidTr="00953036">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color w:val="003366"/>
                <w:sz w:val="24"/>
                <w:szCs w:val="24"/>
              </w:rPr>
              <w:t>Silver</w:t>
            </w:r>
          </w:p>
        </w:tc>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18-39</w:t>
            </w:r>
          </w:p>
        </w:tc>
        <w:tc>
          <w:tcPr>
            <w:tcW w:w="27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1,550</w:t>
            </w:r>
          </w:p>
        </w:tc>
      </w:tr>
      <w:tr w:rsidR="00953036" w:rsidRPr="00953036" w:rsidTr="00953036">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40-49</w:t>
            </w:r>
          </w:p>
        </w:tc>
        <w:tc>
          <w:tcPr>
            <w:tcW w:w="27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3,100</w:t>
            </w:r>
          </w:p>
        </w:tc>
      </w:tr>
      <w:tr w:rsidR="00953036" w:rsidRPr="00953036" w:rsidTr="00953036">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50-59</w:t>
            </w:r>
          </w:p>
        </w:tc>
        <w:tc>
          <w:tcPr>
            <w:tcW w:w="27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9,000</w:t>
            </w:r>
          </w:p>
        </w:tc>
      </w:tr>
      <w:tr w:rsidR="00953036" w:rsidRPr="00953036" w:rsidTr="00953036">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color w:val="003366"/>
                <w:sz w:val="24"/>
                <w:szCs w:val="24"/>
              </w:rPr>
              <w:t>Gold</w:t>
            </w:r>
          </w:p>
        </w:tc>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500,000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18-39</w:t>
            </w:r>
          </w:p>
        </w:tc>
        <w:tc>
          <w:tcPr>
            <w:tcW w:w="27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2,600</w:t>
            </w:r>
          </w:p>
        </w:tc>
      </w:tr>
      <w:tr w:rsidR="00953036" w:rsidRPr="00953036" w:rsidTr="00953036">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40-49</w:t>
            </w:r>
          </w:p>
        </w:tc>
        <w:tc>
          <w:tcPr>
            <w:tcW w:w="27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5,750</w:t>
            </w:r>
          </w:p>
        </w:tc>
      </w:tr>
      <w:tr w:rsidR="00953036" w:rsidRPr="00953036" w:rsidTr="00953036">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50-59</w:t>
            </w:r>
          </w:p>
        </w:tc>
        <w:tc>
          <w:tcPr>
            <w:tcW w:w="27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17,550</w:t>
            </w:r>
          </w:p>
        </w:tc>
      </w:tr>
      <w:tr w:rsidR="00953036" w:rsidRPr="00953036" w:rsidTr="00953036">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color w:val="003366"/>
                <w:sz w:val="24"/>
                <w:szCs w:val="24"/>
              </w:rPr>
              <w:t>Platinum</w:t>
            </w:r>
          </w:p>
        </w:tc>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1,000,000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18-39</w:t>
            </w:r>
          </w:p>
        </w:tc>
        <w:tc>
          <w:tcPr>
            <w:tcW w:w="27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4,750</w:t>
            </w:r>
          </w:p>
        </w:tc>
      </w:tr>
      <w:tr w:rsidR="00953036" w:rsidRPr="00953036" w:rsidTr="00953036">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40-49</w:t>
            </w:r>
          </w:p>
        </w:tc>
        <w:tc>
          <w:tcPr>
            <w:tcW w:w="27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11,000</w:t>
            </w:r>
          </w:p>
        </w:tc>
      </w:tr>
      <w:tr w:rsidR="00953036" w:rsidRPr="00953036" w:rsidTr="00953036">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3036" w:rsidRPr="00953036" w:rsidRDefault="00953036" w:rsidP="00953036">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953036" w:rsidRPr="00953036" w:rsidRDefault="00953036" w:rsidP="00953036">
            <w:pPr>
              <w:spacing w:before="100" w:beforeAutospacing="1" w:after="100" w:afterAutospacing="1" w:line="240" w:lineRule="auto"/>
              <w:rPr>
                <w:rFonts w:ascii="Arial" w:eastAsia="Times New Roman" w:hAnsi="Arial" w:cs="Arial"/>
                <w:sz w:val="24"/>
                <w:szCs w:val="24"/>
              </w:rPr>
            </w:pPr>
            <w:r w:rsidRPr="00953036">
              <w:rPr>
                <w:rFonts w:ascii="Tahoma" w:eastAsia="Times New Roman" w:hAnsi="Tahoma" w:cs="Tahoma"/>
                <w:sz w:val="24"/>
                <w:szCs w:val="24"/>
              </w:rPr>
              <w:t>50-59</w:t>
            </w:r>
          </w:p>
        </w:tc>
        <w:tc>
          <w:tcPr>
            <w:tcW w:w="27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3036" w:rsidRPr="00953036" w:rsidRDefault="00953036" w:rsidP="00953036">
            <w:pPr>
              <w:spacing w:before="100" w:beforeAutospacing="1" w:after="100" w:afterAutospacing="1" w:line="240" w:lineRule="auto"/>
              <w:jc w:val="center"/>
              <w:rPr>
                <w:rFonts w:ascii="Arial" w:eastAsia="Times New Roman" w:hAnsi="Arial" w:cs="Arial"/>
                <w:sz w:val="24"/>
                <w:szCs w:val="24"/>
              </w:rPr>
            </w:pPr>
            <w:r w:rsidRPr="00953036">
              <w:rPr>
                <w:rFonts w:ascii="Tahoma" w:eastAsia="Times New Roman" w:hAnsi="Tahoma" w:cs="Tahoma"/>
                <w:sz w:val="24"/>
                <w:szCs w:val="24"/>
              </w:rPr>
              <w:t>34,650</w:t>
            </w:r>
          </w:p>
        </w:tc>
      </w:tr>
    </w:tbl>
    <w:p w:rsidR="00953036" w:rsidRDefault="00953036"/>
    <w:p w:rsidR="00953036" w:rsidRDefault="00953036">
      <w:r>
        <w:t>Eligibility Criteria</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Arial" w:eastAsia="Times New Roman" w:hAnsi="Arial" w:cs="Arial"/>
          <w:color w:val="6F7074"/>
          <w:sz w:val="24"/>
          <w:szCs w:val="24"/>
        </w:rPr>
        <w:t> </w:t>
      </w:r>
      <w:r w:rsidRPr="00953036">
        <w:rPr>
          <w:rFonts w:ascii="Tahoma" w:eastAsia="Times New Roman" w:hAnsi="Tahoma" w:cs="Tahoma"/>
          <w:color w:val="000000"/>
          <w:sz w:val="20"/>
          <w:szCs w:val="20"/>
        </w:rPr>
        <w:t xml:space="preserve">The plan is available to all Bank </w:t>
      </w:r>
      <w:proofErr w:type="spellStart"/>
      <w:r w:rsidRPr="00953036">
        <w:rPr>
          <w:rFonts w:ascii="Tahoma" w:eastAsia="Times New Roman" w:hAnsi="Tahoma" w:cs="Tahoma"/>
          <w:color w:val="000000"/>
          <w:sz w:val="20"/>
          <w:szCs w:val="20"/>
        </w:rPr>
        <w:t>Alfalah</w:t>
      </w:r>
      <w:proofErr w:type="spellEnd"/>
      <w:r w:rsidRPr="00953036">
        <w:rPr>
          <w:rFonts w:ascii="Tahoma" w:eastAsia="Times New Roman" w:hAnsi="Tahoma" w:cs="Tahoma"/>
          <w:color w:val="000000"/>
          <w:sz w:val="20"/>
          <w:szCs w:val="20"/>
        </w:rPr>
        <w:t xml:space="preserve"> Limited customers between 18-59 years of age. The product provides coverage up to a maximum of 60 years of age.</w:t>
      </w:r>
    </w:p>
    <w:p w:rsidR="00953036" w:rsidRDefault="00953036">
      <w:r>
        <w:lastRenderedPageBreak/>
        <w:t>Documentation Required</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b/>
          <w:bCs/>
          <w:color w:val="003366"/>
          <w:sz w:val="24"/>
          <w:szCs w:val="24"/>
          <w:u w:val="single"/>
        </w:rPr>
        <w:t>Claim Processing:</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color w:val="6F7074"/>
          <w:sz w:val="24"/>
          <w:szCs w:val="24"/>
        </w:rPr>
        <w:t xml:space="preserve">In case of a claim, the following documents </w:t>
      </w:r>
      <w:proofErr w:type="gramStart"/>
      <w:r w:rsidRPr="00953036">
        <w:rPr>
          <w:rFonts w:ascii="Tahoma" w:eastAsia="Times New Roman" w:hAnsi="Tahoma" w:cs="Tahoma"/>
          <w:color w:val="6F7074"/>
          <w:sz w:val="24"/>
          <w:szCs w:val="24"/>
        </w:rPr>
        <w:t>should be submitted</w:t>
      </w:r>
      <w:proofErr w:type="gramEnd"/>
      <w:r w:rsidRPr="00953036">
        <w:rPr>
          <w:rFonts w:ascii="Tahoma" w:eastAsia="Times New Roman" w:hAnsi="Tahoma" w:cs="Tahoma"/>
          <w:color w:val="6F7074"/>
          <w:sz w:val="24"/>
          <w:szCs w:val="24"/>
        </w:rPr>
        <w:t xml:space="preserve"> with </w:t>
      </w:r>
      <w:proofErr w:type="spellStart"/>
      <w:r w:rsidRPr="00953036">
        <w:rPr>
          <w:rFonts w:ascii="Tahoma" w:eastAsia="Times New Roman" w:hAnsi="Tahoma" w:cs="Tahoma"/>
          <w:color w:val="6F7074"/>
          <w:sz w:val="24"/>
          <w:szCs w:val="24"/>
        </w:rPr>
        <w:t>Adamjee</w:t>
      </w:r>
      <w:proofErr w:type="spellEnd"/>
      <w:r w:rsidRPr="00953036">
        <w:rPr>
          <w:rFonts w:ascii="Tahoma" w:eastAsia="Times New Roman" w:hAnsi="Tahoma" w:cs="Tahoma"/>
          <w:color w:val="6F7074"/>
          <w:sz w:val="24"/>
          <w:szCs w:val="24"/>
        </w:rPr>
        <w:t xml:space="preserve"> Life Assurance:</w:t>
      </w:r>
    </w:p>
    <w:p w:rsidR="00953036" w:rsidRPr="00953036" w:rsidRDefault="00953036" w:rsidP="0095303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Tahoma" w:eastAsia="Times New Roman" w:hAnsi="Tahoma" w:cs="Tahoma"/>
          <w:color w:val="6F7074"/>
          <w:sz w:val="24"/>
          <w:szCs w:val="24"/>
        </w:rPr>
        <w:t>Duly completed Claimant Statement form</w:t>
      </w:r>
    </w:p>
    <w:p w:rsidR="00953036" w:rsidRPr="00953036" w:rsidRDefault="00953036" w:rsidP="0095303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Tahoma" w:eastAsia="Times New Roman" w:hAnsi="Tahoma" w:cs="Tahoma"/>
          <w:color w:val="6F7074"/>
          <w:sz w:val="24"/>
          <w:szCs w:val="24"/>
        </w:rPr>
        <w:t>NADRA Death Certificate (In case of death claim)</w:t>
      </w:r>
    </w:p>
    <w:p w:rsidR="00953036" w:rsidRPr="00953036" w:rsidRDefault="00953036" w:rsidP="0095303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Tahoma" w:eastAsia="Times New Roman" w:hAnsi="Tahoma" w:cs="Tahoma"/>
          <w:color w:val="6F7074"/>
          <w:sz w:val="24"/>
          <w:szCs w:val="24"/>
        </w:rPr>
        <w:t>CNIC of beneficiary and insured</w:t>
      </w:r>
    </w:p>
    <w:p w:rsidR="00953036" w:rsidRPr="00953036" w:rsidRDefault="00953036" w:rsidP="0095303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Tahoma" w:eastAsia="Times New Roman" w:hAnsi="Tahoma" w:cs="Tahoma"/>
          <w:color w:val="6F7074"/>
          <w:sz w:val="24"/>
          <w:szCs w:val="24"/>
        </w:rPr>
        <w:t>Post Mortem/Police Report (If any)</w:t>
      </w:r>
    </w:p>
    <w:p w:rsidR="00953036" w:rsidRPr="00953036" w:rsidRDefault="00953036" w:rsidP="0095303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Tahoma" w:eastAsia="Times New Roman" w:hAnsi="Tahoma" w:cs="Tahoma"/>
          <w:color w:val="6F7074"/>
          <w:sz w:val="24"/>
          <w:szCs w:val="24"/>
        </w:rPr>
        <w:t>Last attending physician’s statement</w:t>
      </w:r>
    </w:p>
    <w:p w:rsidR="00953036" w:rsidRPr="00953036" w:rsidRDefault="00953036" w:rsidP="0095303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3036">
        <w:rPr>
          <w:rFonts w:ascii="Tahoma" w:eastAsia="Times New Roman" w:hAnsi="Tahoma" w:cs="Tahoma"/>
          <w:color w:val="6F7074"/>
          <w:sz w:val="24"/>
          <w:szCs w:val="24"/>
        </w:rPr>
        <w:t>Proof Of Hospitalization (All related documents)</w:t>
      </w:r>
    </w:p>
    <w:p w:rsidR="00953036" w:rsidRDefault="00953036"/>
    <w:p w:rsidR="00953036" w:rsidRDefault="00953036">
      <w:r>
        <w:t>FAQs</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b/>
          <w:bCs/>
          <w:color w:val="6F7074"/>
          <w:sz w:val="24"/>
          <w:szCs w:val="24"/>
        </w:rPr>
        <w:t>What is Hospital Cash Insurance?</w:t>
      </w:r>
      <w:r w:rsidRPr="00953036">
        <w:rPr>
          <w:rFonts w:ascii="Tahoma" w:eastAsia="Times New Roman" w:hAnsi="Tahoma" w:cs="Tahoma"/>
          <w:b/>
          <w:bCs/>
          <w:color w:val="6F7074"/>
          <w:sz w:val="24"/>
          <w:szCs w:val="24"/>
        </w:rPr>
        <w:br/>
      </w:r>
      <w:r w:rsidRPr="00953036">
        <w:rPr>
          <w:rFonts w:ascii="Tahoma" w:eastAsia="Times New Roman" w:hAnsi="Tahoma" w:cs="Tahoma"/>
          <w:color w:val="6F7074"/>
          <w:sz w:val="24"/>
          <w:szCs w:val="24"/>
        </w:rPr>
        <w:t xml:space="preserve">Hospital Cash Insurance is a specific insurance product under which a fixed daily compensation </w:t>
      </w:r>
      <w:proofErr w:type="gramStart"/>
      <w:r w:rsidRPr="00953036">
        <w:rPr>
          <w:rFonts w:ascii="Tahoma" w:eastAsia="Times New Roman" w:hAnsi="Tahoma" w:cs="Tahoma"/>
          <w:color w:val="6F7074"/>
          <w:sz w:val="24"/>
          <w:szCs w:val="24"/>
        </w:rPr>
        <w:t>is paid</w:t>
      </w:r>
      <w:proofErr w:type="gramEnd"/>
      <w:r w:rsidRPr="00953036">
        <w:rPr>
          <w:rFonts w:ascii="Tahoma" w:eastAsia="Times New Roman" w:hAnsi="Tahoma" w:cs="Tahoma"/>
          <w:color w:val="6F7074"/>
          <w:sz w:val="24"/>
          <w:szCs w:val="24"/>
        </w:rPr>
        <w:t xml:space="preserve"> to the insured in case of his/her Hospitalization. The Hospitalization can be </w:t>
      </w:r>
      <w:proofErr w:type="gramStart"/>
      <w:r w:rsidRPr="00953036">
        <w:rPr>
          <w:rFonts w:ascii="Tahoma" w:eastAsia="Times New Roman" w:hAnsi="Tahoma" w:cs="Tahoma"/>
          <w:color w:val="6F7074"/>
          <w:sz w:val="24"/>
          <w:szCs w:val="24"/>
        </w:rPr>
        <w:t>due to either accident or sickness or both as per the policy provisions</w:t>
      </w:r>
      <w:proofErr w:type="gramEnd"/>
      <w:r w:rsidRPr="00953036">
        <w:rPr>
          <w:rFonts w:ascii="Tahoma" w:eastAsia="Times New Roman" w:hAnsi="Tahoma" w:cs="Tahoma"/>
          <w:color w:val="6F7074"/>
          <w:sz w:val="24"/>
          <w:szCs w:val="24"/>
        </w:rPr>
        <w:t>.</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b/>
          <w:bCs/>
          <w:color w:val="6F7074"/>
          <w:sz w:val="24"/>
          <w:szCs w:val="24"/>
        </w:rPr>
        <w:t xml:space="preserve">What benefits does </w:t>
      </w:r>
      <w:proofErr w:type="spellStart"/>
      <w:r w:rsidRPr="00953036">
        <w:rPr>
          <w:rFonts w:ascii="Tahoma" w:eastAsia="Times New Roman" w:hAnsi="Tahoma" w:cs="Tahoma"/>
          <w:b/>
          <w:bCs/>
          <w:color w:val="6F7074"/>
          <w:sz w:val="24"/>
          <w:szCs w:val="24"/>
        </w:rPr>
        <w:t>Adamjee</w:t>
      </w:r>
      <w:proofErr w:type="spellEnd"/>
      <w:r w:rsidRPr="00953036">
        <w:rPr>
          <w:rFonts w:ascii="Tahoma" w:eastAsia="Times New Roman" w:hAnsi="Tahoma" w:cs="Tahoma"/>
          <w:b/>
          <w:bCs/>
          <w:color w:val="6F7074"/>
          <w:sz w:val="24"/>
          <w:szCs w:val="24"/>
        </w:rPr>
        <w:t> </w:t>
      </w:r>
      <w:proofErr w:type="spellStart"/>
      <w:r w:rsidRPr="00953036">
        <w:rPr>
          <w:rFonts w:ascii="Tahoma" w:eastAsia="Times New Roman" w:hAnsi="Tahoma" w:cs="Tahoma"/>
          <w:b/>
          <w:bCs/>
          <w:color w:val="6F7074"/>
          <w:sz w:val="24"/>
          <w:szCs w:val="24"/>
        </w:rPr>
        <w:t>Hikmat</w:t>
      </w:r>
      <w:proofErr w:type="spellEnd"/>
      <w:r w:rsidRPr="00953036">
        <w:rPr>
          <w:rFonts w:ascii="Tahoma" w:eastAsia="Times New Roman" w:hAnsi="Tahoma" w:cs="Tahoma"/>
          <w:b/>
          <w:bCs/>
          <w:color w:val="6F7074"/>
          <w:sz w:val="24"/>
          <w:szCs w:val="24"/>
        </w:rPr>
        <w:t xml:space="preserve"> Insurance Plan offer?</w:t>
      </w:r>
      <w:r w:rsidRPr="00953036">
        <w:rPr>
          <w:rFonts w:ascii="Tahoma" w:eastAsia="Times New Roman" w:hAnsi="Tahoma" w:cs="Tahoma"/>
          <w:b/>
          <w:bCs/>
          <w:color w:val="6F7074"/>
          <w:sz w:val="24"/>
          <w:szCs w:val="24"/>
        </w:rPr>
        <w:br/>
      </w:r>
      <w:proofErr w:type="spellStart"/>
      <w:r w:rsidRPr="00953036">
        <w:rPr>
          <w:rFonts w:ascii="Tahoma" w:eastAsia="Times New Roman" w:hAnsi="Tahoma" w:cs="Tahoma"/>
          <w:color w:val="6F7074"/>
          <w:sz w:val="24"/>
          <w:szCs w:val="24"/>
        </w:rPr>
        <w:t>Adamjee</w:t>
      </w:r>
      <w:proofErr w:type="spellEnd"/>
      <w:r w:rsidRPr="00953036">
        <w:rPr>
          <w:rFonts w:ascii="Tahoma" w:eastAsia="Times New Roman" w:hAnsi="Tahoma" w:cs="Tahoma"/>
          <w:color w:val="6F7074"/>
          <w:sz w:val="24"/>
          <w:szCs w:val="24"/>
        </w:rPr>
        <w:t> </w:t>
      </w:r>
      <w:proofErr w:type="spellStart"/>
      <w:r w:rsidRPr="00953036">
        <w:rPr>
          <w:rFonts w:ascii="Tahoma" w:eastAsia="Times New Roman" w:hAnsi="Tahoma" w:cs="Tahoma"/>
          <w:color w:val="6F7074"/>
          <w:sz w:val="24"/>
          <w:szCs w:val="24"/>
        </w:rPr>
        <w:t>Hikmat</w:t>
      </w:r>
      <w:proofErr w:type="spellEnd"/>
      <w:r w:rsidRPr="00953036">
        <w:rPr>
          <w:rFonts w:ascii="Tahoma" w:eastAsia="Times New Roman" w:hAnsi="Tahoma" w:cs="Tahoma"/>
          <w:color w:val="6F7074"/>
          <w:sz w:val="24"/>
          <w:szCs w:val="24"/>
        </w:rPr>
        <w:t xml:space="preserve"> Insurance Plan offers Hospitalization benefit in case of accident and sickness along with compensation in case of either natural or accidental death (if opted for).</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r w:rsidRPr="00953036">
        <w:rPr>
          <w:rFonts w:ascii="Tahoma" w:eastAsia="Times New Roman" w:hAnsi="Tahoma" w:cs="Tahoma"/>
          <w:b/>
          <w:bCs/>
          <w:color w:val="6F7074"/>
          <w:sz w:val="24"/>
          <w:szCs w:val="24"/>
        </w:rPr>
        <w:t xml:space="preserve">How is </w:t>
      </w:r>
      <w:proofErr w:type="spellStart"/>
      <w:r w:rsidRPr="00953036">
        <w:rPr>
          <w:rFonts w:ascii="Tahoma" w:eastAsia="Times New Roman" w:hAnsi="Tahoma" w:cs="Tahoma"/>
          <w:b/>
          <w:bCs/>
          <w:color w:val="6F7074"/>
          <w:sz w:val="24"/>
          <w:szCs w:val="24"/>
        </w:rPr>
        <w:t>Adamjee</w:t>
      </w:r>
      <w:proofErr w:type="spellEnd"/>
      <w:r w:rsidRPr="00953036">
        <w:rPr>
          <w:rFonts w:ascii="Tahoma" w:eastAsia="Times New Roman" w:hAnsi="Tahoma" w:cs="Tahoma"/>
          <w:b/>
          <w:bCs/>
          <w:color w:val="6F7074"/>
          <w:sz w:val="24"/>
          <w:szCs w:val="24"/>
        </w:rPr>
        <w:t> </w:t>
      </w:r>
      <w:proofErr w:type="spellStart"/>
      <w:r w:rsidRPr="00953036">
        <w:rPr>
          <w:rFonts w:ascii="Tahoma" w:eastAsia="Times New Roman" w:hAnsi="Tahoma" w:cs="Tahoma"/>
          <w:b/>
          <w:bCs/>
          <w:color w:val="6F7074"/>
          <w:sz w:val="24"/>
          <w:szCs w:val="24"/>
        </w:rPr>
        <w:t>Hikmat</w:t>
      </w:r>
      <w:proofErr w:type="spellEnd"/>
      <w:r w:rsidRPr="00953036">
        <w:rPr>
          <w:rFonts w:ascii="Tahoma" w:eastAsia="Times New Roman" w:hAnsi="Tahoma" w:cs="Tahoma"/>
          <w:b/>
          <w:bCs/>
          <w:color w:val="6F7074"/>
          <w:sz w:val="24"/>
          <w:szCs w:val="24"/>
        </w:rPr>
        <w:t xml:space="preserve"> Insurance Plan different from other offers in the market?</w:t>
      </w:r>
      <w:r w:rsidRPr="00953036">
        <w:rPr>
          <w:rFonts w:ascii="Tahoma" w:eastAsia="Times New Roman" w:hAnsi="Tahoma" w:cs="Tahoma"/>
          <w:b/>
          <w:bCs/>
          <w:color w:val="6F7074"/>
          <w:sz w:val="24"/>
          <w:szCs w:val="24"/>
        </w:rPr>
        <w:br/>
      </w:r>
      <w:proofErr w:type="spellStart"/>
      <w:r w:rsidRPr="00953036">
        <w:rPr>
          <w:rFonts w:ascii="Tahoma" w:eastAsia="Times New Roman" w:hAnsi="Tahoma" w:cs="Tahoma"/>
          <w:color w:val="6F7074"/>
          <w:sz w:val="24"/>
          <w:szCs w:val="24"/>
        </w:rPr>
        <w:t>Adamjee</w:t>
      </w:r>
      <w:proofErr w:type="spellEnd"/>
      <w:r w:rsidRPr="00953036">
        <w:rPr>
          <w:rFonts w:ascii="Tahoma" w:eastAsia="Times New Roman" w:hAnsi="Tahoma" w:cs="Tahoma"/>
          <w:color w:val="6F7074"/>
          <w:sz w:val="24"/>
          <w:szCs w:val="24"/>
        </w:rPr>
        <w:t> </w:t>
      </w:r>
      <w:proofErr w:type="spellStart"/>
      <w:r w:rsidRPr="00953036">
        <w:rPr>
          <w:rFonts w:ascii="Tahoma" w:eastAsia="Times New Roman" w:hAnsi="Tahoma" w:cs="Tahoma"/>
          <w:color w:val="6F7074"/>
          <w:sz w:val="24"/>
          <w:szCs w:val="24"/>
        </w:rPr>
        <w:t>Hikmat</w:t>
      </w:r>
      <w:proofErr w:type="spellEnd"/>
      <w:r w:rsidRPr="00953036">
        <w:rPr>
          <w:rFonts w:ascii="Tahoma" w:eastAsia="Times New Roman" w:hAnsi="Tahoma" w:cs="Tahoma"/>
          <w:color w:val="6F7074"/>
          <w:sz w:val="24"/>
          <w:szCs w:val="24"/>
        </w:rPr>
        <w:t xml:space="preserve"> Insurance Plan offers Hospitalization cover for both accident and sickness under one umbrella. It also provides the option to get life insurance cover as per requirement. A unique feature of the offering is the E-</w:t>
      </w:r>
      <w:proofErr w:type="spellStart"/>
      <w:r w:rsidRPr="00953036">
        <w:rPr>
          <w:rFonts w:ascii="Tahoma" w:eastAsia="Times New Roman" w:hAnsi="Tahoma" w:cs="Tahoma"/>
          <w:color w:val="6F7074"/>
          <w:sz w:val="24"/>
          <w:szCs w:val="24"/>
        </w:rPr>
        <w:t>Consulation</w:t>
      </w:r>
      <w:proofErr w:type="spellEnd"/>
      <w:r w:rsidRPr="00953036">
        <w:rPr>
          <w:rFonts w:ascii="Tahoma" w:eastAsia="Times New Roman" w:hAnsi="Tahoma" w:cs="Tahoma"/>
          <w:color w:val="6F7074"/>
          <w:sz w:val="24"/>
          <w:szCs w:val="24"/>
        </w:rPr>
        <w:t xml:space="preserve"> facility offered in collaboration with ‘</w:t>
      </w:r>
      <w:proofErr w:type="spellStart"/>
      <w:r w:rsidRPr="00953036">
        <w:rPr>
          <w:rFonts w:ascii="Tahoma" w:eastAsia="Times New Roman" w:hAnsi="Tahoma" w:cs="Tahoma"/>
          <w:color w:val="6F7074"/>
          <w:sz w:val="24"/>
          <w:szCs w:val="24"/>
        </w:rPr>
        <w:t>Sehat</w:t>
      </w:r>
      <w:proofErr w:type="spellEnd"/>
      <w:r w:rsidRPr="00953036">
        <w:rPr>
          <w:rFonts w:ascii="Tahoma" w:eastAsia="Times New Roman" w:hAnsi="Tahoma" w:cs="Tahoma"/>
          <w:color w:val="6F7074"/>
          <w:sz w:val="24"/>
          <w:szCs w:val="24"/>
        </w:rPr>
        <w:t xml:space="preserve"> </w:t>
      </w:r>
      <w:proofErr w:type="spellStart"/>
      <w:r w:rsidRPr="00953036">
        <w:rPr>
          <w:rFonts w:ascii="Tahoma" w:eastAsia="Times New Roman" w:hAnsi="Tahoma" w:cs="Tahoma"/>
          <w:color w:val="6F7074"/>
          <w:sz w:val="24"/>
          <w:szCs w:val="24"/>
        </w:rPr>
        <w:t>Kahani</w:t>
      </w:r>
      <w:proofErr w:type="spellEnd"/>
      <w:r w:rsidRPr="00953036">
        <w:rPr>
          <w:rFonts w:ascii="Tahoma" w:eastAsia="Times New Roman" w:hAnsi="Tahoma" w:cs="Tahoma"/>
          <w:color w:val="6F7074"/>
          <w:sz w:val="24"/>
          <w:szCs w:val="24"/>
        </w:rPr>
        <w:t xml:space="preserve">’. The </w:t>
      </w:r>
      <w:proofErr w:type="gramStart"/>
      <w:r w:rsidRPr="00953036">
        <w:rPr>
          <w:rFonts w:ascii="Tahoma" w:eastAsia="Times New Roman" w:hAnsi="Tahoma" w:cs="Tahoma"/>
          <w:color w:val="6F7074"/>
          <w:sz w:val="24"/>
          <w:szCs w:val="24"/>
        </w:rPr>
        <w:t>E-Consultation facility can be utilized by the insured as well as his/her family members</w:t>
      </w:r>
      <w:proofErr w:type="gramEnd"/>
      <w:r w:rsidRPr="00953036">
        <w:rPr>
          <w:rFonts w:ascii="Tahoma" w:eastAsia="Times New Roman" w:hAnsi="Tahoma" w:cs="Tahoma"/>
          <w:color w:val="6F7074"/>
          <w:sz w:val="24"/>
          <w:szCs w:val="24"/>
        </w:rPr>
        <w:t>.</w:t>
      </w:r>
    </w:p>
    <w:p w:rsidR="00953036" w:rsidRPr="00953036" w:rsidRDefault="00953036" w:rsidP="00953036">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953036">
        <w:rPr>
          <w:rFonts w:ascii="Tahoma" w:eastAsia="Times New Roman" w:hAnsi="Tahoma" w:cs="Tahoma"/>
          <w:b/>
          <w:bCs/>
          <w:color w:val="6F7074"/>
          <w:sz w:val="24"/>
          <w:szCs w:val="24"/>
        </w:rPr>
        <w:t>Who</w:t>
      </w:r>
      <w:proofErr w:type="gramEnd"/>
      <w:r w:rsidRPr="00953036">
        <w:rPr>
          <w:rFonts w:ascii="Tahoma" w:eastAsia="Times New Roman" w:hAnsi="Tahoma" w:cs="Tahoma"/>
          <w:b/>
          <w:bCs/>
          <w:color w:val="6F7074"/>
          <w:sz w:val="24"/>
          <w:szCs w:val="24"/>
        </w:rPr>
        <w:t xml:space="preserve"> should I contact in case of any further queries?</w:t>
      </w:r>
      <w:r w:rsidRPr="00953036">
        <w:rPr>
          <w:rFonts w:ascii="Tahoma" w:eastAsia="Times New Roman" w:hAnsi="Tahoma" w:cs="Tahoma"/>
          <w:b/>
          <w:bCs/>
          <w:color w:val="6F7074"/>
          <w:sz w:val="24"/>
          <w:szCs w:val="24"/>
        </w:rPr>
        <w:br/>
      </w:r>
      <w:r w:rsidRPr="00953036">
        <w:rPr>
          <w:rFonts w:ascii="Tahoma" w:eastAsia="Times New Roman" w:hAnsi="Tahoma" w:cs="Tahoma"/>
          <w:color w:val="6F7074"/>
          <w:sz w:val="24"/>
          <w:szCs w:val="24"/>
        </w:rPr>
        <w:t xml:space="preserve">For further queries, you can contact Bank </w:t>
      </w:r>
      <w:proofErr w:type="spellStart"/>
      <w:r w:rsidRPr="00953036">
        <w:rPr>
          <w:rFonts w:ascii="Tahoma" w:eastAsia="Times New Roman" w:hAnsi="Tahoma" w:cs="Tahoma"/>
          <w:color w:val="6F7074"/>
          <w:sz w:val="24"/>
          <w:szCs w:val="24"/>
        </w:rPr>
        <w:t>Alfalah</w:t>
      </w:r>
      <w:proofErr w:type="spellEnd"/>
      <w:r w:rsidRPr="00953036">
        <w:rPr>
          <w:rFonts w:ascii="Tahoma" w:eastAsia="Times New Roman" w:hAnsi="Tahoma" w:cs="Tahoma"/>
          <w:color w:val="6F7074"/>
          <w:sz w:val="24"/>
          <w:szCs w:val="24"/>
        </w:rPr>
        <w:t xml:space="preserve"> at 111 225 111| bankalfalah.com (+92) 111 225 111.</w:t>
      </w:r>
    </w:p>
    <w:p w:rsidR="00953036" w:rsidRDefault="00953036">
      <w:bookmarkStart w:id="0" w:name="_GoBack"/>
      <w:bookmarkEnd w:id="0"/>
    </w:p>
    <w:sectPr w:rsidR="009530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ACC" w:rsidRDefault="004A3ACC" w:rsidP="00953036">
      <w:pPr>
        <w:spacing w:after="0" w:line="240" w:lineRule="auto"/>
      </w:pPr>
      <w:r>
        <w:separator/>
      </w:r>
    </w:p>
  </w:endnote>
  <w:endnote w:type="continuationSeparator" w:id="0">
    <w:p w:rsidR="004A3ACC" w:rsidRDefault="004A3ACC" w:rsidP="0095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036" w:rsidRDefault="00953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036" w:rsidRDefault="0095303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296d404fa1d2becf165246d5"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53036" w:rsidRPr="00953036" w:rsidRDefault="00953036" w:rsidP="00953036">
                          <w:pPr>
                            <w:spacing w:after="0"/>
                            <w:rPr>
                              <w:rFonts w:ascii="Calibri" w:hAnsi="Calibri" w:cs="Calibri"/>
                              <w:color w:val="000000"/>
                              <w:sz w:val="14"/>
                            </w:rPr>
                          </w:pPr>
                          <w:r w:rsidRPr="00953036">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96d404fa1d2becf165246d5"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BECchl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953036" w:rsidRPr="00953036" w:rsidRDefault="00953036" w:rsidP="00953036">
                    <w:pPr>
                      <w:spacing w:after="0"/>
                      <w:rPr>
                        <w:rFonts w:ascii="Calibri" w:hAnsi="Calibri" w:cs="Calibri"/>
                        <w:color w:val="000000"/>
                        <w:sz w:val="14"/>
                      </w:rPr>
                    </w:pPr>
                    <w:r w:rsidRPr="00953036">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036" w:rsidRDefault="00953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ACC" w:rsidRDefault="004A3ACC" w:rsidP="00953036">
      <w:pPr>
        <w:spacing w:after="0" w:line="240" w:lineRule="auto"/>
      </w:pPr>
      <w:r>
        <w:separator/>
      </w:r>
    </w:p>
  </w:footnote>
  <w:footnote w:type="continuationSeparator" w:id="0">
    <w:p w:rsidR="004A3ACC" w:rsidRDefault="004A3ACC" w:rsidP="00953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036" w:rsidRDefault="009530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036" w:rsidRDefault="009530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036" w:rsidRDefault="00953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3ACA"/>
    <w:multiLevelType w:val="multilevel"/>
    <w:tmpl w:val="4292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63E79"/>
    <w:multiLevelType w:val="multilevel"/>
    <w:tmpl w:val="DDC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036"/>
    <w:rsid w:val="000C7E1F"/>
    <w:rsid w:val="00271D11"/>
    <w:rsid w:val="004A3ACC"/>
    <w:rsid w:val="0095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E88ED"/>
  <w15:chartTrackingRefBased/>
  <w15:docId w15:val="{0C475A1B-3D74-4886-8694-9669C375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0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036"/>
    <w:rPr>
      <w:b/>
      <w:bCs/>
    </w:rPr>
  </w:style>
  <w:style w:type="paragraph" w:styleId="Header">
    <w:name w:val="header"/>
    <w:basedOn w:val="Normal"/>
    <w:link w:val="HeaderChar"/>
    <w:uiPriority w:val="99"/>
    <w:unhideWhenUsed/>
    <w:rsid w:val="00953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036"/>
  </w:style>
  <w:style w:type="paragraph" w:styleId="Footer">
    <w:name w:val="footer"/>
    <w:basedOn w:val="Normal"/>
    <w:link w:val="FooterChar"/>
    <w:uiPriority w:val="99"/>
    <w:unhideWhenUsed/>
    <w:rsid w:val="00953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3025">
      <w:bodyDiv w:val="1"/>
      <w:marLeft w:val="0"/>
      <w:marRight w:val="0"/>
      <w:marTop w:val="0"/>
      <w:marBottom w:val="0"/>
      <w:divBdr>
        <w:top w:val="none" w:sz="0" w:space="0" w:color="auto"/>
        <w:left w:val="none" w:sz="0" w:space="0" w:color="auto"/>
        <w:bottom w:val="none" w:sz="0" w:space="0" w:color="auto"/>
        <w:right w:val="none" w:sz="0" w:space="0" w:color="auto"/>
      </w:divBdr>
      <w:divsChild>
        <w:div w:id="296690841">
          <w:marLeft w:val="0"/>
          <w:marRight w:val="0"/>
          <w:marTop w:val="0"/>
          <w:marBottom w:val="0"/>
          <w:divBdr>
            <w:top w:val="none" w:sz="0" w:space="0" w:color="auto"/>
            <w:left w:val="none" w:sz="0" w:space="0" w:color="auto"/>
            <w:bottom w:val="none" w:sz="0" w:space="0" w:color="auto"/>
            <w:right w:val="none" w:sz="0" w:space="0" w:color="auto"/>
          </w:divBdr>
          <w:divsChild>
            <w:div w:id="1768572126">
              <w:marLeft w:val="0"/>
              <w:marRight w:val="0"/>
              <w:marTop w:val="0"/>
              <w:marBottom w:val="0"/>
              <w:divBdr>
                <w:top w:val="none" w:sz="0" w:space="0" w:color="auto"/>
                <w:left w:val="none" w:sz="0" w:space="0" w:color="auto"/>
                <w:bottom w:val="none" w:sz="0" w:space="0" w:color="auto"/>
                <w:right w:val="none" w:sz="0" w:space="0" w:color="auto"/>
              </w:divBdr>
              <w:divsChild>
                <w:div w:id="463548155">
                  <w:marLeft w:val="0"/>
                  <w:marRight w:val="0"/>
                  <w:marTop w:val="0"/>
                  <w:marBottom w:val="0"/>
                  <w:divBdr>
                    <w:top w:val="none" w:sz="0" w:space="0" w:color="auto"/>
                    <w:left w:val="none" w:sz="0" w:space="0" w:color="auto"/>
                    <w:bottom w:val="none" w:sz="0" w:space="0" w:color="auto"/>
                    <w:right w:val="none" w:sz="0" w:space="0" w:color="auto"/>
                  </w:divBdr>
                  <w:divsChild>
                    <w:div w:id="922493308">
                      <w:marLeft w:val="-225"/>
                      <w:marRight w:val="-225"/>
                      <w:marTop w:val="0"/>
                      <w:marBottom w:val="0"/>
                      <w:divBdr>
                        <w:top w:val="none" w:sz="0" w:space="0" w:color="auto"/>
                        <w:left w:val="none" w:sz="0" w:space="0" w:color="auto"/>
                        <w:bottom w:val="none" w:sz="0" w:space="0" w:color="auto"/>
                        <w:right w:val="none" w:sz="0" w:space="0" w:color="auto"/>
                      </w:divBdr>
                      <w:divsChild>
                        <w:div w:id="1270240150">
                          <w:marLeft w:val="0"/>
                          <w:marRight w:val="0"/>
                          <w:marTop w:val="0"/>
                          <w:marBottom w:val="0"/>
                          <w:divBdr>
                            <w:top w:val="none" w:sz="0" w:space="0" w:color="auto"/>
                            <w:left w:val="none" w:sz="0" w:space="0" w:color="auto"/>
                            <w:bottom w:val="none" w:sz="0" w:space="0" w:color="auto"/>
                            <w:right w:val="none" w:sz="0" w:space="0" w:color="auto"/>
                          </w:divBdr>
                          <w:divsChild>
                            <w:div w:id="52049932">
                              <w:marLeft w:val="0"/>
                              <w:marRight w:val="0"/>
                              <w:marTop w:val="0"/>
                              <w:marBottom w:val="0"/>
                              <w:divBdr>
                                <w:top w:val="none" w:sz="0" w:space="0" w:color="auto"/>
                                <w:left w:val="none" w:sz="0" w:space="0" w:color="auto"/>
                                <w:bottom w:val="none" w:sz="0" w:space="0" w:color="auto"/>
                                <w:right w:val="none" w:sz="0" w:space="0" w:color="auto"/>
                              </w:divBdr>
                              <w:divsChild>
                                <w:div w:id="679046295">
                                  <w:marLeft w:val="0"/>
                                  <w:marRight w:val="0"/>
                                  <w:marTop w:val="0"/>
                                  <w:marBottom w:val="0"/>
                                  <w:divBdr>
                                    <w:top w:val="none" w:sz="0" w:space="0" w:color="auto"/>
                                    <w:left w:val="none" w:sz="0" w:space="0" w:color="auto"/>
                                    <w:bottom w:val="none" w:sz="0" w:space="0" w:color="auto"/>
                                    <w:right w:val="none" w:sz="0" w:space="0" w:color="auto"/>
                                  </w:divBdr>
                                  <w:divsChild>
                                    <w:div w:id="1290429518">
                                      <w:marLeft w:val="2400"/>
                                      <w:marRight w:val="2400"/>
                                      <w:marTop w:val="0"/>
                                      <w:marBottom w:val="0"/>
                                      <w:divBdr>
                                        <w:top w:val="none" w:sz="0" w:space="0" w:color="auto"/>
                                        <w:left w:val="none" w:sz="0" w:space="0" w:color="auto"/>
                                        <w:bottom w:val="none" w:sz="0" w:space="0" w:color="auto"/>
                                        <w:right w:val="none" w:sz="0" w:space="0" w:color="auto"/>
                                      </w:divBdr>
                                      <w:divsChild>
                                        <w:div w:id="487020709">
                                          <w:marLeft w:val="0"/>
                                          <w:marRight w:val="0"/>
                                          <w:marTop w:val="0"/>
                                          <w:marBottom w:val="0"/>
                                          <w:divBdr>
                                            <w:top w:val="none" w:sz="0" w:space="0" w:color="auto"/>
                                            <w:left w:val="none" w:sz="0" w:space="0" w:color="auto"/>
                                            <w:bottom w:val="none" w:sz="0" w:space="0" w:color="auto"/>
                                            <w:right w:val="none" w:sz="0" w:space="0" w:color="auto"/>
                                          </w:divBdr>
                                          <w:divsChild>
                                            <w:div w:id="1990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7026014">
      <w:bodyDiv w:val="1"/>
      <w:marLeft w:val="0"/>
      <w:marRight w:val="0"/>
      <w:marTop w:val="0"/>
      <w:marBottom w:val="0"/>
      <w:divBdr>
        <w:top w:val="none" w:sz="0" w:space="0" w:color="auto"/>
        <w:left w:val="none" w:sz="0" w:space="0" w:color="auto"/>
        <w:bottom w:val="none" w:sz="0" w:space="0" w:color="auto"/>
        <w:right w:val="none" w:sz="0" w:space="0" w:color="auto"/>
      </w:divBdr>
    </w:div>
    <w:div w:id="329874312">
      <w:bodyDiv w:val="1"/>
      <w:marLeft w:val="0"/>
      <w:marRight w:val="0"/>
      <w:marTop w:val="0"/>
      <w:marBottom w:val="0"/>
      <w:divBdr>
        <w:top w:val="none" w:sz="0" w:space="0" w:color="auto"/>
        <w:left w:val="none" w:sz="0" w:space="0" w:color="auto"/>
        <w:bottom w:val="none" w:sz="0" w:space="0" w:color="auto"/>
        <w:right w:val="none" w:sz="0" w:space="0" w:color="auto"/>
      </w:divBdr>
    </w:div>
    <w:div w:id="640771739">
      <w:bodyDiv w:val="1"/>
      <w:marLeft w:val="0"/>
      <w:marRight w:val="0"/>
      <w:marTop w:val="0"/>
      <w:marBottom w:val="0"/>
      <w:divBdr>
        <w:top w:val="none" w:sz="0" w:space="0" w:color="auto"/>
        <w:left w:val="none" w:sz="0" w:space="0" w:color="auto"/>
        <w:bottom w:val="none" w:sz="0" w:space="0" w:color="auto"/>
        <w:right w:val="none" w:sz="0" w:space="0" w:color="auto"/>
      </w:divBdr>
    </w:div>
    <w:div w:id="93744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2024-09-27T10:16:00Z</dcterms:created>
  <dcterms:modified xsi:type="dcterms:W3CDTF">2024-09-27T10:18:00Z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2024-09-27T10:18:13Z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2150cb7a-a2b3-480a-867e-d5320b04bfbb</vt:lpwstr>
  </property>
  <property fmtid="{D5CDD505-2E9C-101B-9397-08002B2CF9AE}" pid="8" name="MSIP_Label_4f2c76d5-45ba-4a63-8701-27a8aa3796e4_ContentBits">
    <vt:lpwstr>2</vt:lpwstr>
  </property>
</Properties>
</file>