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36" w:rightFromText="36" w:vertAnchor="text"/>
        <w:tblW w:w="90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9075"/>
      </w:tblGrid>
      <w:tr w:rsidR="00C5218F" w:rsidRPr="00C5218F" w:rsidTr="00C5218F">
        <w:trPr>
          <w:trHeight w:val="1656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218F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Product Overview:</w:t>
            </w:r>
          </w:p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 xml:space="preserve"> Islamic </w:t>
            </w:r>
            <w:proofErr w:type="spellStart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Karobar</w:t>
            </w:r>
            <w:proofErr w:type="spellEnd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 xml:space="preserve"> Finance Product has been structured specially to cater needs of Small &amp; medium businesses. The finance under the "</w:t>
            </w:r>
            <w:proofErr w:type="spellStart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Alfalah</w:t>
            </w:r>
            <w:proofErr w:type="spellEnd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 xml:space="preserve"> Islamic </w:t>
            </w:r>
            <w:proofErr w:type="spellStart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Karobar</w:t>
            </w:r>
            <w:proofErr w:type="spellEnd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 xml:space="preserve"> Finance" shall be provided as a bundle offer wherein different facilities i.e. </w:t>
            </w:r>
            <w:proofErr w:type="spellStart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Murabahah</w:t>
            </w:r>
            <w:proofErr w:type="spellEnd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Istisna</w:t>
            </w:r>
            <w:proofErr w:type="spellEnd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Tijarah</w:t>
            </w:r>
            <w:proofErr w:type="spellEnd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, Letter of Credit, Export Facilities, Letter of Guarantee will be offered as independent limits or as sub limits/interchangeable limits depending on customer need keeping in view the collateral constrains.</w:t>
            </w:r>
          </w:p>
        </w:tc>
      </w:tr>
      <w:tr w:rsidR="00C5218F" w:rsidRPr="00C5218F" w:rsidTr="00C5218F">
        <w:trPr>
          <w:trHeight w:val="624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218F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Underlying Islamic Mode:</w:t>
            </w:r>
          </w:p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Murabahah</w:t>
            </w:r>
            <w:proofErr w:type="spellEnd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Istisna</w:t>
            </w:r>
            <w:proofErr w:type="spellEnd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Tijarah</w:t>
            </w:r>
            <w:proofErr w:type="spellEnd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, Letter of Credit, Export Facilities, Letter of Guarantee</w:t>
            </w:r>
          </w:p>
        </w:tc>
      </w:tr>
      <w:tr w:rsidR="00C5218F" w:rsidRPr="00C5218F" w:rsidTr="00C5218F">
        <w:trPr>
          <w:trHeight w:val="204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218F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Type Of Product:</w:t>
            </w:r>
          </w:p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SME/Commercial</w:t>
            </w:r>
          </w:p>
        </w:tc>
      </w:tr>
      <w:tr w:rsidR="00C5218F" w:rsidRPr="00C5218F" w:rsidTr="00C5218F">
        <w:trPr>
          <w:trHeight w:val="204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218F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Target Customer:</w:t>
            </w:r>
          </w:p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Small &amp; medium business enterprises</w:t>
            </w:r>
          </w:p>
        </w:tc>
      </w:tr>
      <w:tr w:rsidR="00C5218F" w:rsidRPr="00C5218F" w:rsidTr="00C5218F">
        <w:trPr>
          <w:trHeight w:val="204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218F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Basis for Pricing Returns:</w:t>
            </w:r>
          </w:p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KIBOR + Spread</w:t>
            </w:r>
          </w:p>
        </w:tc>
      </w:tr>
      <w:tr w:rsidR="00C5218F" w:rsidRPr="00C5218F" w:rsidTr="00C5218F">
        <w:trPr>
          <w:trHeight w:val="204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218F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Minimum &amp; Maximum Financing Limit:</w:t>
            </w:r>
          </w:p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 xml:space="preserve">Minimum amount of Finance to a customer shall be Rs0.500 million and maximum limit up to </w:t>
            </w:r>
            <w:proofErr w:type="spellStart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 xml:space="preserve"> 30 million (25 million for SE) or as revised and approved from time to time by the bank</w:t>
            </w:r>
          </w:p>
        </w:tc>
      </w:tr>
      <w:tr w:rsidR="00C5218F" w:rsidRPr="00C5218F" w:rsidTr="00C5218F">
        <w:trPr>
          <w:trHeight w:val="204"/>
        </w:trPr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218F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  <w:u w:val="single"/>
              </w:rPr>
              <w:t>Tenors (Minimum &amp; Maximum)</w:t>
            </w:r>
          </w:p>
          <w:p w:rsidR="00C5218F" w:rsidRPr="00C5218F" w:rsidRDefault="00C5218F" w:rsidP="00C5218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218F">
              <w:rPr>
                <w:rFonts w:ascii="Tahoma" w:eastAsia="Times New Roman" w:hAnsi="Tahoma" w:cs="Tahoma"/>
                <w:sz w:val="24"/>
                <w:szCs w:val="24"/>
              </w:rPr>
              <w:t>Minimum period of 1 Year</w:t>
            </w:r>
          </w:p>
        </w:tc>
      </w:tr>
    </w:tbl>
    <w:p w:rsidR="005F6A2E" w:rsidRDefault="005F6A2E">
      <w:bookmarkStart w:id="0" w:name="_GoBack"/>
      <w:bookmarkEnd w:id="0"/>
    </w:p>
    <w:sectPr w:rsidR="005F6A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18F" w:rsidRDefault="00C5218F" w:rsidP="00C5218F">
      <w:pPr>
        <w:spacing w:after="0" w:line="240" w:lineRule="auto"/>
      </w:pPr>
      <w:r>
        <w:separator/>
      </w:r>
    </w:p>
  </w:endnote>
  <w:endnote w:type="continuationSeparator" w:id="0">
    <w:p w:rsidR="00C5218F" w:rsidRDefault="00C5218F" w:rsidP="00C5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18F" w:rsidRDefault="00C521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18F" w:rsidRDefault="00C521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aa64faa9870fb6b31a830e9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5218F" w:rsidRPr="00C5218F" w:rsidRDefault="00C5218F" w:rsidP="00C5218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C5218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aa64faa9870fb6b31a830e9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tPHgMAADcGAAAOAAAAZHJzL2Uyb0RvYy54bWysVMFu2zgQvRfoPwg89LSOJEe2LG+cInHg&#10;bgC3NeAUOdMUFRErkSpJx8oW/fd9pKik6fawWOyFHM4MhzNvHufifd820SPXRii5IulZQiIumSqF&#10;fFiRL3ebyYJExlJZ0kZJviJP3JD3l2/fXJy6JZ+qWjUl1xGCSLM8dStSW9st49iwmrfUnKmOSxgr&#10;pVtqcdQPcanpCdHbJp4myTw+KV12WjFuDLQ3g5Fc+vhVxZn9XFWG26hZEeRm/ar9enBrfHlBlw+a&#10;drVgIQ36H7JoqZB49DnUDbU0Omrxj1CtYFoZVdkzptpYVZVg3NeAatLkp2r2Ne24rwXgmO4ZJvP/&#10;hWWfHnc6EiV6RyJJW7To4/52t/64oHSeVZQWizypDvPDeUoX5wkvSFRyw4Dgt3dfj8r+/gc19VqV&#10;fDgt0yKdzZLZPF/8FuxcPNQ2WPNiepYEw70obR308/RFv2so4y2X453BZaOU5XqQQ4BbWfI+BBi2&#10;nRYt1U+vvPagALgZ/NJw9051QZM8J7Tl1fgmlN8dNU6dWQKhfQeMbH+tegdT0BsoXcf7SrduRy8j&#10;2EGyp2di8d5GDMo8z6dZAhODbZqfJzPPvPjldqeN/cBVGzlhRTSy9nyij1tj8SJcRxf3mFQb0TSe&#10;vI2MTisyP0fIVxbcaKTTIAnECNJAym9Finyup8VkM1/kk2yTzSZFniwmSVpcF/MkK7KbzXcXL82W&#10;tShLLrdC8vGDpNm/I2D4qgO1/Rd5lapRjShdHS43V9260dEjxU89gAN/OqBRxA9e8et0vBnVjbuv&#10;MnY9G3rjJNsf+tCwgyqf0EetgC9aYTq2EXh0S43dUY1fDyUmmf2MpWoUQFVBIlGt9F+/0jt/YAEr&#10;iU6YIitivh6p5iRqbiW+6XSGtiOu9ScI2gtFmmU4HEatPLZrhbrxB5GWF52vbUax0qq9x6S7cs/B&#10;RCXDowBqFNcWJxgwKRm/uvIyJkxH7VbuO+ZCjyjf9fdUd4FoFvh9UuOgocuf+Db4uptSXR2tqoQn&#10;o0N2gBPYuwOmk+9CmKRu/P149l4v8/7yb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AWldtP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C5218F" w:rsidRPr="00C5218F" w:rsidRDefault="00C5218F" w:rsidP="00C5218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C5218F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18F" w:rsidRDefault="00C52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18F" w:rsidRDefault="00C5218F" w:rsidP="00C5218F">
      <w:pPr>
        <w:spacing w:after="0" w:line="240" w:lineRule="auto"/>
      </w:pPr>
      <w:r>
        <w:separator/>
      </w:r>
    </w:p>
  </w:footnote>
  <w:footnote w:type="continuationSeparator" w:id="0">
    <w:p w:rsidR="00C5218F" w:rsidRDefault="00C5218F" w:rsidP="00C5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18F" w:rsidRDefault="00C521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18F" w:rsidRDefault="00C521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18F" w:rsidRDefault="00C521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8F"/>
    <w:rsid w:val="005F6A2E"/>
    <w:rsid w:val="00C5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B3B3DCD-4505-43D2-9117-463AE6DA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21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18F"/>
  </w:style>
  <w:style w:type="paragraph" w:styleId="Footer">
    <w:name w:val="footer"/>
    <w:basedOn w:val="Normal"/>
    <w:link w:val="FooterChar"/>
    <w:uiPriority w:val="99"/>
    <w:unhideWhenUsed/>
    <w:rsid w:val="00C5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2024-09-27T07:28:00Z</dcterms:created>
  <dcterms:modified xsi:type="dcterms:W3CDTF">2024-09-27T07:29:00Z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2024-09-27T07:28:55Z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6f0a4db8-3b05-4f55-8353-6e098e28fdc9</vt:lpwstr>
  </property>
  <property fmtid="{D5CDD505-2E9C-101B-9397-08002B2CF9AE}" pid="8" name="MSIP_Label_4f2c76d5-45ba-4a63-8701-27a8aa3796e4_ContentBits">
    <vt:lpwstr>2</vt:lpwstr>
  </property>
</Properties>
</file>