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B16" w:rsidRDefault="00605A7F" w:rsidP="00605A7F">
      <w:pPr>
        <w:tabs>
          <w:tab w:val="right" w:pos="5780"/>
        </w:tabs>
        <w:spacing w:after="4" w:line="259" w:lineRule="auto"/>
        <w:ind w:left="-15" w:right="-15" w:firstLine="0"/>
        <w:jc w:val="left"/>
      </w:pPr>
      <w:r>
        <w:rPr>
          <w:u w:color="000000"/>
        </w:rPr>
        <w:t xml:space="preserve">                </w:t>
      </w:r>
      <w:r w:rsidRPr="00605A7F">
        <w:rPr>
          <w:u w:color="000000"/>
        </w:rPr>
        <w:t>Introduction to Mobile Robotics</w:t>
      </w:r>
      <w:r>
        <w:tab/>
      </w:r>
      <w:r>
        <w:tab/>
      </w:r>
      <w:r>
        <w:tab/>
      </w:r>
      <w:r>
        <w:tab/>
        <w:t xml:space="preserve">       </w:t>
      </w:r>
      <w:r>
        <w:t>University of Ottawa</w:t>
      </w:r>
      <w:bookmarkStart w:id="0" w:name="_GoBack"/>
      <w:bookmarkEnd w:id="0"/>
    </w:p>
    <w:p w:rsidR="00796B16" w:rsidRDefault="00605A7F">
      <w:pPr>
        <w:tabs>
          <w:tab w:val="center" w:pos="2758"/>
          <w:tab w:val="center" w:pos="6682"/>
          <w:tab w:val="right" w:pos="10164"/>
        </w:tabs>
        <w:spacing w:after="342"/>
        <w:ind w:left="0" w:firstLine="0"/>
        <w:jc w:val="left"/>
      </w:pPr>
      <w:r>
        <w:t xml:space="preserve">                </w:t>
      </w:r>
      <w:r>
        <w:t>ELG 7171 (EACJ 5600 O)/Assignment 2</w:t>
      </w:r>
      <w:r>
        <w:tab/>
      </w:r>
      <w:r>
        <w:tab/>
      </w:r>
      <w:r>
        <w:t xml:space="preserve">Dr. W. </w:t>
      </w:r>
      <w:proofErr w:type="spellStart"/>
      <w:r>
        <w:t>Gueaieb</w:t>
      </w:r>
      <w:proofErr w:type="spellEnd"/>
    </w:p>
    <w:p w:rsidR="00796B16" w:rsidRDefault="00605A7F">
      <w:pPr>
        <w:pStyle w:val="Heading1"/>
        <w:spacing w:after="191"/>
        <w:ind w:left="799"/>
      </w:pPr>
      <w:r>
        <w:t>Problems</w:t>
      </w:r>
    </w:p>
    <w:p w:rsidR="00796B16" w:rsidRDefault="00605A7F">
      <w:pPr>
        <w:spacing w:after="67"/>
        <w:ind w:left="871"/>
      </w:pPr>
      <w:r>
        <w:t>Path planning is an integral process of almost any robotic application. It is concerned with the calcul</w:t>
      </w:r>
      <w:r>
        <w:t>ation of a viable collision-free path from a source to a target robot position. Despite its conceptual simplicity, finding a solution to this problem is more algorithmically complex than it may sound. Before formally studying this topic in class (in the fe</w:t>
      </w:r>
      <w:r>
        <w:t>w coming weeks), in this assignment you are given the opportunity to heuristically study a simple version of the problem by capitalizing on the knowledge acquired in the previous assignment.</w:t>
      </w:r>
    </w:p>
    <w:p w:rsidR="00796B16" w:rsidRDefault="00605A7F">
      <w:pPr>
        <w:ind w:left="1205" w:hanging="1205"/>
      </w:pPr>
      <w:r>
        <w:t xml:space="preserve">              </w:t>
      </w:r>
      <w:r>
        <w:t xml:space="preserve">1. </w:t>
      </w:r>
      <w:r>
        <w:t>Write a Python program to implement a ROS node which t</w:t>
      </w:r>
      <w:r>
        <w:t xml:space="preserve">akes the </w:t>
      </w:r>
      <w:r>
        <w:rPr>
          <w:rFonts w:ascii="Cambria" w:eastAsia="Cambria" w:hAnsi="Cambria" w:cs="Cambria"/>
        </w:rPr>
        <w:t>(</w:t>
      </w:r>
      <w:proofErr w:type="spellStart"/>
      <w:r>
        <w:rPr>
          <w:rFonts w:ascii="Cambria" w:eastAsia="Cambria" w:hAnsi="Cambria" w:cs="Cambria"/>
          <w:i/>
        </w:rPr>
        <w:t>x,y</w:t>
      </w:r>
      <w:proofErr w:type="spellEnd"/>
      <w:r>
        <w:rPr>
          <w:rFonts w:ascii="Cambria" w:eastAsia="Cambria" w:hAnsi="Cambria" w:cs="Cambria"/>
        </w:rPr>
        <w:t xml:space="preserve">) </w:t>
      </w:r>
      <w:r>
        <w:t xml:space="preserve">coordinates of a destination position and then drives the robot Husky from its initial position </w:t>
      </w:r>
      <w:r>
        <w:rPr>
          <w:rFonts w:ascii="Cambria" w:eastAsia="Cambria" w:hAnsi="Cambria" w:cs="Cambria"/>
        </w:rPr>
        <w:t>(0</w:t>
      </w:r>
      <w:r>
        <w:rPr>
          <w:rFonts w:ascii="Cambria" w:eastAsia="Cambria" w:hAnsi="Cambria" w:cs="Cambria"/>
          <w:i/>
        </w:rPr>
        <w:t>,</w:t>
      </w:r>
      <w:r>
        <w:rPr>
          <w:rFonts w:ascii="Cambria" w:eastAsia="Cambria" w:hAnsi="Cambria" w:cs="Cambria"/>
        </w:rPr>
        <w:t xml:space="preserve">0) </w:t>
      </w:r>
      <w:r>
        <w:t>to that destination. The program must:</w:t>
      </w:r>
    </w:p>
    <w:p w:rsidR="00796B16" w:rsidRDefault="00605A7F">
      <w:pPr>
        <w:numPr>
          <w:ilvl w:val="0"/>
          <w:numId w:val="3"/>
        </w:numPr>
        <w:ind w:hanging="348"/>
      </w:pPr>
      <w:proofErr w:type="gramStart"/>
      <w:r>
        <w:t>insist</w:t>
      </w:r>
      <w:proofErr w:type="gramEnd"/>
      <w:r>
        <w:t xml:space="preserve"> that </w:t>
      </w:r>
      <w:r>
        <w:rPr>
          <w:rFonts w:ascii="Cambria" w:eastAsia="Cambria" w:hAnsi="Cambria" w:cs="Cambria"/>
        </w:rPr>
        <w:t xml:space="preserve">0 ≤ </w:t>
      </w:r>
      <w:proofErr w:type="spellStart"/>
      <w:r>
        <w:rPr>
          <w:rFonts w:ascii="Cambria" w:eastAsia="Cambria" w:hAnsi="Cambria" w:cs="Cambria"/>
          <w:i/>
        </w:rPr>
        <w:t>x,y</w:t>
      </w:r>
      <w:proofErr w:type="spellEnd"/>
      <w:r>
        <w:rPr>
          <w:rFonts w:ascii="Cambria" w:eastAsia="Cambria" w:hAnsi="Cambria" w:cs="Cambria"/>
          <w:i/>
        </w:rPr>
        <w:t xml:space="preserve"> </w:t>
      </w:r>
      <w:r>
        <w:rPr>
          <w:rFonts w:ascii="Cambria" w:eastAsia="Cambria" w:hAnsi="Cambria" w:cs="Cambria"/>
        </w:rPr>
        <w:t>≤ 10</w:t>
      </w:r>
      <w:r>
        <w:t>. Note that these coordinates are given with respect to the world coordinate system.</w:t>
      </w:r>
    </w:p>
    <w:p w:rsidR="00796B16" w:rsidRDefault="00605A7F">
      <w:pPr>
        <w:numPr>
          <w:ilvl w:val="0"/>
          <w:numId w:val="3"/>
        </w:numPr>
        <w:ind w:hanging="348"/>
      </w:pPr>
      <w:proofErr w:type="gramStart"/>
      <w:r>
        <w:t>read</w:t>
      </w:r>
      <w:proofErr w:type="gramEnd"/>
      <w:r>
        <w:t xml:space="preserve"> the robot’s pose from the </w:t>
      </w:r>
      <w:r>
        <w:t>/</w:t>
      </w:r>
      <w:proofErr w:type="spellStart"/>
      <w:r>
        <w:t>odometry</w:t>
      </w:r>
      <w:proofErr w:type="spellEnd"/>
      <w:r>
        <w:t xml:space="preserve">/filtered </w:t>
      </w:r>
      <w:r>
        <w:t>topic. The pose must not be calculated by integrating the robot’s velocity over time.</w:t>
      </w:r>
    </w:p>
    <w:p w:rsidR="00796B16" w:rsidRDefault="00605A7F">
      <w:pPr>
        <w:numPr>
          <w:ilvl w:val="0"/>
          <w:numId w:val="3"/>
        </w:numPr>
        <w:ind w:hanging="348"/>
      </w:pPr>
      <w:proofErr w:type="gramStart"/>
      <w:r>
        <w:t>drive</w:t>
      </w:r>
      <w:proofErr w:type="gramEnd"/>
      <w:r>
        <w:t xml:space="preserve"> the robot by publishing its l</w:t>
      </w:r>
      <w:r>
        <w:t xml:space="preserve">inear and angular velocity on the </w:t>
      </w:r>
      <w:r>
        <w:t>/</w:t>
      </w:r>
      <w:proofErr w:type="spellStart"/>
      <w:r>
        <w:t>cmd_vel</w:t>
      </w:r>
      <w:proofErr w:type="spellEnd"/>
      <w:r>
        <w:t xml:space="preserve"> </w:t>
      </w:r>
      <w:r>
        <w:t xml:space="preserve">topic with a frequency of </w:t>
      </w:r>
      <w:r>
        <w:rPr>
          <w:rFonts w:ascii="Cambria" w:eastAsia="Cambria" w:hAnsi="Cambria" w:cs="Cambria"/>
        </w:rPr>
        <w:t>10Hz</w:t>
      </w:r>
      <w:r>
        <w:t>.</w:t>
      </w:r>
    </w:p>
    <w:p w:rsidR="00796B16" w:rsidRDefault="00605A7F">
      <w:pPr>
        <w:numPr>
          <w:ilvl w:val="0"/>
          <w:numId w:val="3"/>
        </w:numPr>
        <w:ind w:hanging="348"/>
      </w:pPr>
      <w:proofErr w:type="gramStart"/>
      <w:r>
        <w:t>use</w:t>
      </w:r>
      <w:proofErr w:type="gramEnd"/>
      <w:r>
        <w:t xml:space="preserve"> the robot’s LiDAR to sense and avoid a single stationary (non-moving) obstacle, placed on the robot’s way, while reaching for its target location.</w:t>
      </w:r>
    </w:p>
    <w:p w:rsidR="00796B16" w:rsidRDefault="00605A7F">
      <w:pPr>
        <w:numPr>
          <w:ilvl w:val="0"/>
          <w:numId w:val="3"/>
        </w:numPr>
        <w:ind w:hanging="348"/>
      </w:pPr>
      <w:proofErr w:type="gramStart"/>
      <w:r>
        <w:t>consider</w:t>
      </w:r>
      <w:proofErr w:type="gramEnd"/>
      <w:r>
        <w:t xml:space="preserve"> the target position t</w:t>
      </w:r>
      <w:r>
        <w:t xml:space="preserve">o be reached if the robot gets within </w:t>
      </w:r>
      <w:r>
        <w:rPr>
          <w:rFonts w:ascii="Cambria" w:eastAsia="Cambria" w:hAnsi="Cambria" w:cs="Cambria"/>
        </w:rPr>
        <w:t xml:space="preserve">10cm </w:t>
      </w:r>
      <w:r>
        <w:t>from it.</w:t>
      </w:r>
    </w:p>
    <w:p w:rsidR="00796B16" w:rsidRDefault="00605A7F">
      <w:pPr>
        <w:numPr>
          <w:ilvl w:val="0"/>
          <w:numId w:val="3"/>
        </w:numPr>
        <w:ind w:hanging="348"/>
      </w:pPr>
      <w:r>
        <w:t>constantly report the following signals on the screen:</w:t>
      </w:r>
    </w:p>
    <w:p w:rsidR="00796B16" w:rsidRDefault="00605A7F">
      <w:pPr>
        <w:numPr>
          <w:ilvl w:val="1"/>
          <w:numId w:val="3"/>
        </w:numPr>
        <w:spacing w:after="62"/>
        <w:ind w:hanging="364"/>
      </w:pPr>
      <w:r>
        <w:t xml:space="preserve">The robot’s current and target positions, and the distance (error) between them (in </w:t>
      </w:r>
      <w:r>
        <w:rPr>
          <w:rFonts w:ascii="Cambria" w:eastAsia="Cambria" w:hAnsi="Cambria" w:cs="Cambria"/>
        </w:rPr>
        <w:t>m</w:t>
      </w:r>
      <w:r>
        <w:t>).</w:t>
      </w:r>
    </w:p>
    <w:p w:rsidR="00796B16" w:rsidRDefault="00605A7F">
      <w:pPr>
        <w:numPr>
          <w:ilvl w:val="1"/>
          <w:numId w:val="3"/>
        </w:numPr>
        <w:spacing w:after="75"/>
        <w:ind w:hanging="364"/>
      </w:pPr>
      <w:r>
        <w:t>The robot’s current and target orientations, and the differen</w:t>
      </w:r>
      <w:r>
        <w:t>ce (error) between them (in degrees).</w:t>
      </w:r>
    </w:p>
    <w:p w:rsidR="00796B16" w:rsidRDefault="00605A7F">
      <w:pPr>
        <w:ind w:left="1215"/>
      </w:pPr>
      <w:r>
        <w:t>The program will be tested as follows:</w:t>
      </w:r>
    </w:p>
    <w:p w:rsidR="00796B16" w:rsidRDefault="00605A7F">
      <w:pPr>
        <w:numPr>
          <w:ilvl w:val="0"/>
          <w:numId w:val="4"/>
        </w:numPr>
        <w:spacing w:after="1"/>
        <w:ind w:hanging="408"/>
      </w:pPr>
      <w:r>
        <w:t>Husky simulation is first launched by running the command:</w:t>
      </w:r>
    </w:p>
    <w:p w:rsidR="00796B16" w:rsidRDefault="00605A7F">
      <w:pPr>
        <w:spacing w:after="91" w:line="259" w:lineRule="auto"/>
        <w:ind w:left="1205" w:firstLine="0"/>
        <w:jc w:val="left"/>
      </w:pPr>
      <w:proofErr w:type="spellStart"/>
      <w:proofErr w:type="gramStart"/>
      <w:r>
        <w:t>roslaunch</w:t>
      </w:r>
      <w:proofErr w:type="spellEnd"/>
      <w:proofErr w:type="gramEnd"/>
      <w:r>
        <w:t xml:space="preserve"> </w:t>
      </w:r>
      <w:proofErr w:type="spellStart"/>
      <w:r>
        <w:t>husky_gazebo</w:t>
      </w:r>
      <w:proofErr w:type="spellEnd"/>
      <w:r>
        <w:t xml:space="preserve"> </w:t>
      </w:r>
      <w:proofErr w:type="spellStart"/>
      <w:r>
        <w:t>husky_empty_world.launch</w:t>
      </w:r>
      <w:proofErr w:type="spellEnd"/>
    </w:p>
    <w:p w:rsidR="00796B16" w:rsidRDefault="00605A7F">
      <w:pPr>
        <w:numPr>
          <w:ilvl w:val="0"/>
          <w:numId w:val="4"/>
        </w:numPr>
        <w:ind w:hanging="408"/>
      </w:pPr>
      <w:r>
        <w:t>Then, your node is run as described in your readme file.</w:t>
      </w:r>
    </w:p>
    <w:p w:rsidR="00796B16" w:rsidRDefault="00605A7F">
      <w:pPr>
        <w:numPr>
          <w:ilvl w:val="0"/>
          <w:numId w:val="4"/>
        </w:numPr>
        <w:spacing w:after="76"/>
        <w:ind w:hanging="408"/>
      </w:pPr>
      <w:r>
        <w:t>While the robot is navigating towards its target position, an obstacle (construction cone in Gazebo) will be placed and fixed on the way of the robot. The latter must avoid collision with the obstacle by bypassing it before eventually reaching the destinat</w:t>
      </w:r>
      <w:r>
        <w:t>ion.</w:t>
      </w:r>
    </w:p>
    <w:p w:rsidR="00796B16" w:rsidRDefault="00605A7F">
      <w:pPr>
        <w:spacing w:after="0"/>
        <w:ind w:left="1215"/>
      </w:pPr>
      <w:r>
        <w:lastRenderedPageBreak/>
        <w:t xml:space="preserve">Note that to calculate </w:t>
      </w:r>
      <w:r>
        <w:t>the robot’s orientation (yaw) fr</w:t>
      </w:r>
      <w:r>
        <w:t xml:space="preserve">om a quaternion, you can use the function </w:t>
      </w:r>
      <w:proofErr w:type="spellStart"/>
      <w:r>
        <w:t>euler_from_quaternion</w:t>
      </w:r>
      <w:proofErr w:type="spellEnd"/>
      <w:r>
        <w:t>, as explained at:</w:t>
      </w:r>
    </w:p>
    <w:p w:rsidR="00796B16" w:rsidRDefault="00605A7F">
      <w:pPr>
        <w:spacing w:after="0" w:line="244" w:lineRule="auto"/>
        <w:ind w:left="1205" w:firstLine="0"/>
        <w:jc w:val="left"/>
      </w:pPr>
      <w:hyperlink r:id="rId5">
        <w:r>
          <w:rPr>
            <w:color w:val="009ED5"/>
          </w:rPr>
          <w:t>https://www.</w:t>
        </w:r>
        <w:r>
          <w:rPr>
            <w:color w:val="009ED5"/>
          </w:rPr>
          <w:t xml:space="preserve">theconstructsim.com/ros-qa-how-to-convert-quaternions-to-euler-angles/ </w:t>
        </w:r>
      </w:hyperlink>
      <w:hyperlink r:id="rId6">
        <w:r>
          <w:rPr>
            <w:color w:val="009ED5"/>
          </w:rPr>
          <w:t>http://docs.ros.org/jade/api/tf/html/python/transformations.html</w:t>
        </w:r>
      </w:hyperlink>
    </w:p>
    <w:sectPr w:rsidR="00796B16">
      <w:type w:val="continuous"/>
      <w:pgSz w:w="12240" w:h="15840"/>
      <w:pgMar w:top="809" w:right="1440" w:bottom="3948" w:left="6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5556B"/>
    <w:multiLevelType w:val="hybridMultilevel"/>
    <w:tmpl w:val="4EE2A1C2"/>
    <w:lvl w:ilvl="0" w:tplc="41AA617A">
      <w:start w:val="1"/>
      <w:numFmt w:val="bullet"/>
      <w:lvlText w:val="•"/>
      <w:lvlJc w:val="left"/>
      <w:pPr>
        <w:ind w:left="12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80EBB5A">
      <w:start w:val="1"/>
      <w:numFmt w:val="bullet"/>
      <w:lvlText w:val="–"/>
      <w:lvlJc w:val="left"/>
      <w:pPr>
        <w:ind w:left="16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FC4662">
      <w:start w:val="1"/>
      <w:numFmt w:val="bullet"/>
      <w:lvlText w:val="▪"/>
      <w:lvlJc w:val="left"/>
      <w:pPr>
        <w:ind w:left="23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6E4E3C">
      <w:start w:val="1"/>
      <w:numFmt w:val="bullet"/>
      <w:lvlText w:val="•"/>
      <w:lvlJc w:val="left"/>
      <w:pPr>
        <w:ind w:left="30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5AC404">
      <w:start w:val="1"/>
      <w:numFmt w:val="bullet"/>
      <w:lvlText w:val="o"/>
      <w:lvlJc w:val="left"/>
      <w:pPr>
        <w:ind w:left="37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441BFA">
      <w:start w:val="1"/>
      <w:numFmt w:val="bullet"/>
      <w:lvlText w:val="▪"/>
      <w:lvlJc w:val="left"/>
      <w:pPr>
        <w:ind w:left="4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4E0F48">
      <w:start w:val="1"/>
      <w:numFmt w:val="bullet"/>
      <w:lvlText w:val="•"/>
      <w:lvlJc w:val="left"/>
      <w:pPr>
        <w:ind w:left="5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4A471C">
      <w:start w:val="1"/>
      <w:numFmt w:val="bullet"/>
      <w:lvlText w:val="o"/>
      <w:lvlJc w:val="left"/>
      <w:pPr>
        <w:ind w:left="5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A28A94">
      <w:start w:val="1"/>
      <w:numFmt w:val="bullet"/>
      <w:lvlText w:val="▪"/>
      <w:lvlJc w:val="left"/>
      <w:pPr>
        <w:ind w:left="6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DE52F5"/>
    <w:multiLevelType w:val="hybridMultilevel"/>
    <w:tmpl w:val="9E826766"/>
    <w:lvl w:ilvl="0" w:tplc="45867ECC">
      <w:start w:val="1"/>
      <w:numFmt w:val="decimal"/>
      <w:lvlText w:val="%1."/>
      <w:lvlJc w:val="left"/>
      <w:pPr>
        <w:ind w:left="1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8460C8">
      <w:start w:val="1"/>
      <w:numFmt w:val="lowerLetter"/>
      <w:lvlText w:val="%2"/>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1E0CD0">
      <w:start w:val="1"/>
      <w:numFmt w:val="lowerRoman"/>
      <w:lvlText w:val="%3"/>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EC2034">
      <w:start w:val="1"/>
      <w:numFmt w:val="decimal"/>
      <w:lvlText w:val="%4"/>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B67EF8">
      <w:start w:val="1"/>
      <w:numFmt w:val="lowerLetter"/>
      <w:lvlText w:val="%5"/>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C26EF0">
      <w:start w:val="1"/>
      <w:numFmt w:val="lowerRoman"/>
      <w:lvlText w:val="%6"/>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78C4A8">
      <w:start w:val="1"/>
      <w:numFmt w:val="decimal"/>
      <w:lvlText w:val="%7"/>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5AE48C">
      <w:start w:val="1"/>
      <w:numFmt w:val="lowerLetter"/>
      <w:lvlText w:val="%8"/>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85CF8">
      <w:start w:val="1"/>
      <w:numFmt w:val="lowerRoman"/>
      <w:lvlText w:val="%9"/>
      <w:lvlJc w:val="left"/>
      <w:pPr>
        <w:ind w:left="6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9941D03"/>
    <w:multiLevelType w:val="hybridMultilevel"/>
    <w:tmpl w:val="7C8A59DE"/>
    <w:lvl w:ilvl="0" w:tplc="FB348C40">
      <w:start w:val="1"/>
      <w:numFmt w:val="bullet"/>
      <w:lvlText w:val="•"/>
      <w:lvlJc w:val="left"/>
      <w:pPr>
        <w:ind w:left="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06CF42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A30C67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908E6C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F14C2C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EB8D02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6A51B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C6A8F4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BFAA53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D377E8"/>
    <w:multiLevelType w:val="hybridMultilevel"/>
    <w:tmpl w:val="C1FC8322"/>
    <w:lvl w:ilvl="0" w:tplc="16D09F72">
      <w:start w:val="1"/>
      <w:numFmt w:val="decimal"/>
      <w:lvlText w:val="%1."/>
      <w:lvlJc w:val="left"/>
      <w:pPr>
        <w:ind w:left="12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DEA538">
      <w:start w:val="1"/>
      <w:numFmt w:val="lowerLetter"/>
      <w:lvlText w:val="%2"/>
      <w:lvlJc w:val="left"/>
      <w:pPr>
        <w:ind w:left="18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4EFCA8">
      <w:start w:val="1"/>
      <w:numFmt w:val="lowerRoman"/>
      <w:lvlText w:val="%3"/>
      <w:lvlJc w:val="left"/>
      <w:pPr>
        <w:ind w:left="25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4210E2">
      <w:start w:val="1"/>
      <w:numFmt w:val="decimal"/>
      <w:lvlText w:val="%4"/>
      <w:lvlJc w:val="left"/>
      <w:pPr>
        <w:ind w:left="33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685292">
      <w:start w:val="1"/>
      <w:numFmt w:val="lowerLetter"/>
      <w:lvlText w:val="%5"/>
      <w:lvlJc w:val="left"/>
      <w:pPr>
        <w:ind w:left="4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D8BC12">
      <w:start w:val="1"/>
      <w:numFmt w:val="lowerRoman"/>
      <w:lvlText w:val="%6"/>
      <w:lvlJc w:val="left"/>
      <w:pPr>
        <w:ind w:left="4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40B936">
      <w:start w:val="1"/>
      <w:numFmt w:val="decimal"/>
      <w:lvlText w:val="%7"/>
      <w:lvlJc w:val="left"/>
      <w:pPr>
        <w:ind w:left="5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CC1E3C">
      <w:start w:val="1"/>
      <w:numFmt w:val="lowerLetter"/>
      <w:lvlText w:val="%8"/>
      <w:lvlJc w:val="left"/>
      <w:pPr>
        <w:ind w:left="6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88E8DA">
      <w:start w:val="1"/>
      <w:numFmt w:val="lowerRoman"/>
      <w:lvlText w:val="%9"/>
      <w:lvlJc w:val="left"/>
      <w:pPr>
        <w:ind w:left="6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16"/>
    <w:rsid w:val="00605A7F"/>
    <w:rsid w:val="0079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D6E13A-FB1C-4D8A-8AFE-A6083D48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7" w:line="258" w:lineRule="auto"/>
      <w:ind w:left="1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4"/>
      <w:ind w:left="814"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ros.org/jade/api/tf/html/python/transformations.html" TargetMode="External"/><Relationship Id="rId5" Type="http://schemas.openxmlformats.org/officeDocument/2006/relationships/hyperlink" Target="https://www.theconstructsim.com/ros-qa-how-to-convert-quaternions-to-euler-ang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Introduction to Mobile Robotics</dc:subject>
  <dc:creator>Dr. W. Gueaieb</dc:creator>
  <cp:keywords>Assignment due (see course website)</cp:keywords>
  <cp:lastModifiedBy>Syed Tasnim Ahmed</cp:lastModifiedBy>
  <cp:revision>2</cp:revision>
  <dcterms:created xsi:type="dcterms:W3CDTF">2019-11-17T20:21:00Z</dcterms:created>
  <dcterms:modified xsi:type="dcterms:W3CDTF">2019-11-17T20:21:00Z</dcterms:modified>
</cp:coreProperties>
</file>