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74E" w:rsidRPr="00FE474E" w:rsidRDefault="00FE474E" w:rsidP="00FE474E">
      <w:pPr>
        <w:pStyle w:val="Heading2"/>
        <w:jc w:val="center"/>
        <w:rPr>
          <w:u w:val="single"/>
        </w:rPr>
      </w:pPr>
      <w:r w:rsidRPr="00FE474E">
        <w:rPr>
          <w:u w:val="single"/>
        </w:rPr>
        <w:t>What is Inheritance</w:t>
      </w:r>
      <w:r>
        <w:rPr>
          <w:u w:val="single"/>
        </w:rPr>
        <w:t xml:space="preserve"> in Java</w:t>
      </w:r>
    </w:p>
    <w:p w:rsidR="00FE474E" w:rsidRDefault="00FE474E" w:rsidP="00FE474E">
      <w:pPr>
        <w:pStyle w:val="NormalWeb"/>
      </w:pPr>
      <w:r>
        <w:t>In simple words, Inheritance is way to define new a class, using classes which have already been defined.</w:t>
      </w:r>
    </w:p>
    <w:p w:rsidR="00FE474E" w:rsidRDefault="00FE474E" w:rsidP="00FE474E">
      <w:pPr>
        <w:pStyle w:val="NormalWeb"/>
      </w:pPr>
      <w:r>
        <w:rPr>
          <w:rStyle w:val="Emphasis"/>
        </w:rPr>
        <w:t>Inheritance</w:t>
      </w:r>
      <w:r>
        <w:t xml:space="preserve"> is the capability of a class to use the properties and methods of another class while adding its own functionality.</w:t>
      </w:r>
    </w:p>
    <w:p w:rsidR="00FE474E" w:rsidRPr="00FE474E" w:rsidRDefault="00FE474E" w:rsidP="00FE474E">
      <w:pPr>
        <w:pStyle w:val="NormalWeb"/>
        <w:rPr>
          <w:u w:val="single"/>
        </w:rPr>
      </w:pPr>
      <w:r>
        <w:t xml:space="preserve"> An example of where this could be useful is with an employee records system. You could create a </w:t>
      </w:r>
      <w:r>
        <w:rPr>
          <w:rStyle w:val="Emphasis"/>
        </w:rPr>
        <w:t>generic</w:t>
      </w:r>
      <w:r>
        <w:t xml:space="preserve"> employee class with states and actions that are common to all employees. Then more </w:t>
      </w:r>
      <w:r w:rsidRPr="00FE474E">
        <w:rPr>
          <w:rStyle w:val="Emphasis"/>
          <w:u w:val="single"/>
        </w:rPr>
        <w:t>specific</w:t>
      </w:r>
      <w:r>
        <w:t xml:space="preserve"> classes could be defined for salaried, commissioned and hourly employees. The generic class is known as the parent </w:t>
      </w:r>
      <w:r w:rsidRPr="00FE474E">
        <w:rPr>
          <w:u w:val="single"/>
        </w:rPr>
        <w:t xml:space="preserve">(or </w:t>
      </w:r>
      <w:r w:rsidRPr="00FE474E">
        <w:rPr>
          <w:rStyle w:val="Emphasis"/>
          <w:u w:val="single"/>
        </w:rPr>
        <w:t>super class</w:t>
      </w:r>
      <w:r w:rsidRPr="00FE474E">
        <w:rPr>
          <w:u w:val="single"/>
        </w:rPr>
        <w:t xml:space="preserve"> or base class)</w:t>
      </w:r>
      <w:r>
        <w:t xml:space="preserve"> and the specific classes as </w:t>
      </w:r>
      <w:r w:rsidRPr="00FE474E">
        <w:rPr>
          <w:u w:val="single"/>
        </w:rPr>
        <w:t xml:space="preserve">children (or </w:t>
      </w:r>
      <w:r w:rsidRPr="00FE474E">
        <w:rPr>
          <w:rStyle w:val="Emphasis"/>
          <w:u w:val="single"/>
        </w:rPr>
        <w:t>sub classes</w:t>
      </w:r>
      <w:r w:rsidRPr="00FE474E">
        <w:rPr>
          <w:u w:val="single"/>
        </w:rPr>
        <w:t xml:space="preserve"> or derived classes).</w:t>
      </w:r>
    </w:p>
    <w:p w:rsidR="00FE474E" w:rsidRDefault="00FE474E" w:rsidP="00FE474E">
      <w:pPr>
        <w:pStyle w:val="NormalWeb"/>
      </w:pPr>
      <w:r>
        <w:t xml:space="preserve">The concept of inheritance greatly enhances the ability to </w:t>
      </w:r>
      <w:r>
        <w:rPr>
          <w:rStyle w:val="Emphasis"/>
        </w:rPr>
        <w:t>reuse</w:t>
      </w:r>
      <w:r>
        <w:t xml:space="preserve"> code as well as making design a much simpler and cleaner process.</w:t>
      </w:r>
    </w:p>
    <w:p w:rsidR="00FE474E" w:rsidRDefault="00FE474E" w:rsidP="00FE474E">
      <w:pPr>
        <w:pStyle w:val="NormalWeb"/>
      </w:pPr>
      <w:r>
        <w:t> </w:t>
      </w:r>
    </w:p>
    <w:p w:rsidR="00FE474E" w:rsidRDefault="00FE474E" w:rsidP="00FE474E">
      <w:pPr>
        <w:pStyle w:val="NormalWeb"/>
      </w:pPr>
      <w:r>
        <w:t>A subclass inherits all instance variables and methods from its super class and also has its own variables and methods.</w:t>
      </w:r>
    </w:p>
    <w:p w:rsidR="00FE474E" w:rsidRDefault="00FE474E" w:rsidP="00FE474E">
      <w:pPr>
        <w:pStyle w:val="NormalWeb"/>
        <w:rPr>
          <w:u w:val="single"/>
        </w:rPr>
      </w:pPr>
      <w:r>
        <w:t xml:space="preserve">One can inherit the class using keyword </w:t>
      </w:r>
      <w:r w:rsidRPr="00FE474E">
        <w:rPr>
          <w:rStyle w:val="Emphasis"/>
          <w:u w:val="single"/>
        </w:rPr>
        <w:t>extends</w:t>
      </w:r>
      <w:r w:rsidRPr="00FE474E">
        <w:rPr>
          <w:u w:val="single"/>
        </w:rPr>
        <w:t>.</w:t>
      </w:r>
    </w:p>
    <w:p w:rsidR="00464CD8" w:rsidRDefault="00464CD8" w:rsidP="00FE474E">
      <w:pPr>
        <w:pStyle w:val="NormalWeb"/>
        <w:rPr>
          <w:b/>
        </w:rPr>
      </w:pPr>
      <w:proofErr w:type="gramStart"/>
      <w:r>
        <w:rPr>
          <w:b/>
        </w:rPr>
        <w:t>Example :</w:t>
      </w:r>
      <w:proofErr w:type="gramEnd"/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Car()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Car(String brand, String model,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brand;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model;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brand)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brand;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model)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model;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CD8" w:rsidRDefault="00464CD8" w:rsidP="00464CD8">
      <w:pPr>
        <w:pStyle w:val="NormalWeb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Truck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Truck(String brand, String model,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brand, model,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Truck()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Truck(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CD8" w:rsidRDefault="00464CD8" w:rsidP="00464CD8">
      <w:pPr>
        <w:pStyle w:val="NormalWeb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MiniBus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gearnum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MiniBus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brand, String model,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gearnum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brand, model,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gearnum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gearnum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MiniBus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gearnum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gearnum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gearnum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MiniBus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getGearnum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gearnum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setGearnum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gearnum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gearnum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gearnum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pStyle w:val="NormalWeb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 Car 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car.setBrand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"Honda"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"Brand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car.getBrand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 TRUCK 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Truck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truck.setBrand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"Brand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truck.getBrand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truck.setLoadCapacity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"Load Capacity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truck.getLoadCapacity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"Kg"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 BUS 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MiniBus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MiniBus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bus.setBrand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"Brand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bus.getBrand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bus.setNumsheet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"Sheet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bus.getNumsheet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CD8" w:rsidRDefault="00464CD8" w:rsidP="0046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CD8" w:rsidRPr="00464CD8" w:rsidRDefault="00464CD8" w:rsidP="00464CD8">
      <w:pPr>
        <w:pStyle w:val="NormalWeb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474E" w:rsidRPr="00FE474E" w:rsidRDefault="00FE474E" w:rsidP="00FE474E">
      <w:pPr>
        <w:pStyle w:val="NormalWeb"/>
        <w:rPr>
          <w:b/>
        </w:rPr>
      </w:pPr>
    </w:p>
    <w:p w:rsidR="00FE474E" w:rsidRDefault="00FE474E" w:rsidP="00FE474E">
      <w:pPr>
        <w:pStyle w:val="NormalWeb"/>
      </w:pPr>
    </w:p>
    <w:p w:rsidR="00946D84" w:rsidRDefault="00946D84"/>
    <w:sectPr w:rsidR="00946D84" w:rsidSect="0094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74E"/>
    <w:rsid w:val="00464CD8"/>
    <w:rsid w:val="00946D84"/>
    <w:rsid w:val="00FE4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D84"/>
  </w:style>
  <w:style w:type="paragraph" w:styleId="Heading2">
    <w:name w:val="heading 2"/>
    <w:basedOn w:val="Normal"/>
    <w:link w:val="Heading2Char"/>
    <w:uiPriority w:val="9"/>
    <w:qFormat/>
    <w:rsid w:val="00FE4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474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E47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8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2014-04-16T11:59:00Z</dcterms:created>
  <dcterms:modified xsi:type="dcterms:W3CDTF">2014-04-16T13:51:00Z</dcterms:modified>
</cp:coreProperties>
</file>