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24" w:rsidRPr="00174532" w:rsidRDefault="000649B5">
      <w:pPr>
        <w:rPr>
          <w:b/>
          <w:sz w:val="32"/>
          <w:szCs w:val="32"/>
        </w:rPr>
      </w:pPr>
      <w:r w:rsidRPr="00174532">
        <w:rPr>
          <w:b/>
          <w:sz w:val="32"/>
          <w:szCs w:val="32"/>
        </w:rPr>
        <w:t>Name: Syed Asad Abrar</w:t>
      </w:r>
    </w:p>
    <w:p w:rsidR="000649B5" w:rsidRPr="00174532" w:rsidRDefault="000649B5">
      <w:pPr>
        <w:rPr>
          <w:b/>
          <w:sz w:val="32"/>
          <w:szCs w:val="32"/>
        </w:rPr>
      </w:pPr>
      <w:r w:rsidRPr="00174532">
        <w:rPr>
          <w:b/>
          <w:sz w:val="32"/>
          <w:szCs w:val="32"/>
        </w:rPr>
        <w:t>Roll No: L164292</w:t>
      </w:r>
    </w:p>
    <w:p w:rsidR="000649B5" w:rsidRPr="00174532" w:rsidRDefault="000649B5">
      <w:pPr>
        <w:rPr>
          <w:b/>
          <w:sz w:val="32"/>
          <w:szCs w:val="32"/>
        </w:rPr>
      </w:pPr>
      <w:r w:rsidRPr="00174532">
        <w:rPr>
          <w:b/>
          <w:sz w:val="32"/>
          <w:szCs w:val="32"/>
        </w:rPr>
        <w:t>Section: F</w:t>
      </w:r>
    </w:p>
    <w:p w:rsidR="000649B5" w:rsidRPr="00174532" w:rsidRDefault="000649B5" w:rsidP="000649B5">
      <w:pPr>
        <w:jc w:val="center"/>
        <w:rPr>
          <w:b/>
          <w:sz w:val="32"/>
          <w:szCs w:val="32"/>
        </w:rPr>
      </w:pPr>
      <w:r w:rsidRPr="00174532">
        <w:rPr>
          <w:b/>
          <w:sz w:val="32"/>
          <w:szCs w:val="32"/>
        </w:rPr>
        <w:t>Assignment 3</w:t>
      </w:r>
    </w:p>
    <w:p w:rsidR="000649B5" w:rsidRDefault="000649B5" w:rsidP="000649B5">
      <w:r w:rsidRPr="000649B5">
        <w:rPr>
          <w:b/>
        </w:rPr>
        <w:t>Q1</w:t>
      </w:r>
      <w:r w:rsidR="00174532">
        <w:rPr>
          <w:b/>
        </w:rPr>
        <w:t xml:space="preserve"> a)</w:t>
      </w:r>
      <w:r w:rsidR="00717261">
        <w:rPr>
          <w:b/>
        </w:rPr>
        <w:t xml:space="preserve"> </w:t>
      </w:r>
      <w:r w:rsidR="004C22F6" w:rsidRPr="004C22F6">
        <w:t>We will</w:t>
      </w:r>
      <w:r w:rsidR="004C22F6">
        <w:t xml:space="preserve"> use virtual keyword</w:t>
      </w:r>
      <w:r w:rsidR="00C35E0F">
        <w:t xml:space="preserve"> with</w:t>
      </w:r>
      <w:r w:rsidR="004D2B8D">
        <w:t xml:space="preserve"> Creature when writing the classes for</w:t>
      </w:r>
      <w:r w:rsidR="00C35E0F">
        <w:t xml:space="preserve"> Fish and Woman</w:t>
      </w:r>
      <w:r w:rsidR="004C22F6">
        <w:t xml:space="preserve"> </w:t>
      </w:r>
      <w:r w:rsidR="00C35E0F">
        <w:t>while writing their classes</w:t>
      </w:r>
      <w:r w:rsidR="004D2B8D">
        <w:t xml:space="preserve">, </w:t>
      </w:r>
      <w:r w:rsidR="00C35E0F">
        <w:t>this is known as virtual inheritance.</w:t>
      </w:r>
      <w:r w:rsidR="004B60A3">
        <w:t xml:space="preserve"> This problem is known as diamond problem, virtual inheritance</w:t>
      </w:r>
      <w:r w:rsidR="00FD5A02">
        <w:t xml:space="preserve"> is used to solve it. </w:t>
      </w:r>
      <w:r w:rsidR="0075672E">
        <w:t xml:space="preserve">Without virtual inheritance, </w:t>
      </w:r>
      <w:r w:rsidR="00F76ADC">
        <w:t>Fish and Woman both inherit a</w:t>
      </w:r>
      <w:r w:rsidR="00FE7502">
        <w:t xml:space="preserve">ge from Creature, class Mermaid inherits both from Fish and Woman so will contain two copies of age variable. </w:t>
      </w:r>
      <w:r w:rsidR="00F61B24">
        <w:t>When we use virtual inheritance</w:t>
      </w:r>
      <w:r w:rsidR="008175BD">
        <w:t xml:space="preserve">, only one instance of age will be present in </w:t>
      </w:r>
      <w:r w:rsidR="00994A23">
        <w:t>Mermaid because Fish and Woman inherit virtually from Creature.</w:t>
      </w:r>
    </w:p>
    <w:p w:rsidR="00314DB3" w:rsidRPr="00191EE7" w:rsidRDefault="00191EE7" w:rsidP="00191EE7">
      <w:pPr>
        <w:spacing w:after="0"/>
      </w:pPr>
      <w:proofErr w:type="gramStart"/>
      <w:r w:rsidRPr="00191EE7">
        <w:t>class</w:t>
      </w:r>
      <w:proofErr w:type="gramEnd"/>
      <w:r w:rsidRPr="00191EE7">
        <w:t xml:space="preserve"> Fish : virtual public Creature</w:t>
      </w:r>
    </w:p>
    <w:p w:rsidR="00191EE7" w:rsidRDefault="00191EE7" w:rsidP="00191EE7">
      <w:pPr>
        <w:spacing w:after="0"/>
      </w:pPr>
      <w:r w:rsidRPr="00191EE7">
        <w:t>{</w:t>
      </w:r>
      <w:r>
        <w:tab/>
      </w:r>
    </w:p>
    <w:p w:rsidR="00191EE7" w:rsidRPr="00191EE7" w:rsidRDefault="00191EE7" w:rsidP="00191EE7">
      <w:pPr>
        <w:spacing w:after="0"/>
        <w:ind w:firstLine="720"/>
      </w:pPr>
      <w:r w:rsidRPr="00191EE7">
        <w:t>//code goes here</w:t>
      </w:r>
    </w:p>
    <w:p w:rsidR="00191EE7" w:rsidRDefault="00191EE7" w:rsidP="00191EE7">
      <w:pPr>
        <w:spacing w:after="0"/>
      </w:pPr>
      <w:r w:rsidRPr="00191EE7">
        <w:t>}</w:t>
      </w:r>
    </w:p>
    <w:p w:rsidR="00191EE7" w:rsidRDefault="00191EE7" w:rsidP="00191EE7">
      <w:pPr>
        <w:spacing w:after="0"/>
      </w:pPr>
    </w:p>
    <w:p w:rsidR="00191EE7" w:rsidRDefault="00191EE7" w:rsidP="00191EE7">
      <w:pPr>
        <w:spacing w:after="0"/>
      </w:pPr>
      <w:proofErr w:type="gramStart"/>
      <w:r>
        <w:t>class</w:t>
      </w:r>
      <w:proofErr w:type="gramEnd"/>
      <w:r>
        <w:t xml:space="preserve"> Woman : virtual public Creature</w:t>
      </w:r>
    </w:p>
    <w:p w:rsidR="00191EE7" w:rsidRDefault="00191EE7" w:rsidP="00191EE7">
      <w:pPr>
        <w:spacing w:after="0"/>
      </w:pPr>
      <w:r>
        <w:t>{</w:t>
      </w:r>
    </w:p>
    <w:p w:rsidR="00191EE7" w:rsidRDefault="00191EE7" w:rsidP="00191EE7">
      <w:pPr>
        <w:spacing w:after="0"/>
      </w:pPr>
      <w:r>
        <w:tab/>
        <w:t>//code goes here</w:t>
      </w:r>
    </w:p>
    <w:p w:rsidR="00191EE7" w:rsidRDefault="00191EE7" w:rsidP="00191EE7">
      <w:pPr>
        <w:spacing w:after="0"/>
      </w:pPr>
      <w:r>
        <w:t>}</w:t>
      </w:r>
    </w:p>
    <w:p w:rsidR="00191EE7" w:rsidRDefault="00191EE7" w:rsidP="00191EE7">
      <w:pPr>
        <w:spacing w:after="0"/>
      </w:pPr>
    </w:p>
    <w:p w:rsidR="00191EE7" w:rsidRDefault="00F9457C" w:rsidP="00191EE7">
      <w:pPr>
        <w:spacing w:after="0"/>
      </w:pPr>
      <w:r>
        <w:t xml:space="preserve">Class </w:t>
      </w:r>
      <w:proofErr w:type="gramStart"/>
      <w:r>
        <w:t>Mermaid :</w:t>
      </w:r>
      <w:proofErr w:type="gramEnd"/>
      <w:r>
        <w:t xml:space="preserve"> public Woman, public Fish</w:t>
      </w:r>
    </w:p>
    <w:p w:rsidR="00F9457C" w:rsidRDefault="00F9457C" w:rsidP="00191EE7">
      <w:pPr>
        <w:spacing w:after="0"/>
      </w:pPr>
      <w:r>
        <w:t>{</w:t>
      </w:r>
    </w:p>
    <w:p w:rsidR="00F9457C" w:rsidRDefault="00F9457C" w:rsidP="00191EE7">
      <w:pPr>
        <w:spacing w:after="0"/>
      </w:pPr>
      <w:r>
        <w:tab/>
        <w:t>//code goes here</w:t>
      </w:r>
    </w:p>
    <w:p w:rsidR="00F9457C" w:rsidRDefault="00F9457C" w:rsidP="00EA53EF">
      <w:r>
        <w:t>}</w:t>
      </w:r>
    </w:p>
    <w:p w:rsidR="00EA53EF" w:rsidRDefault="00EA53EF" w:rsidP="00191EE7">
      <w:pPr>
        <w:spacing w:after="0"/>
      </w:pPr>
      <w:r w:rsidRPr="001C4D83">
        <w:rPr>
          <w:b/>
        </w:rPr>
        <w:t>Q1 b)</w:t>
      </w:r>
      <w:r w:rsidR="00C9017B">
        <w:rPr>
          <w:b/>
        </w:rPr>
        <w:t xml:space="preserve"> </w:t>
      </w:r>
      <w:proofErr w:type="gramStart"/>
      <w:r w:rsidR="006C56C9">
        <w:t>This</w:t>
      </w:r>
      <w:proofErr w:type="gramEnd"/>
      <w:r w:rsidR="006C56C9">
        <w:t xml:space="preserve"> code works when you use virtual inheritanc</w:t>
      </w:r>
      <w:r w:rsidR="001D5B69">
        <w:t>e.</w:t>
      </w:r>
    </w:p>
    <w:p w:rsidR="001D5B69" w:rsidRDefault="001D5B69" w:rsidP="00191EE7">
      <w:pPr>
        <w:spacing w:after="0"/>
      </w:pPr>
    </w:p>
    <w:p w:rsidR="001D5B69" w:rsidRPr="00C76F6E" w:rsidRDefault="001D5B69" w:rsidP="00191EE7">
      <w:pPr>
        <w:spacing w:after="0"/>
      </w:pPr>
      <w:r w:rsidRPr="00131EE1">
        <w:rPr>
          <w:b/>
        </w:rPr>
        <w:t>Q2</w:t>
      </w:r>
      <w:r w:rsidR="009671DC">
        <w:rPr>
          <w:b/>
        </w:rPr>
        <w:t xml:space="preserve">) </w:t>
      </w:r>
      <w:proofErr w:type="gramStart"/>
      <w:r w:rsidR="009671DC">
        <w:t>This</w:t>
      </w:r>
      <w:proofErr w:type="gramEnd"/>
      <w:r w:rsidR="009671DC">
        <w:t xml:space="preserve"> sequence diagram assumes that we are only </w:t>
      </w:r>
      <w:r w:rsidR="00397B83">
        <w:t xml:space="preserve">interested in the persons having a </w:t>
      </w:r>
      <w:proofErr w:type="spellStart"/>
      <w:r w:rsidR="00397B83">
        <w:t>passengerRole</w:t>
      </w:r>
      <w:proofErr w:type="spellEnd"/>
      <w:r w:rsidR="00397B83">
        <w:t xml:space="preserve"> since employees do not have a seat number in the flight which is a requirement in the information which is to be returned by the </w:t>
      </w:r>
      <w:proofErr w:type="spellStart"/>
      <w:r w:rsidR="00397B83">
        <w:t>computeLog</w:t>
      </w:r>
      <w:proofErr w:type="spellEnd"/>
      <w:r w:rsidR="00397B83">
        <w:t xml:space="preserve"> function.</w:t>
      </w:r>
      <w:r w:rsidR="005B3C6A">
        <w:t xml:space="preserve"> The values returned from </w:t>
      </w:r>
      <w:proofErr w:type="spellStart"/>
      <w:r w:rsidR="005B3C6A">
        <w:t>getFlightDetails</w:t>
      </w:r>
      <w:proofErr w:type="spellEnd"/>
      <w:r w:rsidR="005B3C6A">
        <w:t xml:space="preserve"> is time and </w:t>
      </w:r>
      <w:proofErr w:type="spellStart"/>
      <w:r w:rsidR="005B3C6A">
        <w:t>flightNumber</w:t>
      </w:r>
      <w:proofErr w:type="spellEnd"/>
      <w:r w:rsidR="005B3C6A">
        <w:t xml:space="preserve">, from </w:t>
      </w:r>
      <w:proofErr w:type="spellStart"/>
      <w:r w:rsidR="005B3C6A">
        <w:t>getSpecificFlightDetails</w:t>
      </w:r>
      <w:proofErr w:type="spellEnd"/>
      <w:r w:rsidR="005B3C6A">
        <w:t xml:space="preserve"> is values from </w:t>
      </w:r>
      <w:proofErr w:type="spellStart"/>
      <w:r w:rsidR="005B3C6A">
        <w:t>getFlightDetails</w:t>
      </w:r>
      <w:proofErr w:type="spellEnd"/>
      <w:r w:rsidR="005B3C6A">
        <w:t xml:space="preserve"> and date, from get Booking Details is values from previous function and </w:t>
      </w:r>
      <w:proofErr w:type="spellStart"/>
      <w:r w:rsidR="005B3C6A">
        <w:t>seatNumber</w:t>
      </w:r>
      <w:proofErr w:type="spellEnd"/>
      <w:r w:rsidR="005B3C6A">
        <w:t xml:space="preserve">. These return values can be appended </w:t>
      </w:r>
      <w:r w:rsidR="005B3C6A">
        <w:lastRenderedPageBreak/>
        <w:t>in a string or can be returned by the use of specifically made classes or can simply be printed.</w:t>
      </w:r>
      <w:r w:rsidR="00131EE1">
        <w:rPr>
          <w:b/>
        </w:rPr>
        <w:t xml:space="preserve"> </w:t>
      </w:r>
      <w:r w:rsidR="009671DC">
        <w:rPr>
          <w:b/>
          <w:noProof/>
        </w:rPr>
        <w:drawing>
          <wp:inline distT="0" distB="0" distL="0" distR="0">
            <wp:extent cx="5937250" cy="215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E7" w:rsidRDefault="00C3149C">
      <w:pPr>
        <w:spacing w:after="0"/>
      </w:pPr>
      <w:r w:rsidRPr="00C3149C">
        <w:rPr>
          <w:b/>
        </w:rPr>
        <w:t>Q3)</w:t>
      </w:r>
      <w:r>
        <w:rPr>
          <w:b/>
        </w:rPr>
        <w:t xml:space="preserve"> </w:t>
      </w:r>
      <w:proofErr w:type="spellStart"/>
      <w:proofErr w:type="gramStart"/>
      <w:r w:rsidR="00A31EBD" w:rsidRPr="00A31EBD">
        <w:t>getAllStudents</w:t>
      </w:r>
      <w:proofErr w:type="spellEnd"/>
      <w:r w:rsidR="00A31EBD" w:rsidRPr="00A31EBD">
        <w:t>(</w:t>
      </w:r>
      <w:proofErr w:type="gramEnd"/>
      <w:r w:rsidR="00A31EBD" w:rsidRPr="00A31EBD">
        <w:t xml:space="preserve">) and </w:t>
      </w:r>
      <w:proofErr w:type="spellStart"/>
      <w:r w:rsidR="00A31EBD" w:rsidRPr="00A31EBD">
        <w:t>getAllSubjects</w:t>
      </w:r>
      <w:proofErr w:type="spellEnd"/>
      <w:r w:rsidR="00A31EBD" w:rsidRPr="00A31EBD">
        <w:t>() are unnecessary functions.</w:t>
      </w:r>
    </w:p>
    <w:p w:rsidR="00A31EBD" w:rsidRDefault="006652AA">
      <w:pPr>
        <w:spacing w:after="0"/>
      </w:pPr>
      <w:r>
        <w:rPr>
          <w:noProof/>
        </w:rPr>
        <w:drawing>
          <wp:inline distT="0" distB="0" distL="0" distR="0">
            <wp:extent cx="5937250" cy="3625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236" w:rsidRDefault="004238EB">
      <w:pPr>
        <w:spacing w:after="0"/>
      </w:pPr>
      <w:r>
        <w:t xml:space="preserve">The variable total is local and is present in the </w:t>
      </w:r>
      <w:proofErr w:type="spellStart"/>
      <w:r>
        <w:t>compAvg</w:t>
      </w:r>
      <w:proofErr w:type="spellEnd"/>
      <w:r>
        <w:t xml:space="preserve"> function of ‘Class’. </w:t>
      </w:r>
      <w:proofErr w:type="spellStart"/>
      <w:proofErr w:type="gramStart"/>
      <w:r w:rsidR="00742236">
        <w:t>calculateClassAvg</w:t>
      </w:r>
      <w:proofErr w:type="spellEnd"/>
      <w:proofErr w:type="gramEnd"/>
      <w:r w:rsidR="00742236">
        <w:t xml:space="preserve"> is a ‘Class’ function, which divides the integer ‘total’ with the number of students. This value is then returned to main, which returns it to admin class, which prints it on </w:t>
      </w:r>
      <w:proofErr w:type="spellStart"/>
      <w:proofErr w:type="gramStart"/>
      <w:r w:rsidR="00742236">
        <w:t>gui</w:t>
      </w:r>
      <w:proofErr w:type="spellEnd"/>
      <w:proofErr w:type="gramEnd"/>
      <w:r w:rsidR="00742236">
        <w:t>.</w:t>
      </w:r>
    </w:p>
    <w:p w:rsidR="00756249" w:rsidRDefault="00756249">
      <w:pPr>
        <w:spacing w:after="0"/>
      </w:pPr>
    </w:p>
    <w:p w:rsidR="00756249" w:rsidRPr="001D6CA5" w:rsidRDefault="00756249">
      <w:pPr>
        <w:spacing w:after="0"/>
        <w:rPr>
          <w:rFonts w:cstheme="minorHAnsi"/>
          <w:sz w:val="24"/>
          <w:szCs w:val="24"/>
        </w:rPr>
      </w:pPr>
      <w:r w:rsidRPr="00756249">
        <w:rPr>
          <w:b/>
        </w:rPr>
        <w:t>Q4)</w:t>
      </w:r>
      <w:r w:rsidR="00A55B49">
        <w:rPr>
          <w:b/>
        </w:rPr>
        <w:t xml:space="preserve"> </w:t>
      </w:r>
      <w:proofErr w:type="gramStart"/>
      <w:r w:rsidR="001D6CA5" w:rsidRPr="001D6CA5">
        <w:rPr>
          <w:rFonts w:cstheme="minorHAnsi"/>
          <w:sz w:val="24"/>
          <w:szCs w:val="24"/>
        </w:rPr>
        <w:t>These</w:t>
      </w:r>
      <w:proofErr w:type="gramEnd"/>
      <w:r w:rsidR="001D6CA5" w:rsidRPr="001D6CA5">
        <w:rPr>
          <w:rFonts w:cstheme="minorHAnsi"/>
          <w:sz w:val="24"/>
          <w:szCs w:val="24"/>
        </w:rPr>
        <w:t xml:space="preserve"> are a few drawbacks we face when a business layer isn’t used:</w:t>
      </w:r>
    </w:p>
    <w:p w:rsidR="001D6CA5" w:rsidRPr="001D6CA5" w:rsidRDefault="001D6CA5" w:rsidP="001D6CA5">
      <w:pPr>
        <w:numPr>
          <w:ilvl w:val="0"/>
          <w:numId w:val="2"/>
        </w:numPr>
        <w:spacing w:after="0" w:line="240" w:lineRule="auto"/>
        <w:ind w:left="630" w:right="480" w:hanging="270"/>
        <w:rPr>
          <w:rFonts w:eastAsia="Times New Roman" w:cstheme="minorHAnsi"/>
          <w:color w:val="333333"/>
          <w:sz w:val="24"/>
          <w:szCs w:val="24"/>
        </w:rPr>
      </w:pPr>
      <w:r w:rsidRPr="001D6CA5">
        <w:rPr>
          <w:rFonts w:eastAsia="Times New Roman" w:cstheme="minorHAnsi"/>
          <w:color w:val="333333"/>
          <w:sz w:val="24"/>
          <w:szCs w:val="24"/>
        </w:rPr>
        <w:t>Heterogeneous environments/Business environments with rapidly changing rules and regulations are not suitable since the database server has to handle the business logic which slows down database performance</w:t>
      </w:r>
      <w:r>
        <w:rPr>
          <w:rFonts w:eastAsia="Times New Roman" w:cstheme="minorHAnsi"/>
          <w:color w:val="333333"/>
          <w:sz w:val="24"/>
          <w:szCs w:val="24"/>
        </w:rPr>
        <w:t>.</w:t>
      </w:r>
    </w:p>
    <w:p w:rsidR="001D6CA5" w:rsidRPr="001D6CA5" w:rsidRDefault="001D6CA5" w:rsidP="001D6CA5">
      <w:pPr>
        <w:numPr>
          <w:ilvl w:val="0"/>
          <w:numId w:val="2"/>
        </w:numPr>
        <w:spacing w:after="0" w:line="240" w:lineRule="auto"/>
        <w:ind w:left="630" w:right="480" w:hanging="270"/>
        <w:rPr>
          <w:rFonts w:eastAsia="Times New Roman" w:cstheme="minorHAnsi"/>
          <w:color w:val="333333"/>
          <w:sz w:val="24"/>
          <w:szCs w:val="24"/>
        </w:rPr>
      </w:pPr>
      <w:r w:rsidRPr="001D6CA5">
        <w:rPr>
          <w:rFonts w:eastAsia="Times New Roman" w:cstheme="minorHAnsi"/>
          <w:color w:val="333333"/>
          <w:sz w:val="24"/>
          <w:szCs w:val="24"/>
        </w:rPr>
        <w:t>Since client beholds most of the application logic, problems arise in controlling the software version and r</w:t>
      </w:r>
      <w:r>
        <w:rPr>
          <w:rFonts w:eastAsia="Times New Roman" w:cstheme="minorHAnsi"/>
          <w:color w:val="333333"/>
          <w:sz w:val="24"/>
          <w:szCs w:val="24"/>
        </w:rPr>
        <w:t>e-distributing of new versions.</w:t>
      </w:r>
    </w:p>
    <w:p w:rsidR="001D6CA5" w:rsidRPr="001D6CA5" w:rsidRDefault="001D6CA5" w:rsidP="001D6CA5">
      <w:pPr>
        <w:numPr>
          <w:ilvl w:val="0"/>
          <w:numId w:val="2"/>
        </w:numPr>
        <w:spacing w:after="0" w:line="240" w:lineRule="auto"/>
        <w:ind w:left="630" w:right="480" w:hanging="270"/>
        <w:rPr>
          <w:rFonts w:eastAsia="Times New Roman" w:cstheme="minorHAnsi"/>
          <w:color w:val="333333"/>
          <w:sz w:val="24"/>
          <w:szCs w:val="24"/>
        </w:rPr>
      </w:pPr>
      <w:r w:rsidRPr="001D6CA5">
        <w:rPr>
          <w:rFonts w:eastAsia="Times New Roman" w:cstheme="minorHAnsi"/>
          <w:color w:val="333333"/>
          <w:sz w:val="24"/>
          <w:szCs w:val="24"/>
        </w:rPr>
        <w:lastRenderedPageBreak/>
        <w:t>Security wise this is complicated as users need to have separate login information for every SQL server</w:t>
      </w:r>
      <w:r>
        <w:rPr>
          <w:rFonts w:eastAsia="Times New Roman" w:cstheme="minorHAnsi"/>
          <w:color w:val="333333"/>
          <w:sz w:val="24"/>
          <w:szCs w:val="24"/>
        </w:rPr>
        <w:t>.</w:t>
      </w:r>
    </w:p>
    <w:p w:rsidR="001D6CA5" w:rsidRPr="001D6CA5" w:rsidRDefault="001D6CA5" w:rsidP="001D6CA5">
      <w:pPr>
        <w:numPr>
          <w:ilvl w:val="0"/>
          <w:numId w:val="2"/>
        </w:numPr>
        <w:spacing w:after="0" w:line="240" w:lineRule="auto"/>
        <w:ind w:left="630" w:right="480" w:hanging="270"/>
        <w:rPr>
          <w:rFonts w:eastAsia="Times New Roman" w:cstheme="minorHAnsi"/>
          <w:color w:val="333333"/>
          <w:sz w:val="24"/>
          <w:szCs w:val="24"/>
        </w:rPr>
      </w:pPr>
      <w:r w:rsidRPr="001D6CA5">
        <w:rPr>
          <w:rFonts w:eastAsia="Times New Roman" w:cstheme="minorHAnsi"/>
          <w:color w:val="333333"/>
          <w:sz w:val="24"/>
          <w:szCs w:val="24"/>
        </w:rPr>
        <w:t>Scalability: The 2-tier model lacks scalability as it supports only a limited number of users. When simultaneous client requests increases application performance degrades rapidly due to the fact that clients necessitate separate connect</w:t>
      </w:r>
      <w:r>
        <w:rPr>
          <w:rFonts w:eastAsia="Times New Roman" w:cstheme="minorHAnsi"/>
          <w:color w:val="333333"/>
          <w:sz w:val="24"/>
          <w:szCs w:val="24"/>
        </w:rPr>
        <w:t>ions and CPU memory to proceed.</w:t>
      </w:r>
    </w:p>
    <w:p w:rsidR="001D6CA5" w:rsidRPr="001D6CA5" w:rsidRDefault="001D6CA5" w:rsidP="001D6CA5">
      <w:pPr>
        <w:numPr>
          <w:ilvl w:val="0"/>
          <w:numId w:val="2"/>
        </w:numPr>
        <w:spacing w:after="0" w:line="240" w:lineRule="auto"/>
        <w:ind w:left="630" w:right="480" w:hanging="270"/>
        <w:rPr>
          <w:rFonts w:eastAsia="Times New Roman" w:cstheme="minorHAnsi"/>
          <w:color w:val="333333"/>
          <w:sz w:val="24"/>
          <w:szCs w:val="24"/>
        </w:rPr>
      </w:pPr>
      <w:r w:rsidRPr="001D6CA5">
        <w:rPr>
          <w:rFonts w:eastAsia="Times New Roman" w:cstheme="minorHAnsi"/>
          <w:color w:val="333333"/>
          <w:sz w:val="24"/>
          <w:szCs w:val="24"/>
        </w:rPr>
        <w:t>Minimal Logic Sharing: Since the application logic is coupled with the client it’s difficult to re-use logic dispersed</w:t>
      </w:r>
      <w:r>
        <w:rPr>
          <w:rFonts w:eastAsia="Times New Roman" w:cstheme="minorHAnsi"/>
          <w:color w:val="333333"/>
          <w:sz w:val="24"/>
          <w:szCs w:val="24"/>
        </w:rPr>
        <w:t xml:space="preserve"> among applications and tools. </w:t>
      </w:r>
    </w:p>
    <w:p w:rsidR="001D6CA5" w:rsidRPr="001D6CA5" w:rsidRDefault="001D6CA5" w:rsidP="001D6CA5">
      <w:pPr>
        <w:numPr>
          <w:ilvl w:val="0"/>
          <w:numId w:val="2"/>
        </w:numPr>
        <w:spacing w:after="0" w:line="240" w:lineRule="auto"/>
        <w:ind w:left="630" w:right="480" w:hanging="270"/>
        <w:rPr>
          <w:rFonts w:eastAsia="Times New Roman" w:cstheme="minorHAnsi"/>
          <w:color w:val="333333"/>
          <w:sz w:val="24"/>
          <w:szCs w:val="24"/>
        </w:rPr>
      </w:pPr>
      <w:r w:rsidRPr="001D6CA5">
        <w:rPr>
          <w:rFonts w:eastAsia="Times New Roman" w:cstheme="minorHAnsi"/>
          <w:color w:val="333333"/>
          <w:sz w:val="24"/>
          <w:szCs w:val="24"/>
        </w:rPr>
        <w:t>Dispersion of Applications: Any change in an application should reflect all clients. If higher number of users exists in the system, it entails substantial admin</w:t>
      </w:r>
      <w:r>
        <w:rPr>
          <w:rFonts w:eastAsia="Times New Roman" w:cstheme="minorHAnsi"/>
          <w:color w:val="333333"/>
          <w:sz w:val="24"/>
          <w:szCs w:val="24"/>
        </w:rPr>
        <w:t xml:space="preserve">istrative overhead. </w:t>
      </w:r>
    </w:p>
    <w:p w:rsidR="001D6CA5" w:rsidRDefault="001D6CA5" w:rsidP="001D6CA5">
      <w:pPr>
        <w:numPr>
          <w:ilvl w:val="0"/>
          <w:numId w:val="2"/>
        </w:numPr>
        <w:spacing w:after="0" w:line="240" w:lineRule="auto"/>
        <w:ind w:left="630" w:right="480" w:hanging="270"/>
        <w:rPr>
          <w:rFonts w:eastAsia="Times New Roman" w:cstheme="minorHAnsi"/>
          <w:color w:val="333333"/>
          <w:sz w:val="24"/>
          <w:szCs w:val="24"/>
        </w:rPr>
      </w:pPr>
      <w:r w:rsidRPr="001D6CA5">
        <w:rPr>
          <w:rFonts w:eastAsia="Times New Roman" w:cstheme="minorHAnsi"/>
          <w:color w:val="333333"/>
          <w:sz w:val="24"/>
          <w:szCs w:val="24"/>
        </w:rPr>
        <w:t>Change of Database Structure: Most applications used for interaction is dependent on the database structure creating an issue when re-designing, as they are intimate with the pr</w:t>
      </w:r>
      <w:r>
        <w:rPr>
          <w:rFonts w:eastAsia="Times New Roman" w:cstheme="minorHAnsi"/>
          <w:color w:val="333333"/>
          <w:sz w:val="24"/>
          <w:szCs w:val="24"/>
        </w:rPr>
        <w:t xml:space="preserve">evailing structure. </w:t>
      </w:r>
    </w:p>
    <w:p w:rsidR="001D6CA5" w:rsidRDefault="001D6CA5" w:rsidP="001D6CA5">
      <w:p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</w:rPr>
      </w:pPr>
    </w:p>
    <w:p w:rsidR="001D6CA5" w:rsidRDefault="001D6CA5" w:rsidP="001D6CA5">
      <w:p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Taken from </w:t>
      </w:r>
      <w:hyperlink r:id="rId7" w:history="1">
        <w:r w:rsidR="005673CE" w:rsidRPr="0020737D">
          <w:rPr>
            <w:rStyle w:val="Hyperlink"/>
            <w:rFonts w:eastAsia="Times New Roman" w:cstheme="minorHAnsi"/>
            <w:sz w:val="24"/>
            <w:szCs w:val="24"/>
          </w:rPr>
          <w:t>https://www.quora.com/What-are-the-advantages-and-disadvantages-of-architecture-1-tier-2-tier-3-tier-and-n-tier</w:t>
        </w:r>
      </w:hyperlink>
    </w:p>
    <w:p w:rsidR="005673CE" w:rsidRDefault="005673CE" w:rsidP="001D6CA5">
      <w:p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</w:rPr>
      </w:pPr>
    </w:p>
    <w:p w:rsidR="005673CE" w:rsidRPr="008047C4" w:rsidRDefault="005673CE" w:rsidP="001D6CA5">
      <w:pPr>
        <w:spacing w:after="0" w:line="240" w:lineRule="auto"/>
        <w:ind w:right="480"/>
        <w:rPr>
          <w:rFonts w:eastAsia="Times New Roman" w:cstheme="minorHAnsi"/>
          <w:color w:val="333333"/>
          <w:sz w:val="24"/>
          <w:szCs w:val="24"/>
        </w:rPr>
      </w:pPr>
      <w:r w:rsidRPr="005673CE">
        <w:rPr>
          <w:rFonts w:eastAsia="Times New Roman" w:cstheme="minorHAnsi"/>
          <w:b/>
          <w:color w:val="333333"/>
          <w:sz w:val="24"/>
          <w:szCs w:val="24"/>
        </w:rPr>
        <w:t>Q5)</w:t>
      </w:r>
      <w:r>
        <w:rPr>
          <w:rFonts w:eastAsia="Times New Roman" w:cstheme="minorHAnsi"/>
          <w:b/>
          <w:color w:val="333333"/>
          <w:sz w:val="24"/>
          <w:szCs w:val="24"/>
        </w:rPr>
        <w:t xml:space="preserve"> </w:t>
      </w:r>
      <w:proofErr w:type="gramStart"/>
      <w:r w:rsidR="008047C4" w:rsidRPr="008047C4">
        <w:rPr>
          <w:rFonts w:cstheme="minorHAnsi"/>
          <w:color w:val="000000"/>
          <w:sz w:val="24"/>
          <w:szCs w:val="24"/>
          <w:shd w:val="clear" w:color="auto" w:fill="FFFFFF"/>
        </w:rPr>
        <w:t>In</w:t>
      </w:r>
      <w:proofErr w:type="gramEnd"/>
      <w:r w:rsidR="008047C4" w:rsidRPr="008047C4">
        <w:rPr>
          <w:rFonts w:cstheme="minorHAnsi"/>
          <w:color w:val="000000"/>
          <w:sz w:val="24"/>
          <w:szCs w:val="24"/>
          <w:shd w:val="clear" w:color="auto" w:fill="FFFFFF"/>
        </w:rPr>
        <w:t xml:space="preserve"> proxy pattern, a class represents functionality of another class.</w:t>
      </w:r>
      <w:r w:rsidR="008047C4" w:rsidRPr="008047C4">
        <w:rPr>
          <w:rFonts w:cstheme="minorHAnsi"/>
          <w:color w:val="000000"/>
          <w:sz w:val="24"/>
          <w:szCs w:val="24"/>
          <w:shd w:val="clear" w:color="auto" w:fill="FFFFFF"/>
        </w:rPr>
        <w:t xml:space="preserve"> We</w:t>
      </w:r>
      <w:r w:rsidR="008047C4" w:rsidRPr="008047C4">
        <w:rPr>
          <w:rFonts w:cstheme="minorHAnsi"/>
          <w:color w:val="000000"/>
          <w:sz w:val="24"/>
          <w:szCs w:val="24"/>
          <w:shd w:val="clear" w:color="auto" w:fill="FFFFFF"/>
        </w:rPr>
        <w:t xml:space="preserve"> create object having original object to interface its functionality to outer world.</w:t>
      </w:r>
      <w:r w:rsidR="008047C4" w:rsidRPr="008047C4">
        <w:rPr>
          <w:rFonts w:cstheme="minorHAnsi"/>
          <w:color w:val="000000"/>
          <w:sz w:val="24"/>
          <w:szCs w:val="24"/>
          <w:shd w:val="clear" w:color="auto" w:fill="FFFFFF"/>
        </w:rPr>
        <w:t xml:space="preserve"> Basically, the idea is that there would be a light weight class which would contain minimal information about the heavy weight class objects and each object of light weight class would have a reference to the heavy weight object. The light weight objects would be loaded into memory, heavy weight objects would be in storage. Only when we need a specific heavy weight object, we will load it in memory using the reference contained in the corresponding light weight class object. </w:t>
      </w:r>
      <w:r w:rsidR="008047C4" w:rsidRPr="008047C4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The light weight class</w:t>
      </w:r>
      <w:r w:rsidR="008047C4" w:rsidRPr="008047C4">
        <w:rPr>
          <w:rFonts w:cstheme="minorHAnsi"/>
          <w:color w:val="000000"/>
          <w:sz w:val="24"/>
          <w:szCs w:val="24"/>
          <w:shd w:val="clear" w:color="auto" w:fill="FFFFFF"/>
        </w:rPr>
        <w:t xml:space="preserve"> is </w:t>
      </w:r>
      <w:proofErr w:type="spellStart"/>
      <w:r w:rsidR="008047C4" w:rsidRPr="008047C4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proofErr w:type="spellEnd"/>
      <w:r w:rsidR="008047C4" w:rsidRPr="008047C4">
        <w:rPr>
          <w:rFonts w:cstheme="minorHAnsi"/>
          <w:color w:val="000000"/>
          <w:sz w:val="24"/>
          <w:szCs w:val="24"/>
          <w:shd w:val="clear" w:color="auto" w:fill="FFFFFF"/>
        </w:rPr>
        <w:t xml:space="preserve"> proxy class to reduce memory footprint of </w:t>
      </w:r>
      <w:r w:rsidR="008047C4" w:rsidRPr="008047C4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the heavy weight class</w:t>
      </w:r>
      <w:r w:rsidR="008047C4" w:rsidRPr="008047C4">
        <w:rPr>
          <w:rFonts w:cstheme="minorHAnsi"/>
          <w:color w:val="000000"/>
          <w:sz w:val="24"/>
          <w:szCs w:val="24"/>
          <w:shd w:val="clear" w:color="auto" w:fill="FFFFFF"/>
        </w:rPr>
        <w:t> object loading.</w:t>
      </w:r>
      <w:bookmarkStart w:id="0" w:name="_GoBack"/>
      <w:bookmarkEnd w:id="0"/>
    </w:p>
    <w:sectPr w:rsidR="005673CE" w:rsidRPr="0080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33485"/>
    <w:multiLevelType w:val="hybridMultilevel"/>
    <w:tmpl w:val="12C4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0EE4"/>
    <w:multiLevelType w:val="multilevel"/>
    <w:tmpl w:val="CE24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B5"/>
    <w:rsid w:val="000649B5"/>
    <w:rsid w:val="00131EE1"/>
    <w:rsid w:val="00174532"/>
    <w:rsid w:val="00191EE7"/>
    <w:rsid w:val="001C4D83"/>
    <w:rsid w:val="001D5B69"/>
    <w:rsid w:val="001D6CA5"/>
    <w:rsid w:val="00314DB3"/>
    <w:rsid w:val="00397B83"/>
    <w:rsid w:val="004238EB"/>
    <w:rsid w:val="00450CC3"/>
    <w:rsid w:val="004B60A3"/>
    <w:rsid w:val="004C22F6"/>
    <w:rsid w:val="004D2B8D"/>
    <w:rsid w:val="005673CE"/>
    <w:rsid w:val="005B3C6A"/>
    <w:rsid w:val="006652AA"/>
    <w:rsid w:val="006C56C9"/>
    <w:rsid w:val="00717261"/>
    <w:rsid w:val="00742236"/>
    <w:rsid w:val="00756249"/>
    <w:rsid w:val="0075672E"/>
    <w:rsid w:val="007F47F9"/>
    <w:rsid w:val="008047C4"/>
    <w:rsid w:val="008175BD"/>
    <w:rsid w:val="00886E48"/>
    <w:rsid w:val="009671DC"/>
    <w:rsid w:val="00994A23"/>
    <w:rsid w:val="00A31EBD"/>
    <w:rsid w:val="00A55B49"/>
    <w:rsid w:val="00AD0532"/>
    <w:rsid w:val="00BE7AD8"/>
    <w:rsid w:val="00C0577A"/>
    <w:rsid w:val="00C3149C"/>
    <w:rsid w:val="00C35E0F"/>
    <w:rsid w:val="00C76F6E"/>
    <w:rsid w:val="00C9017B"/>
    <w:rsid w:val="00D200A8"/>
    <w:rsid w:val="00DC7724"/>
    <w:rsid w:val="00EA53EF"/>
    <w:rsid w:val="00F61B24"/>
    <w:rsid w:val="00F76ADC"/>
    <w:rsid w:val="00F9457C"/>
    <w:rsid w:val="00FD5A02"/>
    <w:rsid w:val="00FE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FECF3-AD80-471F-AC4B-CCC73323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91E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6CA5"/>
    <w:pPr>
      <w:ind w:left="720"/>
      <w:contextualSpacing/>
    </w:pPr>
  </w:style>
  <w:style w:type="character" w:customStyle="1" w:styleId="qlinkcontainer">
    <w:name w:val="qlink_container"/>
    <w:basedOn w:val="DefaultParagraphFont"/>
    <w:rsid w:val="001D6CA5"/>
  </w:style>
  <w:style w:type="character" w:styleId="Hyperlink">
    <w:name w:val="Hyperlink"/>
    <w:basedOn w:val="DefaultParagraphFont"/>
    <w:uiPriority w:val="99"/>
    <w:unhideWhenUsed/>
    <w:rsid w:val="001D6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ora.com/What-are-the-advantages-and-disadvantages-of-architecture-1-tier-2-tier-3-tier-and-n-t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Abrar</dc:creator>
  <cp:keywords/>
  <dc:description/>
  <cp:lastModifiedBy>Syed Asad Abrar</cp:lastModifiedBy>
  <cp:revision>14</cp:revision>
  <dcterms:created xsi:type="dcterms:W3CDTF">2018-12-07T08:04:00Z</dcterms:created>
  <dcterms:modified xsi:type="dcterms:W3CDTF">2018-12-10T00:33:00Z</dcterms:modified>
</cp:coreProperties>
</file>