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444" w:rsidRDefault="00AC0F88">
      <w:pPr>
        <w:rPr>
          <w:lang w:val="en-US"/>
        </w:rPr>
      </w:pPr>
      <w:r>
        <w:rPr>
          <w:lang w:val="en-US"/>
        </w:rPr>
        <w:t>Q1.</w:t>
      </w:r>
      <w:r>
        <w:rPr>
          <w:lang w:val="en-US"/>
        </w:rPr>
        <w:tab/>
        <w:t xml:space="preserve">192.168.1.102 </w:t>
      </w:r>
    </w:p>
    <w:p w:rsidR="00AC0F88" w:rsidRDefault="00AC0F88">
      <w:pPr>
        <w:rPr>
          <w:lang w:val="en-US"/>
        </w:rPr>
      </w:pPr>
      <w:r>
        <w:rPr>
          <w:lang w:val="en-US"/>
        </w:rPr>
        <w:t>Q2.</w:t>
      </w:r>
      <w:r>
        <w:rPr>
          <w:lang w:val="en-US"/>
        </w:rPr>
        <w:tab/>
        <w:t>128.119.245.12</w:t>
      </w:r>
    </w:p>
    <w:p w:rsidR="00AC0F88" w:rsidRDefault="00AC0F88">
      <w:pPr>
        <w:rPr>
          <w:lang w:val="en-US"/>
        </w:rPr>
      </w:pPr>
      <w:r>
        <w:rPr>
          <w:lang w:val="en-US"/>
        </w:rPr>
        <w:tab/>
        <w:t>Sending port: 80</w:t>
      </w:r>
    </w:p>
    <w:p w:rsidR="00AC0F88" w:rsidRDefault="00AC0F88">
      <w:pPr>
        <w:rPr>
          <w:lang w:val="en-US"/>
        </w:rPr>
      </w:pPr>
      <w:r>
        <w:rPr>
          <w:lang w:val="en-US"/>
        </w:rPr>
        <w:tab/>
        <w:t>Receiving port: 1161</w:t>
      </w:r>
    </w:p>
    <w:p w:rsidR="00AC0F88" w:rsidRDefault="00AC0F88">
      <w:pPr>
        <w:rPr>
          <w:lang w:val="en-US"/>
        </w:rPr>
      </w:pPr>
      <w:r>
        <w:rPr>
          <w:lang w:val="en-US"/>
        </w:rPr>
        <w:t>Q3.</w:t>
      </w:r>
      <w:r>
        <w:rPr>
          <w:lang w:val="en-US"/>
        </w:rPr>
        <w:tab/>
        <w:t>0</w:t>
      </w:r>
    </w:p>
    <w:p w:rsidR="00AC0F88" w:rsidRDefault="00AC0F88">
      <w:pPr>
        <w:rPr>
          <w:lang w:val="en-US"/>
        </w:rPr>
      </w:pPr>
      <w:r>
        <w:rPr>
          <w:lang w:val="en-US"/>
        </w:rPr>
        <w:tab/>
        <w:t>The flags (0x002) tell that it is a SYN segment.</w:t>
      </w:r>
    </w:p>
    <w:p w:rsidR="00AC0F88" w:rsidRDefault="00AC0F88">
      <w:pPr>
        <w:rPr>
          <w:lang w:val="en-US"/>
        </w:rPr>
      </w:pPr>
      <w:r>
        <w:rPr>
          <w:lang w:val="en-US"/>
        </w:rPr>
        <w:t>Q4.</w:t>
      </w:r>
      <w:r>
        <w:rPr>
          <w:lang w:val="en-US"/>
        </w:rPr>
        <w:tab/>
        <w:t>0 and 1. Flag (0x012) tell that it is a SYNACK segment.</w:t>
      </w:r>
    </w:p>
    <w:p w:rsidR="00AC0F88" w:rsidRDefault="00AC0F88">
      <w:pPr>
        <w:rPr>
          <w:lang w:val="en-US"/>
        </w:rPr>
      </w:pPr>
      <w:r>
        <w:rPr>
          <w:lang w:val="en-US"/>
        </w:rPr>
        <w:t>Q5.</w:t>
      </w:r>
      <w:r>
        <w:rPr>
          <w:lang w:val="en-US"/>
        </w:rPr>
        <w:tab/>
      </w:r>
      <w:r w:rsidR="00A64B45" w:rsidRPr="00FF1113">
        <w:t>The sequence number is the byte number of the first byte of data in the TCP packet sent (also called a TCP segment). The acknowledgement number is the sequence number of the next byte the receiver expects to receive.</w:t>
      </w:r>
      <w:r w:rsidR="00FF1113">
        <w:rPr>
          <w:lang w:val="en-US"/>
        </w:rPr>
        <w:t xml:space="preserve"> So the first byte received is 1 and</w:t>
      </w:r>
      <w:r w:rsidR="007B1C78">
        <w:rPr>
          <w:lang w:val="en-US"/>
        </w:rPr>
        <w:t xml:space="preserve"> the next byte expected is 2026, 2025 bytes have been sent.</w:t>
      </w:r>
    </w:p>
    <w:p w:rsidR="00FF1113" w:rsidRPr="00FF1113" w:rsidRDefault="00FF1113" w:rsidP="00FF1113">
      <w:pPr>
        <w:rPr>
          <w:lang w:val="en-US"/>
        </w:rPr>
      </w:pPr>
      <w:r>
        <w:rPr>
          <w:lang w:val="en-US"/>
        </w:rPr>
        <w:t>Q6.</w:t>
      </w:r>
      <w:r>
        <w:rPr>
          <w:lang w:val="en-US"/>
        </w:rPr>
        <w:tab/>
      </w:r>
      <w:r w:rsidRPr="00FF1113">
        <w:t>The sequence number is the byte number of the first byte of data in the TCP packet sent (also called a TCP segment). The acknowledgement number is the sequence number of the next byte the receiver expects to receive.</w:t>
      </w:r>
      <w:r>
        <w:rPr>
          <w:lang w:val="en-US"/>
        </w:rPr>
        <w:t xml:space="preserve"> So the first byte received is 1 and the next byte expected is </w:t>
      </w:r>
      <w:r>
        <w:rPr>
          <w:lang w:val="en-US"/>
        </w:rPr>
        <w:t>7866</w:t>
      </w:r>
      <w:r w:rsidR="007B1C78">
        <w:rPr>
          <w:lang w:val="en-US"/>
        </w:rPr>
        <w:t>, 7865 bytes have been sent</w:t>
      </w:r>
      <w:r>
        <w:rPr>
          <w:lang w:val="en-US"/>
        </w:rPr>
        <w:t>.</w:t>
      </w:r>
    </w:p>
    <w:p w:rsidR="002B56E2" w:rsidRDefault="00221038">
      <w:r>
        <w:rPr>
          <w:lang w:val="en-US"/>
        </w:rPr>
        <w:t>Q7.</w:t>
      </w:r>
      <w:r>
        <w:rPr>
          <w:lang w:val="en-US"/>
        </w:rPr>
        <w:tab/>
      </w:r>
      <w:r w:rsidR="00322D76" w:rsidRPr="00322D76">
        <w:t>This makes the numbers much smaller and easier to read and compare than the real numbers which normally are initialized to randomly selected numbers in the range 0 - (2^32)-1 during the SYN phase.</w:t>
      </w:r>
    </w:p>
    <w:p w:rsidR="002B56E2" w:rsidRDefault="002B56E2"/>
    <w:p w:rsidR="002B56E2" w:rsidRDefault="002B56E2">
      <w:pPr>
        <w:rPr>
          <w:lang w:val="en-US"/>
        </w:rPr>
      </w:pPr>
      <w:r>
        <w:rPr>
          <w:lang w:val="en-US"/>
        </w:rPr>
        <w:t>Q1.</w:t>
      </w:r>
      <w:r>
        <w:rPr>
          <w:lang w:val="en-US"/>
        </w:rPr>
        <w:tab/>
        <w:t>It contains 4 fields, source port, destination port, length and checksum.</w:t>
      </w:r>
    </w:p>
    <w:p w:rsidR="002B56E2" w:rsidRDefault="002B56E2">
      <w:pPr>
        <w:rPr>
          <w:lang w:val="en-US"/>
        </w:rPr>
      </w:pPr>
      <w:r>
        <w:rPr>
          <w:lang w:val="en-US"/>
        </w:rPr>
        <w:t>Q2.</w:t>
      </w:r>
      <w:r>
        <w:rPr>
          <w:lang w:val="en-US"/>
        </w:rPr>
        <w:tab/>
        <w:t>Each h</w:t>
      </w:r>
      <w:r w:rsidR="000A4AEB">
        <w:rPr>
          <w:lang w:val="en-US"/>
        </w:rPr>
        <w:t>eader is of 2 bytes.</w:t>
      </w:r>
    </w:p>
    <w:p w:rsidR="000A4AEB" w:rsidRDefault="000A4AEB" w:rsidP="000A4AEB">
      <w:pPr>
        <w:shd w:val="clear" w:color="auto" w:fill="FFFFFF"/>
        <w:textAlignment w:val="baseline"/>
        <w:rPr>
          <w:lang w:val="en-US" w:eastAsia="en-PK"/>
        </w:rPr>
      </w:pPr>
      <w:r>
        <w:rPr>
          <w:lang w:val="en-US"/>
        </w:rPr>
        <w:t>Q3.</w:t>
      </w:r>
      <w:r>
        <w:rPr>
          <w:lang w:val="en-US"/>
        </w:rPr>
        <w:tab/>
      </w:r>
      <w:r w:rsidRPr="000A4AEB">
        <w:rPr>
          <w:lang w:eastAsia="en-PK"/>
        </w:rPr>
        <w:t>The UDP header length field is the length of the UDP header plus the UDP data.</w:t>
      </w:r>
      <w:r>
        <w:rPr>
          <w:lang w:val="en-US" w:eastAsia="en-PK"/>
        </w:rPr>
        <w:t xml:space="preserve"> The DNS query is of 44 bytes and the UDP header data is of 8 bytes, which equals to 52 bytes. This is equal to the length value in UDP header.</w:t>
      </w:r>
    </w:p>
    <w:p w:rsidR="000A4AEB" w:rsidRDefault="000A4AEB" w:rsidP="000A4AEB">
      <w:pPr>
        <w:shd w:val="clear" w:color="auto" w:fill="FFFFFF"/>
        <w:textAlignment w:val="baseline"/>
        <w:rPr>
          <w:lang w:val="en-US" w:eastAsia="en-PK"/>
        </w:rPr>
      </w:pPr>
      <w:r>
        <w:rPr>
          <w:lang w:val="en-US" w:eastAsia="en-PK"/>
        </w:rPr>
        <w:t>Q4.</w:t>
      </w:r>
      <w:r>
        <w:rPr>
          <w:lang w:val="en-US" w:eastAsia="en-PK"/>
        </w:rPr>
        <w:tab/>
        <w:t>53</w:t>
      </w:r>
    </w:p>
    <w:tbl>
      <w:tblPr>
        <w:tblStyle w:val="TableGrid"/>
        <w:tblW w:w="9512" w:type="dxa"/>
        <w:tblInd w:w="0" w:type="dxa"/>
        <w:tblLook w:val="04A0" w:firstRow="1" w:lastRow="0" w:firstColumn="1" w:lastColumn="0" w:noHBand="0" w:noVBand="1"/>
      </w:tblPr>
      <w:tblGrid>
        <w:gridCol w:w="6547"/>
        <w:gridCol w:w="2965"/>
      </w:tblGrid>
      <w:tr w:rsidR="003D6AD1" w:rsidTr="003D6AD1">
        <w:trPr>
          <w:trHeight w:val="528"/>
        </w:trPr>
        <w:tc>
          <w:tcPr>
            <w:tcW w:w="6547" w:type="dxa"/>
            <w:tcBorders>
              <w:top w:val="single" w:sz="4" w:space="0" w:color="auto"/>
              <w:left w:val="single" w:sz="4" w:space="0" w:color="auto"/>
              <w:bottom w:val="single" w:sz="4" w:space="0" w:color="auto"/>
              <w:right w:val="single" w:sz="4" w:space="0" w:color="auto"/>
            </w:tcBorders>
            <w:hideMark/>
          </w:tcPr>
          <w:p w:rsidR="003D6AD1" w:rsidRDefault="003D6AD1" w:rsidP="001A2A06">
            <w:pPr>
              <w:numPr>
                <w:ilvl w:val="0"/>
                <w:numId w:val="1"/>
              </w:numPr>
              <w:contextualSpacing/>
              <w:rPr>
                <w:rFonts w:ascii="Times New Roman" w:eastAsia="Calibri" w:hAnsi="Times New Roman" w:cs="Times New Roman"/>
                <w:sz w:val="26"/>
                <w:szCs w:val="26"/>
              </w:rPr>
            </w:pPr>
            <w:r>
              <w:rPr>
                <w:rFonts w:ascii="Times New Roman" w:eastAsia="Calibri" w:hAnsi="Times New Roman" w:cs="Times New Roman"/>
                <w:sz w:val="26"/>
                <w:szCs w:val="26"/>
              </w:rPr>
              <w:t>Are ICMP messages sent over UDP or TCP?</w:t>
            </w:r>
          </w:p>
        </w:tc>
        <w:tc>
          <w:tcPr>
            <w:tcW w:w="2965" w:type="dxa"/>
            <w:tcBorders>
              <w:top w:val="single" w:sz="4" w:space="0" w:color="auto"/>
              <w:left w:val="single" w:sz="4" w:space="0" w:color="auto"/>
              <w:bottom w:val="single" w:sz="4" w:space="0" w:color="auto"/>
              <w:right w:val="single" w:sz="4" w:space="0" w:color="auto"/>
            </w:tcBorders>
          </w:tcPr>
          <w:p w:rsidR="003D6AD1" w:rsidRDefault="003D6AD1">
            <w:pPr>
              <w:rPr>
                <w:rFonts w:ascii="Times New Roman" w:eastAsia="Calibri" w:hAnsi="Times New Roman" w:cs="Times New Roman"/>
                <w:sz w:val="26"/>
                <w:szCs w:val="26"/>
              </w:rPr>
            </w:pPr>
            <w:r>
              <w:rPr>
                <w:rFonts w:ascii="Times New Roman" w:eastAsia="Calibri" w:hAnsi="Times New Roman" w:cs="Times New Roman"/>
                <w:sz w:val="26"/>
                <w:szCs w:val="26"/>
              </w:rPr>
              <w:t>None because it is simple request-response.</w:t>
            </w:r>
          </w:p>
        </w:tc>
      </w:tr>
      <w:tr w:rsidR="003D6AD1" w:rsidTr="003D6AD1">
        <w:trPr>
          <w:trHeight w:val="515"/>
        </w:trPr>
        <w:tc>
          <w:tcPr>
            <w:tcW w:w="6547" w:type="dxa"/>
            <w:tcBorders>
              <w:top w:val="single" w:sz="4" w:space="0" w:color="auto"/>
              <w:left w:val="single" w:sz="4" w:space="0" w:color="auto"/>
              <w:bottom w:val="single" w:sz="4" w:space="0" w:color="auto"/>
              <w:right w:val="single" w:sz="4" w:space="0" w:color="auto"/>
            </w:tcBorders>
            <w:hideMark/>
          </w:tcPr>
          <w:p w:rsidR="003D6AD1" w:rsidRDefault="003D6AD1" w:rsidP="001A2A06">
            <w:pPr>
              <w:numPr>
                <w:ilvl w:val="0"/>
                <w:numId w:val="1"/>
              </w:numPr>
              <w:contextualSpacing/>
              <w:rPr>
                <w:rFonts w:ascii="Times New Roman" w:eastAsia="Calibri" w:hAnsi="Times New Roman" w:cs="Times New Roman"/>
                <w:sz w:val="26"/>
                <w:szCs w:val="26"/>
              </w:rPr>
            </w:pPr>
            <w:r>
              <w:rPr>
                <w:rFonts w:ascii="Times New Roman" w:eastAsia="Calibri" w:hAnsi="Times New Roman" w:cs="Times New Roman"/>
                <w:sz w:val="26"/>
                <w:szCs w:val="26"/>
              </w:rPr>
              <w:t>What is the link-layer (e.g., Ethernet) address of the host?</w:t>
            </w:r>
          </w:p>
        </w:tc>
        <w:tc>
          <w:tcPr>
            <w:tcW w:w="2965" w:type="dxa"/>
            <w:tcBorders>
              <w:top w:val="single" w:sz="4" w:space="0" w:color="auto"/>
              <w:left w:val="single" w:sz="4" w:space="0" w:color="auto"/>
              <w:bottom w:val="single" w:sz="4" w:space="0" w:color="auto"/>
              <w:right w:val="single" w:sz="4" w:space="0" w:color="auto"/>
            </w:tcBorders>
          </w:tcPr>
          <w:p w:rsidR="003D6AD1" w:rsidRDefault="003D6AD1">
            <w:pPr>
              <w:rPr>
                <w:rFonts w:ascii="Times New Roman" w:eastAsia="Calibri" w:hAnsi="Times New Roman" w:cs="Times New Roman"/>
                <w:sz w:val="26"/>
                <w:szCs w:val="26"/>
              </w:rPr>
            </w:pPr>
            <w:r w:rsidRPr="003D6AD1">
              <w:rPr>
                <w:rFonts w:ascii="Times New Roman" w:eastAsia="Calibri" w:hAnsi="Times New Roman" w:cs="Times New Roman"/>
                <w:sz w:val="26"/>
                <w:szCs w:val="26"/>
              </w:rPr>
              <w:t>c0:4a:00:87:05:fe</w:t>
            </w:r>
          </w:p>
        </w:tc>
      </w:tr>
      <w:tr w:rsidR="003D6AD1" w:rsidTr="003D6AD1">
        <w:trPr>
          <w:trHeight w:val="506"/>
        </w:trPr>
        <w:tc>
          <w:tcPr>
            <w:tcW w:w="6547" w:type="dxa"/>
            <w:tcBorders>
              <w:top w:val="single" w:sz="4" w:space="0" w:color="auto"/>
              <w:left w:val="single" w:sz="4" w:space="0" w:color="auto"/>
              <w:bottom w:val="single" w:sz="4" w:space="0" w:color="auto"/>
              <w:right w:val="single" w:sz="4" w:space="0" w:color="auto"/>
            </w:tcBorders>
            <w:hideMark/>
          </w:tcPr>
          <w:p w:rsidR="003D6AD1" w:rsidRDefault="003D6AD1" w:rsidP="001A2A06">
            <w:pPr>
              <w:numPr>
                <w:ilvl w:val="0"/>
                <w:numId w:val="1"/>
              </w:numPr>
              <w:contextualSpacing/>
              <w:rPr>
                <w:rFonts w:ascii="Times New Roman" w:eastAsia="Calibri" w:hAnsi="Times New Roman" w:cs="Times New Roman"/>
                <w:sz w:val="26"/>
                <w:szCs w:val="26"/>
              </w:rPr>
            </w:pPr>
            <w:r>
              <w:rPr>
                <w:rFonts w:ascii="Times New Roman" w:eastAsia="Calibri" w:hAnsi="Times New Roman" w:cs="Times New Roman"/>
                <w:sz w:val="26"/>
                <w:szCs w:val="26"/>
              </w:rPr>
              <w:t>Which kind of request is sent through these ICMP packets?</w:t>
            </w:r>
          </w:p>
        </w:tc>
        <w:tc>
          <w:tcPr>
            <w:tcW w:w="2965" w:type="dxa"/>
            <w:tcBorders>
              <w:top w:val="single" w:sz="4" w:space="0" w:color="auto"/>
              <w:left w:val="single" w:sz="4" w:space="0" w:color="auto"/>
              <w:bottom w:val="single" w:sz="4" w:space="0" w:color="auto"/>
              <w:right w:val="single" w:sz="4" w:space="0" w:color="auto"/>
            </w:tcBorders>
          </w:tcPr>
          <w:p w:rsidR="003D6AD1" w:rsidRDefault="003D6AD1">
            <w:pPr>
              <w:rPr>
                <w:rFonts w:ascii="Times New Roman" w:eastAsia="Calibri" w:hAnsi="Times New Roman" w:cs="Times New Roman"/>
                <w:sz w:val="26"/>
                <w:szCs w:val="26"/>
              </w:rPr>
            </w:pPr>
            <w:r>
              <w:rPr>
                <w:rFonts w:ascii="Times New Roman" w:eastAsia="Calibri" w:hAnsi="Times New Roman" w:cs="Times New Roman"/>
                <w:sz w:val="26"/>
                <w:szCs w:val="26"/>
              </w:rPr>
              <w:t>Ping request</w:t>
            </w:r>
          </w:p>
        </w:tc>
      </w:tr>
      <w:tr w:rsidR="003D6AD1" w:rsidTr="003D6AD1">
        <w:trPr>
          <w:trHeight w:val="506"/>
        </w:trPr>
        <w:tc>
          <w:tcPr>
            <w:tcW w:w="6547" w:type="dxa"/>
            <w:tcBorders>
              <w:top w:val="single" w:sz="4" w:space="0" w:color="auto"/>
              <w:left w:val="single" w:sz="4" w:space="0" w:color="auto"/>
              <w:bottom w:val="single" w:sz="4" w:space="0" w:color="auto"/>
              <w:right w:val="single" w:sz="4" w:space="0" w:color="auto"/>
            </w:tcBorders>
            <w:hideMark/>
          </w:tcPr>
          <w:p w:rsidR="003D6AD1" w:rsidRDefault="003D6AD1" w:rsidP="001A2A06">
            <w:pPr>
              <w:numPr>
                <w:ilvl w:val="0"/>
                <w:numId w:val="1"/>
              </w:numPr>
              <w:contextualSpacing/>
              <w:rPr>
                <w:rFonts w:ascii="Times New Roman" w:eastAsia="Calibri" w:hAnsi="Times New Roman" w:cs="Times New Roman"/>
                <w:sz w:val="26"/>
                <w:szCs w:val="26"/>
              </w:rPr>
            </w:pPr>
            <w:r>
              <w:rPr>
                <w:rFonts w:ascii="Times New Roman" w:eastAsia="Calibri" w:hAnsi="Times New Roman" w:cs="Times New Roman"/>
                <w:sz w:val="26"/>
                <w:szCs w:val="26"/>
              </w:rPr>
              <w:t>How many requests are sent through the host?</w:t>
            </w:r>
          </w:p>
        </w:tc>
        <w:tc>
          <w:tcPr>
            <w:tcW w:w="2965" w:type="dxa"/>
            <w:tcBorders>
              <w:top w:val="single" w:sz="4" w:space="0" w:color="auto"/>
              <w:left w:val="single" w:sz="4" w:space="0" w:color="auto"/>
              <w:bottom w:val="single" w:sz="4" w:space="0" w:color="auto"/>
              <w:right w:val="single" w:sz="4" w:space="0" w:color="auto"/>
            </w:tcBorders>
          </w:tcPr>
          <w:p w:rsidR="003D6AD1" w:rsidRDefault="003D6AD1">
            <w:pPr>
              <w:rPr>
                <w:rFonts w:ascii="Times New Roman" w:eastAsia="Calibri" w:hAnsi="Times New Roman" w:cs="Times New Roman"/>
                <w:sz w:val="26"/>
                <w:szCs w:val="26"/>
              </w:rPr>
            </w:pPr>
            <w:r>
              <w:rPr>
                <w:rFonts w:ascii="Times New Roman" w:eastAsia="Calibri" w:hAnsi="Times New Roman" w:cs="Times New Roman"/>
                <w:sz w:val="26"/>
                <w:szCs w:val="26"/>
              </w:rPr>
              <w:t>4 requests</w:t>
            </w:r>
          </w:p>
        </w:tc>
      </w:tr>
      <w:tr w:rsidR="003D6AD1" w:rsidTr="003D6AD1">
        <w:trPr>
          <w:trHeight w:val="488"/>
        </w:trPr>
        <w:tc>
          <w:tcPr>
            <w:tcW w:w="6547" w:type="dxa"/>
            <w:tcBorders>
              <w:top w:val="single" w:sz="4" w:space="0" w:color="auto"/>
              <w:left w:val="single" w:sz="4" w:space="0" w:color="auto"/>
              <w:bottom w:val="single" w:sz="4" w:space="0" w:color="auto"/>
              <w:right w:val="single" w:sz="4" w:space="0" w:color="auto"/>
            </w:tcBorders>
            <w:hideMark/>
          </w:tcPr>
          <w:p w:rsidR="003D6AD1" w:rsidRDefault="003D6AD1" w:rsidP="001A2A06">
            <w:pPr>
              <w:numPr>
                <w:ilvl w:val="0"/>
                <w:numId w:val="1"/>
              </w:numPr>
              <w:contextualSpacing/>
              <w:rPr>
                <w:rFonts w:ascii="Times New Roman" w:eastAsia="Calibri" w:hAnsi="Times New Roman" w:cs="Times New Roman"/>
                <w:sz w:val="26"/>
                <w:szCs w:val="26"/>
              </w:rPr>
            </w:pPr>
            <w:r>
              <w:rPr>
                <w:rFonts w:ascii="Times New Roman" w:eastAsia="Calibri" w:hAnsi="Times New Roman" w:cs="Times New Roman"/>
                <w:sz w:val="26"/>
                <w:szCs w:val="26"/>
              </w:rPr>
              <w:t>What is the IP address of your host? What is the IP address of the destination host?</w:t>
            </w:r>
          </w:p>
        </w:tc>
        <w:tc>
          <w:tcPr>
            <w:tcW w:w="2965" w:type="dxa"/>
            <w:tcBorders>
              <w:top w:val="single" w:sz="4" w:space="0" w:color="auto"/>
              <w:left w:val="single" w:sz="4" w:space="0" w:color="auto"/>
              <w:bottom w:val="single" w:sz="4" w:space="0" w:color="auto"/>
              <w:right w:val="single" w:sz="4" w:space="0" w:color="auto"/>
            </w:tcBorders>
          </w:tcPr>
          <w:p w:rsidR="003D6AD1" w:rsidRDefault="003D6AD1">
            <w:pPr>
              <w:rPr>
                <w:rFonts w:ascii="Times New Roman" w:eastAsia="Calibri" w:hAnsi="Times New Roman" w:cs="Times New Roman"/>
                <w:sz w:val="26"/>
                <w:szCs w:val="26"/>
              </w:rPr>
            </w:pPr>
            <w:r>
              <w:rPr>
                <w:rFonts w:ascii="Times New Roman" w:eastAsia="Calibri" w:hAnsi="Times New Roman" w:cs="Times New Roman"/>
                <w:sz w:val="26"/>
                <w:szCs w:val="26"/>
              </w:rPr>
              <w:t>Source IP: 192.168.100.1</w:t>
            </w:r>
          </w:p>
          <w:p w:rsidR="003D6AD1" w:rsidRDefault="003D6AD1">
            <w:pPr>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Dest</w:t>
            </w:r>
            <w:proofErr w:type="spellEnd"/>
            <w:r>
              <w:rPr>
                <w:rFonts w:ascii="Times New Roman" w:eastAsia="Calibri" w:hAnsi="Times New Roman" w:cs="Times New Roman"/>
                <w:sz w:val="26"/>
                <w:szCs w:val="26"/>
              </w:rPr>
              <w:t xml:space="preserve"> IP: 192.168.33.110</w:t>
            </w:r>
          </w:p>
        </w:tc>
      </w:tr>
      <w:tr w:rsidR="003D6AD1" w:rsidTr="003D6AD1">
        <w:trPr>
          <w:trHeight w:val="760"/>
        </w:trPr>
        <w:tc>
          <w:tcPr>
            <w:tcW w:w="6547" w:type="dxa"/>
            <w:tcBorders>
              <w:top w:val="single" w:sz="4" w:space="0" w:color="auto"/>
              <w:left w:val="single" w:sz="4" w:space="0" w:color="auto"/>
              <w:bottom w:val="single" w:sz="4" w:space="0" w:color="auto"/>
              <w:right w:val="single" w:sz="4" w:space="0" w:color="auto"/>
            </w:tcBorders>
            <w:hideMark/>
          </w:tcPr>
          <w:p w:rsidR="003D6AD1" w:rsidRDefault="003D6AD1" w:rsidP="001A2A06">
            <w:pPr>
              <w:numPr>
                <w:ilvl w:val="0"/>
                <w:numId w:val="1"/>
              </w:numPr>
              <w:contextualSpacing/>
              <w:rPr>
                <w:rFonts w:ascii="Times New Roman" w:eastAsia="Calibri" w:hAnsi="Times New Roman" w:cs="Times New Roman"/>
                <w:sz w:val="26"/>
                <w:szCs w:val="26"/>
              </w:rPr>
            </w:pPr>
            <w:r>
              <w:rPr>
                <w:rFonts w:ascii="Times New Roman" w:eastAsia="Calibri" w:hAnsi="Times New Roman" w:cs="Times New Roman"/>
                <w:sz w:val="26"/>
                <w:szCs w:val="26"/>
              </w:rPr>
              <w:t>Why is it that an ICMP packet does not have source and destination port numbers?</w:t>
            </w:r>
          </w:p>
        </w:tc>
        <w:tc>
          <w:tcPr>
            <w:tcW w:w="2965" w:type="dxa"/>
            <w:tcBorders>
              <w:top w:val="single" w:sz="4" w:space="0" w:color="auto"/>
              <w:left w:val="single" w:sz="4" w:space="0" w:color="auto"/>
              <w:bottom w:val="single" w:sz="4" w:space="0" w:color="auto"/>
              <w:right w:val="single" w:sz="4" w:space="0" w:color="auto"/>
            </w:tcBorders>
          </w:tcPr>
          <w:p w:rsidR="003D6AD1" w:rsidRPr="003D6AD1" w:rsidRDefault="003D6AD1" w:rsidP="003D6AD1">
            <w:r w:rsidRPr="00303F38">
              <w:rPr>
                <w:rFonts w:ascii="Times New Roman" w:eastAsia="Calibri" w:hAnsi="Times New Roman" w:cs="Times New Roman"/>
                <w:sz w:val="26"/>
                <w:szCs w:val="26"/>
              </w:rPr>
              <w:t xml:space="preserve">The ICMP packet was designed to communicate network-layer information between </w:t>
            </w:r>
            <w:r w:rsidRPr="00303F38">
              <w:rPr>
                <w:rFonts w:ascii="Times New Roman" w:eastAsia="Calibri" w:hAnsi="Times New Roman" w:cs="Times New Roman"/>
                <w:sz w:val="26"/>
                <w:szCs w:val="26"/>
              </w:rPr>
              <w:lastRenderedPageBreak/>
              <w:t>hosts and routers, not between application layer processes.</w:t>
            </w:r>
          </w:p>
        </w:tc>
      </w:tr>
      <w:tr w:rsidR="003D6AD1" w:rsidTr="003D6AD1">
        <w:trPr>
          <w:trHeight w:val="1407"/>
        </w:trPr>
        <w:tc>
          <w:tcPr>
            <w:tcW w:w="6547" w:type="dxa"/>
            <w:tcBorders>
              <w:top w:val="single" w:sz="4" w:space="0" w:color="auto"/>
              <w:left w:val="single" w:sz="4" w:space="0" w:color="auto"/>
              <w:bottom w:val="single" w:sz="4" w:space="0" w:color="auto"/>
              <w:right w:val="single" w:sz="4" w:space="0" w:color="auto"/>
            </w:tcBorders>
            <w:hideMark/>
          </w:tcPr>
          <w:p w:rsidR="003D6AD1" w:rsidRDefault="003D6AD1" w:rsidP="001A2A06">
            <w:pPr>
              <w:numPr>
                <w:ilvl w:val="0"/>
                <w:numId w:val="1"/>
              </w:numPr>
              <w:contextualSpacing/>
              <w:rPr>
                <w:rFonts w:ascii="Times New Roman" w:eastAsia="Calibri" w:hAnsi="Times New Roman" w:cs="Times New Roman"/>
                <w:sz w:val="26"/>
                <w:szCs w:val="26"/>
              </w:rPr>
            </w:pPr>
            <w:r>
              <w:rPr>
                <w:rFonts w:ascii="Times New Roman" w:eastAsia="Calibri" w:hAnsi="Times New Roman" w:cs="Times New Roman"/>
                <w:sz w:val="26"/>
                <w:szCs w:val="26"/>
              </w:rPr>
              <w:lastRenderedPageBreak/>
              <w:t>What values in the ICMP request message differentiate this message from the ICMP reply message?</w:t>
            </w:r>
          </w:p>
        </w:tc>
        <w:tc>
          <w:tcPr>
            <w:tcW w:w="2965" w:type="dxa"/>
            <w:tcBorders>
              <w:top w:val="single" w:sz="4" w:space="0" w:color="auto"/>
              <w:left w:val="single" w:sz="4" w:space="0" w:color="auto"/>
              <w:bottom w:val="single" w:sz="4" w:space="0" w:color="auto"/>
              <w:right w:val="single" w:sz="4" w:space="0" w:color="auto"/>
            </w:tcBorders>
          </w:tcPr>
          <w:p w:rsidR="003D6AD1" w:rsidRDefault="00960991">
            <w:pPr>
              <w:rPr>
                <w:rFonts w:ascii="Times New Roman" w:eastAsia="Calibri" w:hAnsi="Times New Roman" w:cs="Times New Roman"/>
                <w:sz w:val="26"/>
                <w:szCs w:val="26"/>
              </w:rPr>
            </w:pPr>
            <w:r>
              <w:rPr>
                <w:rFonts w:ascii="Times New Roman" w:eastAsia="Calibri" w:hAnsi="Times New Roman" w:cs="Times New Roman"/>
                <w:sz w:val="26"/>
                <w:szCs w:val="26"/>
              </w:rPr>
              <w:t>Request has type 8, reply has type 0.</w:t>
            </w:r>
          </w:p>
        </w:tc>
      </w:tr>
      <w:tr w:rsidR="003D6AD1" w:rsidTr="003D6AD1">
        <w:trPr>
          <w:trHeight w:val="2263"/>
        </w:trPr>
        <w:tc>
          <w:tcPr>
            <w:tcW w:w="6547" w:type="dxa"/>
            <w:tcBorders>
              <w:top w:val="single" w:sz="4" w:space="0" w:color="auto"/>
              <w:left w:val="single" w:sz="4" w:space="0" w:color="auto"/>
              <w:bottom w:val="single" w:sz="4" w:space="0" w:color="auto"/>
              <w:right w:val="single" w:sz="4" w:space="0" w:color="auto"/>
            </w:tcBorders>
          </w:tcPr>
          <w:p w:rsidR="003D6AD1" w:rsidRDefault="003D6AD1" w:rsidP="001A2A06">
            <w:pPr>
              <w:numPr>
                <w:ilvl w:val="0"/>
                <w:numId w:val="1"/>
              </w:numPr>
              <w:contextualSpacing/>
              <w:rPr>
                <w:rFonts w:ascii="Times New Roman" w:eastAsia="Calibri" w:hAnsi="Times New Roman" w:cs="Times New Roman"/>
                <w:sz w:val="26"/>
                <w:szCs w:val="26"/>
              </w:rPr>
            </w:pPr>
            <w:r>
              <w:rPr>
                <w:rFonts w:ascii="Times New Roman" w:eastAsia="Calibri" w:hAnsi="Times New Roman" w:cs="Times New Roman"/>
                <w:sz w:val="26"/>
                <w:szCs w:val="26"/>
              </w:rPr>
              <w:t>Examine one of the ping request packets sent by your host. What are the ICMP type and code numbers? What other fields does this ICMP packet have? How many bytes are the checksum, sequence number and identifier fields?</w:t>
            </w:r>
          </w:p>
          <w:p w:rsidR="003D6AD1" w:rsidRDefault="003D6AD1">
            <w:pPr>
              <w:ind w:left="720"/>
              <w:contextualSpacing/>
              <w:rPr>
                <w:rFonts w:ascii="Times New Roman" w:eastAsia="Calibri" w:hAnsi="Times New Roman" w:cs="Times New Roman"/>
                <w:sz w:val="26"/>
                <w:szCs w:val="26"/>
              </w:rPr>
            </w:pPr>
          </w:p>
        </w:tc>
        <w:tc>
          <w:tcPr>
            <w:tcW w:w="2965" w:type="dxa"/>
            <w:tcBorders>
              <w:top w:val="single" w:sz="4" w:space="0" w:color="auto"/>
              <w:left w:val="single" w:sz="4" w:space="0" w:color="auto"/>
              <w:bottom w:val="single" w:sz="4" w:space="0" w:color="auto"/>
              <w:right w:val="single" w:sz="4" w:space="0" w:color="auto"/>
            </w:tcBorders>
          </w:tcPr>
          <w:p w:rsidR="003D6AD1" w:rsidRDefault="00303F38">
            <w:pPr>
              <w:rPr>
                <w:rFonts w:ascii="Times New Roman" w:eastAsia="Calibri" w:hAnsi="Times New Roman" w:cs="Times New Roman"/>
                <w:sz w:val="26"/>
                <w:szCs w:val="26"/>
              </w:rPr>
            </w:pPr>
            <w:r>
              <w:rPr>
                <w:rFonts w:ascii="Times New Roman" w:eastAsia="Calibri" w:hAnsi="Times New Roman" w:cs="Times New Roman"/>
                <w:sz w:val="26"/>
                <w:szCs w:val="26"/>
              </w:rPr>
              <w:t>8 and 0. Checksum, Identifier (BE) and Identifier (LE), Sequence Number (BE) and Sequence Number (LE). 2 bytes each.</w:t>
            </w:r>
          </w:p>
        </w:tc>
      </w:tr>
      <w:tr w:rsidR="003D6AD1" w:rsidTr="003D6AD1">
        <w:trPr>
          <w:trHeight w:val="1530"/>
        </w:trPr>
        <w:tc>
          <w:tcPr>
            <w:tcW w:w="6547" w:type="dxa"/>
            <w:tcBorders>
              <w:top w:val="single" w:sz="4" w:space="0" w:color="auto"/>
              <w:left w:val="single" w:sz="4" w:space="0" w:color="auto"/>
              <w:bottom w:val="single" w:sz="4" w:space="0" w:color="auto"/>
              <w:right w:val="single" w:sz="4" w:space="0" w:color="auto"/>
            </w:tcBorders>
          </w:tcPr>
          <w:p w:rsidR="003D6AD1" w:rsidRDefault="003D6AD1" w:rsidP="001A2A06">
            <w:pPr>
              <w:numPr>
                <w:ilvl w:val="0"/>
                <w:numId w:val="1"/>
              </w:numPr>
              <w:contextualSpacing/>
              <w:rPr>
                <w:rFonts w:ascii="Times New Roman" w:eastAsia="Calibri" w:hAnsi="Times New Roman" w:cs="Times New Roman"/>
                <w:sz w:val="26"/>
                <w:szCs w:val="26"/>
              </w:rPr>
            </w:pPr>
            <w:r>
              <w:rPr>
                <w:rFonts w:ascii="Times New Roman" w:eastAsia="Calibri" w:hAnsi="Times New Roman" w:cs="Times New Roman"/>
                <w:sz w:val="26"/>
                <w:szCs w:val="26"/>
              </w:rPr>
              <w:t>Examine the corresponding ping reply packet. What are the ICMP type and code numbers? What other fields does this ICMP packet have? How many bytes are the checksum, sequence number and identifier fields?</w:t>
            </w:r>
          </w:p>
          <w:p w:rsidR="003D6AD1" w:rsidRDefault="003D6AD1">
            <w:pPr>
              <w:ind w:left="720"/>
              <w:contextualSpacing/>
              <w:rPr>
                <w:rFonts w:ascii="Times New Roman" w:eastAsia="Calibri" w:hAnsi="Times New Roman" w:cs="Times New Roman"/>
                <w:sz w:val="26"/>
                <w:szCs w:val="26"/>
              </w:rPr>
            </w:pPr>
          </w:p>
        </w:tc>
        <w:tc>
          <w:tcPr>
            <w:tcW w:w="2965" w:type="dxa"/>
            <w:tcBorders>
              <w:top w:val="single" w:sz="4" w:space="0" w:color="auto"/>
              <w:left w:val="single" w:sz="4" w:space="0" w:color="auto"/>
              <w:bottom w:val="single" w:sz="4" w:space="0" w:color="auto"/>
              <w:right w:val="single" w:sz="4" w:space="0" w:color="auto"/>
            </w:tcBorders>
          </w:tcPr>
          <w:p w:rsidR="003D6AD1" w:rsidRDefault="00303F38">
            <w:pPr>
              <w:rPr>
                <w:rFonts w:ascii="Times New Roman" w:eastAsia="Calibri" w:hAnsi="Times New Roman" w:cs="Times New Roman"/>
                <w:sz w:val="26"/>
                <w:szCs w:val="26"/>
              </w:rPr>
            </w:pPr>
            <w:r>
              <w:rPr>
                <w:rFonts w:ascii="Times New Roman" w:eastAsia="Calibri" w:hAnsi="Times New Roman" w:cs="Times New Roman"/>
                <w:sz w:val="26"/>
                <w:szCs w:val="26"/>
              </w:rPr>
              <w:t>0 and 0. Checksum, Identifier (BE) and Identifier (LE), Sequence Number (BE) and Sequence Number (LE). It also has data. 2 bytes each.</w:t>
            </w:r>
          </w:p>
        </w:tc>
      </w:tr>
      <w:tr w:rsidR="003D6AD1" w:rsidTr="003D6AD1">
        <w:trPr>
          <w:trHeight w:val="1530"/>
        </w:trPr>
        <w:tc>
          <w:tcPr>
            <w:tcW w:w="6547" w:type="dxa"/>
            <w:tcBorders>
              <w:top w:val="single" w:sz="4" w:space="0" w:color="auto"/>
              <w:left w:val="single" w:sz="4" w:space="0" w:color="auto"/>
              <w:bottom w:val="single" w:sz="4" w:space="0" w:color="auto"/>
              <w:right w:val="single" w:sz="4" w:space="0" w:color="auto"/>
            </w:tcBorders>
          </w:tcPr>
          <w:p w:rsidR="003D6AD1" w:rsidRDefault="003D6AD1" w:rsidP="001A2A06">
            <w:pPr>
              <w:pStyle w:val="ListParagraph"/>
              <w:numPr>
                <w:ilvl w:val="0"/>
                <w:numId w:val="1"/>
              </w:numPr>
              <w:rPr>
                <w:rFonts w:ascii="Times New Roman" w:eastAsia="Calibri" w:hAnsi="Times New Roman" w:cs="Times New Roman"/>
                <w:sz w:val="26"/>
                <w:szCs w:val="26"/>
              </w:rPr>
            </w:pPr>
            <w:r>
              <w:rPr>
                <w:rFonts w:ascii="Times New Roman" w:eastAsia="Calibri" w:hAnsi="Times New Roman" w:cs="Times New Roman"/>
                <w:sz w:val="26"/>
                <w:szCs w:val="26"/>
              </w:rPr>
              <w:t>Examine the packet no 56. What are the ICMP type and code numbers? Why is the IP and TCP Header included in the ICMP Header? What does these headers depict?</w:t>
            </w:r>
          </w:p>
          <w:p w:rsidR="003D6AD1" w:rsidRDefault="003D6AD1">
            <w:pPr>
              <w:rPr>
                <w:rFonts w:ascii="Times New Roman" w:eastAsia="Calibri" w:hAnsi="Times New Roman" w:cs="Times New Roman"/>
                <w:sz w:val="26"/>
                <w:szCs w:val="26"/>
              </w:rPr>
            </w:pPr>
          </w:p>
        </w:tc>
        <w:tc>
          <w:tcPr>
            <w:tcW w:w="2965" w:type="dxa"/>
            <w:tcBorders>
              <w:top w:val="single" w:sz="4" w:space="0" w:color="auto"/>
              <w:left w:val="single" w:sz="4" w:space="0" w:color="auto"/>
              <w:bottom w:val="single" w:sz="4" w:space="0" w:color="auto"/>
              <w:right w:val="single" w:sz="4" w:space="0" w:color="auto"/>
            </w:tcBorders>
          </w:tcPr>
          <w:p w:rsidR="003D6AD1" w:rsidRDefault="00303F38">
            <w:pPr>
              <w:rPr>
                <w:rFonts w:ascii="Times New Roman" w:eastAsia="Calibri" w:hAnsi="Times New Roman" w:cs="Times New Roman"/>
                <w:sz w:val="26"/>
                <w:szCs w:val="26"/>
              </w:rPr>
            </w:pPr>
            <w:r>
              <w:rPr>
                <w:rFonts w:ascii="Times New Roman" w:eastAsia="Calibri" w:hAnsi="Times New Roman" w:cs="Times New Roman"/>
                <w:sz w:val="26"/>
                <w:szCs w:val="26"/>
              </w:rPr>
              <w:t xml:space="preserve">3 and 3. </w:t>
            </w:r>
            <w:r w:rsidRPr="00303F38">
              <w:rPr>
                <w:rFonts w:ascii="Times New Roman" w:eastAsia="Calibri" w:hAnsi="Times New Roman" w:cs="Times New Roman"/>
                <w:sz w:val="26"/>
                <w:szCs w:val="26"/>
              </w:rPr>
              <w:t>The reason that the IP header and first 8 bytes of a datagram data in the error reporting ICMP message is included is to help you understand what conditions might have created the error message.</w:t>
            </w:r>
            <w:r>
              <w:rPr>
                <w:rFonts w:ascii="Times New Roman" w:eastAsia="Calibri" w:hAnsi="Times New Roman" w:cs="Times New Roman"/>
                <w:sz w:val="26"/>
                <w:szCs w:val="26"/>
              </w:rPr>
              <w:t xml:space="preserve"> </w:t>
            </w:r>
          </w:p>
        </w:tc>
      </w:tr>
    </w:tbl>
    <w:p w:rsidR="000A4AEB" w:rsidRDefault="000A4AEB" w:rsidP="000A4AEB">
      <w:pPr>
        <w:shd w:val="clear" w:color="auto" w:fill="FFFFFF"/>
        <w:textAlignment w:val="baseline"/>
        <w:rPr>
          <w:lang w:val="en-US" w:eastAsia="en-PK"/>
        </w:rPr>
      </w:pPr>
    </w:p>
    <w:p w:rsidR="00303F38" w:rsidRDefault="00303F38" w:rsidP="000A4AEB">
      <w:pPr>
        <w:shd w:val="clear" w:color="auto" w:fill="FFFFFF"/>
        <w:textAlignment w:val="baseline"/>
      </w:pPr>
      <w:r>
        <w:rPr>
          <w:lang w:val="en-US" w:eastAsia="en-PK"/>
        </w:rPr>
        <w:t>Q1.</w:t>
      </w:r>
      <w:r>
        <w:rPr>
          <w:lang w:val="en-US" w:eastAsia="en-PK"/>
        </w:rPr>
        <w:tab/>
      </w:r>
      <w:r w:rsidRPr="00303F38">
        <w:t>After the correct FTP username and password are entered through FTP client software, the FTP server software opens port 21, which is sometimes called the command or control port, by default. Then the client makes another connection to the server over port 20 so that the actual file transfers can take place.</w:t>
      </w:r>
    </w:p>
    <w:p w:rsidR="00303F38" w:rsidRDefault="00303F38" w:rsidP="000A4AEB">
      <w:pPr>
        <w:shd w:val="clear" w:color="auto" w:fill="FFFFFF"/>
        <w:textAlignment w:val="baseline"/>
        <w:rPr>
          <w:lang w:val="en-US" w:eastAsia="en-PK"/>
        </w:rPr>
      </w:pPr>
      <w:r>
        <w:rPr>
          <w:noProof/>
          <w:lang w:eastAsia="en-PK"/>
        </w:rPr>
        <w:lastRenderedPageBreak/>
        <w:drawing>
          <wp:inline distT="0" distB="0" distL="0" distR="0" wp14:anchorId="1A10EB11" wp14:editId="7300433D">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rsidR="001F3388" w:rsidRPr="000A4AEB" w:rsidRDefault="001F3388" w:rsidP="000A4AEB">
      <w:pPr>
        <w:shd w:val="clear" w:color="auto" w:fill="FFFFFF"/>
        <w:textAlignment w:val="baseline"/>
        <w:rPr>
          <w:lang w:val="en-US" w:eastAsia="en-PK"/>
        </w:rPr>
      </w:pPr>
      <w:r>
        <w:rPr>
          <w:lang w:val="en-US" w:eastAsia="en-PK"/>
        </w:rPr>
        <w:t>Q2.</w:t>
      </w:r>
      <w:r>
        <w:rPr>
          <w:lang w:val="en-US" w:eastAsia="en-PK"/>
        </w:rPr>
        <w:tab/>
      </w:r>
      <w:bookmarkStart w:id="0" w:name="_GoBack"/>
      <w:bookmarkEnd w:id="0"/>
    </w:p>
    <w:sectPr w:rsidR="001F3388" w:rsidRPr="000A4A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7957A9"/>
    <w:multiLevelType w:val="hybridMultilevel"/>
    <w:tmpl w:val="E4AE68DE"/>
    <w:lvl w:ilvl="0" w:tplc="952C5B1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F88"/>
    <w:rsid w:val="000A4AEB"/>
    <w:rsid w:val="001F3388"/>
    <w:rsid w:val="00221038"/>
    <w:rsid w:val="002B56E2"/>
    <w:rsid w:val="00303F38"/>
    <w:rsid w:val="00322D76"/>
    <w:rsid w:val="003D6AD1"/>
    <w:rsid w:val="007B1C78"/>
    <w:rsid w:val="00960991"/>
    <w:rsid w:val="00A64B45"/>
    <w:rsid w:val="00AC0F88"/>
    <w:rsid w:val="00BC6422"/>
    <w:rsid w:val="00EF5B2C"/>
    <w:rsid w:val="00FF11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DA2E0-978B-4F16-901B-D3E9D413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4AEB"/>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styleId="ListParagraph">
    <w:name w:val="List Paragraph"/>
    <w:basedOn w:val="Normal"/>
    <w:uiPriority w:val="34"/>
    <w:qFormat/>
    <w:rsid w:val="003D6AD1"/>
    <w:pPr>
      <w:spacing w:after="200" w:line="276" w:lineRule="auto"/>
      <w:ind w:left="720"/>
      <w:contextualSpacing/>
    </w:pPr>
    <w:rPr>
      <w:lang w:val="en-US"/>
    </w:rPr>
  </w:style>
  <w:style w:type="table" w:styleId="TableGrid">
    <w:name w:val="Table Grid"/>
    <w:basedOn w:val="TableNormal"/>
    <w:uiPriority w:val="39"/>
    <w:rsid w:val="003D6AD1"/>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3F38"/>
    <w:rPr>
      <w:color w:val="0000FF"/>
      <w:u w:val="single"/>
    </w:rPr>
  </w:style>
  <w:style w:type="character" w:styleId="Emphasis">
    <w:name w:val="Emphasis"/>
    <w:basedOn w:val="DefaultParagraphFont"/>
    <w:uiPriority w:val="20"/>
    <w:qFormat/>
    <w:rsid w:val="00303F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140765">
      <w:bodyDiv w:val="1"/>
      <w:marLeft w:val="0"/>
      <w:marRight w:val="0"/>
      <w:marTop w:val="0"/>
      <w:marBottom w:val="0"/>
      <w:divBdr>
        <w:top w:val="none" w:sz="0" w:space="0" w:color="auto"/>
        <w:left w:val="none" w:sz="0" w:space="0" w:color="auto"/>
        <w:bottom w:val="none" w:sz="0" w:space="0" w:color="auto"/>
        <w:right w:val="none" w:sz="0" w:space="0" w:color="auto"/>
      </w:divBdr>
    </w:div>
    <w:div w:id="1037510677">
      <w:bodyDiv w:val="1"/>
      <w:marLeft w:val="0"/>
      <w:marRight w:val="0"/>
      <w:marTop w:val="0"/>
      <w:marBottom w:val="0"/>
      <w:divBdr>
        <w:top w:val="none" w:sz="0" w:space="0" w:color="auto"/>
        <w:left w:val="none" w:sz="0" w:space="0" w:color="auto"/>
        <w:bottom w:val="none" w:sz="0" w:space="0" w:color="auto"/>
        <w:right w:val="none" w:sz="0" w:space="0" w:color="auto"/>
      </w:divBdr>
      <w:divsChild>
        <w:div w:id="929043304">
          <w:marLeft w:val="-30"/>
          <w:marRight w:val="-30"/>
          <w:marTop w:val="0"/>
          <w:marBottom w:val="0"/>
          <w:divBdr>
            <w:top w:val="none" w:sz="0" w:space="0" w:color="auto"/>
            <w:left w:val="none" w:sz="0" w:space="0" w:color="auto"/>
            <w:bottom w:val="none" w:sz="0" w:space="0" w:color="auto"/>
            <w:right w:val="none" w:sz="0" w:space="0" w:color="auto"/>
          </w:divBdr>
          <w:divsChild>
            <w:div w:id="1244871465">
              <w:marLeft w:val="30"/>
              <w:marRight w:val="30"/>
              <w:marTop w:val="30"/>
              <w:marBottom w:val="30"/>
              <w:divBdr>
                <w:top w:val="none" w:sz="0" w:space="0" w:color="auto"/>
                <w:left w:val="none" w:sz="0" w:space="0" w:color="auto"/>
                <w:bottom w:val="none" w:sz="0" w:space="0" w:color="auto"/>
                <w:right w:val="none" w:sz="0" w:space="0" w:color="auto"/>
              </w:divBdr>
            </w:div>
          </w:divsChild>
        </w:div>
        <w:div w:id="2128045191">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Asad Abrar</dc:creator>
  <cp:keywords/>
  <dc:description/>
  <cp:lastModifiedBy>Syed Asad Abrar</cp:lastModifiedBy>
  <cp:revision>7</cp:revision>
  <dcterms:created xsi:type="dcterms:W3CDTF">2019-10-23T10:40:00Z</dcterms:created>
  <dcterms:modified xsi:type="dcterms:W3CDTF">2019-10-23T12:05:00Z</dcterms:modified>
</cp:coreProperties>
</file>