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0FCE3114"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5C8A7F68" w14:textId="77777777" w:rsidR="00970674" w:rsidRPr="00E06F70" w:rsidRDefault="00970674" w:rsidP="00970674">
            <w:pPr>
              <w:rPr>
                <w:iCs/>
              </w:rPr>
            </w:pPr>
            <w:r w:rsidRPr="00E06F70">
              <w:rPr>
                <w:iCs/>
              </w:rPr>
              <w:t>Data Preparation &amp; Visualisation</w:t>
            </w:r>
          </w:p>
          <w:p w14:paraId="4846B1F1" w14:textId="77777777" w:rsidR="00970674" w:rsidRPr="00E06F70" w:rsidRDefault="00970674" w:rsidP="00970674">
            <w:pPr>
              <w:rPr>
                <w:iCs/>
              </w:rPr>
            </w:pPr>
            <w:r w:rsidRPr="00E06F70">
              <w:rPr>
                <w:iCs/>
              </w:rPr>
              <w:t>Machine Learning for Data Analysis</w:t>
            </w:r>
          </w:p>
          <w:p w14:paraId="5B253960" w14:textId="77777777" w:rsidR="00970674" w:rsidRPr="00E06F70" w:rsidRDefault="00970674" w:rsidP="00970674">
            <w:pPr>
              <w:rPr>
                <w:iCs/>
              </w:rPr>
            </w:pPr>
            <w:r w:rsidRPr="00E06F70">
              <w:rPr>
                <w:iCs/>
              </w:rPr>
              <w:t>Programming for Data Analytics</w:t>
            </w:r>
          </w:p>
          <w:p w14:paraId="2ADCC5C1" w14:textId="3E16F503" w:rsidR="008B45EA" w:rsidRPr="00737D4C" w:rsidRDefault="00970674" w:rsidP="00970674">
            <w:r w:rsidRPr="00E06F70">
              <w:rPr>
                <w:iCs/>
              </w:rPr>
              <w:t>Statistics for Data Analytics</w:t>
            </w:r>
          </w:p>
        </w:tc>
      </w:tr>
      <w:tr w:rsidR="00970674" w:rsidRPr="00737D4C" w14:paraId="01B2E8FD" w14:textId="77777777" w:rsidTr="00CB1D82">
        <w:tc>
          <w:tcPr>
            <w:tcW w:w="2263" w:type="dxa"/>
          </w:tcPr>
          <w:p w14:paraId="4905471C" w14:textId="77777777" w:rsidR="00970674" w:rsidRPr="00737D4C" w:rsidRDefault="00970674" w:rsidP="00970674">
            <w:pPr>
              <w:rPr>
                <w:b/>
                <w:bCs/>
              </w:rPr>
            </w:pPr>
            <w:r w:rsidRPr="00737D4C">
              <w:rPr>
                <w:b/>
                <w:bCs/>
              </w:rPr>
              <w:t>Assessment Title:</w:t>
            </w:r>
          </w:p>
          <w:p w14:paraId="6A85DF67" w14:textId="77777777" w:rsidR="00970674" w:rsidRPr="00737D4C" w:rsidRDefault="00970674" w:rsidP="00970674">
            <w:pPr>
              <w:rPr>
                <w:b/>
                <w:bCs/>
              </w:rPr>
            </w:pPr>
          </w:p>
        </w:tc>
        <w:tc>
          <w:tcPr>
            <w:tcW w:w="6753" w:type="dxa"/>
          </w:tcPr>
          <w:p w14:paraId="2CD85147" w14:textId="77F0848A" w:rsidR="00970674" w:rsidRPr="00737D4C" w:rsidRDefault="00970674" w:rsidP="00970674">
            <w:r w:rsidRPr="00E06F70">
              <w:rPr>
                <w:iCs/>
              </w:rPr>
              <w:t>MSC_DA_CA</w:t>
            </w:r>
            <w:r>
              <w:rPr>
                <w:iCs/>
              </w:rPr>
              <w:t>2</w:t>
            </w:r>
          </w:p>
        </w:tc>
      </w:tr>
      <w:tr w:rsidR="00970674" w:rsidRPr="00737D4C" w14:paraId="46AD0123" w14:textId="77777777" w:rsidTr="00CB1D82">
        <w:tc>
          <w:tcPr>
            <w:tcW w:w="2263" w:type="dxa"/>
          </w:tcPr>
          <w:p w14:paraId="47A0DD5E" w14:textId="77777777" w:rsidR="00970674" w:rsidRPr="00737D4C" w:rsidRDefault="00970674" w:rsidP="00970674">
            <w:pPr>
              <w:rPr>
                <w:b/>
                <w:bCs/>
              </w:rPr>
            </w:pPr>
            <w:r w:rsidRPr="00737D4C">
              <w:rPr>
                <w:b/>
                <w:bCs/>
              </w:rPr>
              <w:t>Lecturer Name:</w:t>
            </w:r>
          </w:p>
          <w:p w14:paraId="0159467B" w14:textId="77777777" w:rsidR="00970674" w:rsidRPr="00737D4C" w:rsidRDefault="00970674" w:rsidP="00970674">
            <w:pPr>
              <w:rPr>
                <w:b/>
                <w:bCs/>
              </w:rPr>
            </w:pPr>
          </w:p>
        </w:tc>
        <w:tc>
          <w:tcPr>
            <w:tcW w:w="6753" w:type="dxa"/>
          </w:tcPr>
          <w:p w14:paraId="62077922" w14:textId="77777777" w:rsidR="00970674" w:rsidRPr="00E06F70" w:rsidRDefault="00970674" w:rsidP="00970674">
            <w:pPr>
              <w:rPr>
                <w:rStyle w:val="Strong"/>
                <w:rFonts w:cstheme="minorHAnsi"/>
                <w:b w:val="0"/>
                <w:bCs w:val="0"/>
                <w:shd w:val="clear" w:color="auto" w:fill="FFFFFF"/>
              </w:rPr>
            </w:pPr>
            <w:r w:rsidRPr="00E06F70">
              <w:rPr>
                <w:rStyle w:val="Strong"/>
                <w:rFonts w:cstheme="minorHAnsi"/>
                <w:b w:val="0"/>
                <w:bCs w:val="0"/>
                <w:shd w:val="clear" w:color="auto" w:fill="FFFFFF"/>
              </w:rPr>
              <w:t>David McQuaid</w:t>
            </w:r>
          </w:p>
          <w:p w14:paraId="53BEEF48" w14:textId="77777777" w:rsidR="00970674" w:rsidRPr="00E06F70" w:rsidRDefault="00970674" w:rsidP="00970674">
            <w:pPr>
              <w:rPr>
                <w:rStyle w:val="Strong"/>
                <w:rFonts w:cstheme="minorHAnsi"/>
                <w:b w:val="0"/>
                <w:bCs w:val="0"/>
                <w:shd w:val="clear" w:color="auto" w:fill="FFFFFF"/>
              </w:rPr>
            </w:pPr>
            <w:r w:rsidRPr="00E06F70">
              <w:rPr>
                <w:i/>
              </w:rPr>
              <w:t>Muhammad Iqbal</w:t>
            </w:r>
          </w:p>
          <w:p w14:paraId="5EEE8681" w14:textId="77777777" w:rsidR="00970674" w:rsidRPr="00E06F70" w:rsidRDefault="00970674" w:rsidP="00970674">
            <w:pPr>
              <w:rPr>
                <w:i/>
              </w:rPr>
            </w:pPr>
            <w:r w:rsidRPr="00E06F70">
              <w:rPr>
                <w:i/>
              </w:rPr>
              <w:t>Sam Weiss</w:t>
            </w:r>
          </w:p>
          <w:p w14:paraId="58F1934E" w14:textId="7FAAEB89" w:rsidR="00970674" w:rsidRPr="00737D4C" w:rsidRDefault="00970674" w:rsidP="00970674">
            <w:r w:rsidRPr="00E06F70">
              <w:rPr>
                <w:i/>
              </w:rPr>
              <w:t>Taufique Ahmed</w:t>
            </w:r>
          </w:p>
        </w:tc>
      </w:tr>
      <w:tr w:rsidR="00970674" w:rsidRPr="00737D4C" w14:paraId="59204FED" w14:textId="77777777" w:rsidTr="00CB1D82">
        <w:tc>
          <w:tcPr>
            <w:tcW w:w="2263" w:type="dxa"/>
          </w:tcPr>
          <w:p w14:paraId="76116CEF" w14:textId="77777777" w:rsidR="00970674" w:rsidRPr="00737D4C" w:rsidRDefault="00970674" w:rsidP="00970674">
            <w:pPr>
              <w:rPr>
                <w:b/>
                <w:bCs/>
              </w:rPr>
            </w:pPr>
            <w:r w:rsidRPr="00737D4C">
              <w:rPr>
                <w:b/>
                <w:bCs/>
              </w:rPr>
              <w:t>Student Full Name:</w:t>
            </w:r>
          </w:p>
          <w:p w14:paraId="158D0922" w14:textId="77777777" w:rsidR="00970674" w:rsidRPr="00737D4C" w:rsidRDefault="00970674" w:rsidP="00970674">
            <w:pPr>
              <w:rPr>
                <w:b/>
                <w:bCs/>
              </w:rPr>
            </w:pPr>
          </w:p>
        </w:tc>
        <w:tc>
          <w:tcPr>
            <w:tcW w:w="6753" w:type="dxa"/>
          </w:tcPr>
          <w:p w14:paraId="5EA41E03" w14:textId="438CEEEF" w:rsidR="00970674" w:rsidRPr="00737D4C" w:rsidRDefault="00970674" w:rsidP="00970674">
            <w:r w:rsidRPr="00E06F70">
              <w:t>Syed Asad Ailia</w:t>
            </w:r>
          </w:p>
        </w:tc>
      </w:tr>
      <w:tr w:rsidR="00970674" w:rsidRPr="00737D4C" w14:paraId="020138E2" w14:textId="77777777" w:rsidTr="00CB1D82">
        <w:tc>
          <w:tcPr>
            <w:tcW w:w="2263" w:type="dxa"/>
          </w:tcPr>
          <w:p w14:paraId="47A71415" w14:textId="77777777" w:rsidR="00970674" w:rsidRPr="00737D4C" w:rsidRDefault="00970674" w:rsidP="00970674">
            <w:pPr>
              <w:rPr>
                <w:b/>
                <w:bCs/>
              </w:rPr>
            </w:pPr>
            <w:r w:rsidRPr="00737D4C">
              <w:rPr>
                <w:b/>
                <w:bCs/>
              </w:rPr>
              <w:t>Student Number:</w:t>
            </w:r>
          </w:p>
          <w:p w14:paraId="6FBA536D" w14:textId="77777777" w:rsidR="00970674" w:rsidRPr="00737D4C" w:rsidRDefault="00970674" w:rsidP="00970674">
            <w:pPr>
              <w:rPr>
                <w:b/>
                <w:bCs/>
              </w:rPr>
            </w:pPr>
          </w:p>
        </w:tc>
        <w:tc>
          <w:tcPr>
            <w:tcW w:w="6753" w:type="dxa"/>
          </w:tcPr>
          <w:p w14:paraId="5A1F68B8" w14:textId="6D12116A" w:rsidR="00970674" w:rsidRPr="00737D4C" w:rsidRDefault="00970674" w:rsidP="00970674">
            <w:r w:rsidRPr="00E06F70">
              <w:t>2023408</w:t>
            </w:r>
          </w:p>
        </w:tc>
      </w:tr>
      <w:tr w:rsidR="00970674" w:rsidRPr="00737D4C" w14:paraId="0B83F38F" w14:textId="77777777" w:rsidTr="00CB1D82">
        <w:tc>
          <w:tcPr>
            <w:tcW w:w="2263" w:type="dxa"/>
          </w:tcPr>
          <w:p w14:paraId="03EFE802" w14:textId="77777777" w:rsidR="00970674" w:rsidRPr="00737D4C" w:rsidRDefault="00970674" w:rsidP="00970674">
            <w:pPr>
              <w:rPr>
                <w:b/>
                <w:bCs/>
              </w:rPr>
            </w:pPr>
            <w:r w:rsidRPr="00737D4C">
              <w:rPr>
                <w:b/>
                <w:bCs/>
              </w:rPr>
              <w:t>Assessment Due Date:</w:t>
            </w:r>
          </w:p>
          <w:p w14:paraId="25A44728" w14:textId="77777777" w:rsidR="00970674" w:rsidRPr="00737D4C" w:rsidRDefault="00970674" w:rsidP="00970674">
            <w:pPr>
              <w:rPr>
                <w:b/>
                <w:bCs/>
              </w:rPr>
            </w:pPr>
          </w:p>
        </w:tc>
        <w:tc>
          <w:tcPr>
            <w:tcW w:w="6753" w:type="dxa"/>
          </w:tcPr>
          <w:p w14:paraId="2A4A9D5E" w14:textId="5E9B8473" w:rsidR="00970674" w:rsidRPr="00737D4C" w:rsidRDefault="00970674" w:rsidP="00970674">
            <w:r>
              <w:t>05</w:t>
            </w:r>
            <w:r w:rsidRPr="00E06F70">
              <w:rPr>
                <w:vertAlign w:val="superscript"/>
              </w:rPr>
              <w:t>th</w:t>
            </w:r>
            <w:r w:rsidRPr="00E06F70">
              <w:t xml:space="preserve"> </w:t>
            </w:r>
            <w:r>
              <w:t>January</w:t>
            </w:r>
            <w:r w:rsidRPr="00E06F70">
              <w:t>,202</w:t>
            </w:r>
            <w:r>
              <w:t>4</w:t>
            </w:r>
          </w:p>
        </w:tc>
      </w:tr>
      <w:tr w:rsidR="00970674" w:rsidRPr="00737D4C" w14:paraId="15D4D1EF" w14:textId="77777777" w:rsidTr="00CB1D82">
        <w:tc>
          <w:tcPr>
            <w:tcW w:w="2263" w:type="dxa"/>
          </w:tcPr>
          <w:p w14:paraId="60236CF5" w14:textId="77777777" w:rsidR="00970674" w:rsidRPr="00737D4C" w:rsidRDefault="00970674" w:rsidP="00970674">
            <w:pPr>
              <w:rPr>
                <w:b/>
                <w:bCs/>
              </w:rPr>
            </w:pPr>
            <w:r w:rsidRPr="00737D4C">
              <w:rPr>
                <w:b/>
                <w:bCs/>
              </w:rPr>
              <w:t>Date of Submission:</w:t>
            </w:r>
          </w:p>
          <w:p w14:paraId="4A17D772" w14:textId="4A58154B" w:rsidR="00970674" w:rsidRPr="00737D4C" w:rsidRDefault="00970674" w:rsidP="00970674">
            <w:pPr>
              <w:rPr>
                <w:b/>
                <w:bCs/>
              </w:rPr>
            </w:pPr>
          </w:p>
        </w:tc>
        <w:tc>
          <w:tcPr>
            <w:tcW w:w="6753" w:type="dxa"/>
          </w:tcPr>
          <w:p w14:paraId="0FB109E2" w14:textId="3967B0C2" w:rsidR="00970674" w:rsidRPr="00737D4C" w:rsidRDefault="00970674" w:rsidP="00970674">
            <w:r>
              <w:t>05</w:t>
            </w:r>
            <w:r w:rsidRPr="00E06F70">
              <w:rPr>
                <w:vertAlign w:val="superscript"/>
              </w:rPr>
              <w:t>th</w:t>
            </w:r>
            <w:r w:rsidRPr="00E06F70">
              <w:t xml:space="preserve"> </w:t>
            </w:r>
            <w:r>
              <w:t>January</w:t>
            </w:r>
            <w:r w:rsidRPr="00E06F70">
              <w:t>,202</w:t>
            </w:r>
            <w:r>
              <w:t>4</w:t>
            </w:r>
          </w:p>
        </w:tc>
      </w:tr>
    </w:tbl>
    <w:p w14:paraId="20868575" w14:textId="16F7584E" w:rsidR="008B45EA" w:rsidRPr="00737D4C" w:rsidRDefault="005A175A" w:rsidP="008B45EA">
      <w:r>
        <w:rPr>
          <w:rFonts w:cs="Arial"/>
          <w:b/>
          <w:noProof/>
          <w:sz w:val="20"/>
        </w:rPr>
        <w:drawing>
          <wp:anchor distT="0" distB="0" distL="114300" distR="114300" simplePos="0" relativeHeight="251659264" behindDoc="1" locked="0" layoutInCell="1" allowOverlap="1" wp14:anchorId="2F03EA17" wp14:editId="2A036002">
            <wp:simplePos x="0" y="0"/>
            <wp:positionH relativeFrom="margin">
              <wp:align>left</wp:align>
            </wp:positionH>
            <wp:positionV relativeFrom="paragraph">
              <wp:posOffset>209549</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8"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752B3E06" w:rsidR="008B45EA" w:rsidRPr="00737D4C" w:rsidRDefault="008B45EA" w:rsidP="008B45EA">
      <w:pPr>
        <w:pBdr>
          <w:bottom w:val="single" w:sz="12" w:space="31" w:color="auto"/>
        </w:pBdr>
        <w:spacing w:after="0" w:line="240" w:lineRule="auto"/>
        <w:rPr>
          <w:rFonts w:cs="Arial"/>
          <w:b/>
          <w:sz w:val="20"/>
        </w:rPr>
      </w:pPr>
    </w:p>
    <w:p w14:paraId="0A799FEC" w14:textId="44476C2C" w:rsidR="008B45EA" w:rsidRDefault="008B45EA" w:rsidP="008B45EA">
      <w:pPr>
        <w:pBdr>
          <w:bottom w:val="single" w:sz="12" w:space="31" w:color="auto"/>
        </w:pBdr>
        <w:spacing w:after="0" w:line="240" w:lineRule="auto"/>
        <w:rPr>
          <w:rFonts w:cs="Arial"/>
          <w:b/>
          <w:sz w:val="20"/>
        </w:rPr>
      </w:pPr>
    </w:p>
    <w:p w14:paraId="496FA49D" w14:textId="77777777" w:rsidR="005A175A" w:rsidRPr="00737D4C" w:rsidRDefault="005A175A" w:rsidP="008B45EA">
      <w:pPr>
        <w:pBdr>
          <w:bottom w:val="single" w:sz="12" w:space="31" w:color="auto"/>
        </w:pBdr>
        <w:spacing w:after="0" w:line="240" w:lineRule="auto"/>
        <w:rPr>
          <w:rFonts w:cs="Arial"/>
          <w:b/>
          <w:sz w:val="20"/>
        </w:rPr>
      </w:pPr>
    </w:p>
    <w:p w14:paraId="76F8E0A5" w14:textId="414B4021" w:rsidR="008B45EA" w:rsidRPr="00737D4C" w:rsidRDefault="008B45EA" w:rsidP="008B45EA">
      <w:pPr>
        <w:spacing w:after="0" w:line="240" w:lineRule="auto"/>
        <w:rPr>
          <w:rFonts w:cs="Arial"/>
          <w:b/>
          <w:sz w:val="20"/>
        </w:rPr>
      </w:pPr>
    </w:p>
    <w:p w14:paraId="44CF17D2" w14:textId="4ADC0971"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403BC95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6DA58D19"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4CE97292" w:rsidR="008B45EA" w:rsidRPr="00737D4C" w:rsidRDefault="008B45EA" w:rsidP="008B45EA">
      <w:pPr>
        <w:spacing w:after="0" w:line="240" w:lineRule="auto"/>
        <w:rPr>
          <w:rFonts w:cs="Arial"/>
          <w:sz w:val="20"/>
        </w:rPr>
      </w:pPr>
    </w:p>
    <w:p w14:paraId="5CD4CE74" w14:textId="75D7BA1D" w:rsidR="008B45EA" w:rsidRDefault="008B45EA"/>
    <w:p w14:paraId="1FA3F8E5" w14:textId="087A2224" w:rsidR="00970674" w:rsidRDefault="00970674"/>
    <w:p w14:paraId="67FE2BDF" w14:textId="37413FA5" w:rsidR="00970674" w:rsidRDefault="00970674"/>
    <w:p w14:paraId="3D655135" w14:textId="6ED47C90" w:rsidR="00970674" w:rsidRDefault="00970674"/>
    <w:p w14:paraId="793EF532" w14:textId="2150A2AD" w:rsidR="00970674" w:rsidRDefault="00970674"/>
    <w:p w14:paraId="74BE08D3" w14:textId="67FAEAA0" w:rsidR="00970674" w:rsidRDefault="00970674"/>
    <w:p w14:paraId="641F7C0B" w14:textId="39FD9254"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Author: Syed Asad Ailia</w:t>
      </w:r>
    </w:p>
    <w:p w14:paraId="26E69295" w14:textId="49C34A43"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9" w:history="1">
        <w:r w:rsidRPr="005B70DB">
          <w:rPr>
            <w:rStyle w:val="Hyperlink"/>
            <w:rFonts w:ascii="Arial" w:hAnsi="Arial" w:cs="Arial"/>
          </w:rPr>
          <w:t>2023408@student.cct.ie</w:t>
        </w:r>
      </w:hyperlink>
    </w:p>
    <w:p w14:paraId="769216C6" w14:textId="2BC8D63E"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2023408</w:t>
      </w:r>
    </w:p>
    <w:p w14:paraId="03CE7585" w14:textId="12EF0116" w:rsidR="00970674" w:rsidRDefault="008A4629" w:rsidP="008A4629">
      <w:pPr>
        <w:pBdr>
          <w:top w:val="nil"/>
          <w:left w:val="nil"/>
          <w:bottom w:val="nil"/>
          <w:right w:val="nil"/>
          <w:between w:val="nil"/>
        </w:pBdr>
        <w:rPr>
          <w:rFonts w:ascii="Arial" w:hAnsi="Arial" w:cs="Arial"/>
          <w:lang w:val="en-US"/>
        </w:rPr>
      </w:pPr>
      <w:r w:rsidRPr="0015714D">
        <w:rPr>
          <w:rFonts w:ascii="Arial" w:hAnsi="Arial" w:cs="Arial"/>
          <w:sz w:val="24"/>
          <w:szCs w:val="24"/>
          <w:lang w:val="en-US"/>
        </w:rPr>
        <w:t>GitHub Link:</w:t>
      </w:r>
      <w:r w:rsidRPr="0015714D">
        <w:t xml:space="preserve"> </w:t>
      </w:r>
      <w:hyperlink r:id="rId10" w:history="1">
        <w:r w:rsidRPr="00DB70C1">
          <w:rPr>
            <w:rStyle w:val="Hyperlink"/>
            <w:rFonts w:ascii="Arial" w:hAnsi="Arial" w:cs="Arial"/>
            <w:lang w:val="en-US"/>
          </w:rPr>
          <w:t>https://github.com/SyedAsadAilia110/CA2.git</w:t>
        </w:r>
      </w:hyperlink>
      <w:r>
        <w:rPr>
          <w:rFonts w:ascii="Arial" w:hAnsi="Arial" w:cs="Arial"/>
          <w:lang w:val="en-US"/>
        </w:rPr>
        <w:t xml:space="preserve"> </w:t>
      </w:r>
    </w:p>
    <w:p w14:paraId="76096262" w14:textId="77777777" w:rsidR="00487E3D" w:rsidRDefault="00487E3D" w:rsidP="008A4629">
      <w:pPr>
        <w:pBdr>
          <w:top w:val="nil"/>
          <w:left w:val="nil"/>
          <w:bottom w:val="nil"/>
          <w:right w:val="nil"/>
          <w:between w:val="nil"/>
        </w:pBdr>
        <w:rPr>
          <w:rFonts w:ascii="Arial" w:hAnsi="Arial" w:cs="Arial"/>
          <w:lang w:val="en-US"/>
        </w:rPr>
      </w:pPr>
    </w:p>
    <w:p w14:paraId="0AF4DDA8" w14:textId="77777777" w:rsidR="00487E3D" w:rsidRPr="00487E3D" w:rsidRDefault="00487E3D" w:rsidP="00487E3D">
      <w:pPr>
        <w:pBdr>
          <w:top w:val="nil"/>
          <w:left w:val="nil"/>
          <w:bottom w:val="nil"/>
          <w:right w:val="nil"/>
          <w:between w:val="nil"/>
        </w:pBdr>
        <w:rPr>
          <w:rFonts w:ascii="Arial" w:hAnsi="Arial" w:cs="Arial"/>
          <w:b/>
          <w:lang w:val="en-US"/>
        </w:rPr>
      </w:pPr>
      <w:bookmarkStart w:id="0" w:name="_Toc153813631"/>
      <w:r w:rsidRPr="00487E3D">
        <w:rPr>
          <w:rFonts w:ascii="Arial" w:hAnsi="Arial" w:cs="Arial"/>
          <w:b/>
          <w:lang w:val="en-US"/>
        </w:rPr>
        <w:t>Data Selection</w:t>
      </w:r>
      <w:bookmarkEnd w:id="0"/>
    </w:p>
    <w:p w14:paraId="6EE829BB"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1" w:name="_Toc153813632"/>
      <w:r w:rsidRPr="00487E3D">
        <w:rPr>
          <w:rFonts w:ascii="Arial" w:hAnsi="Arial" w:cs="Arial"/>
          <w:b/>
          <w:u w:val="single"/>
          <w:lang w:val="en-US"/>
        </w:rPr>
        <w:t>Ireland’s Dataset</w:t>
      </w:r>
      <w:bookmarkEnd w:id="1"/>
    </w:p>
    <w:p w14:paraId="5B95D18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THA22 - Average weekly volume of heavy goods vehicles for selected traffic count sites</w:t>
      </w:r>
    </w:p>
    <w:p w14:paraId="1D935BB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Published by: Transport Infrastructure Ireland</w:t>
      </w:r>
    </w:p>
    <w:p w14:paraId="39316B9E"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Licensed under: Creative Commons Attribution 4.0</w:t>
      </w:r>
    </w:p>
    <w:p w14:paraId="37FA6FD4"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Category: Transport</w:t>
      </w:r>
    </w:p>
    <w:p w14:paraId="1DA0F348"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(https://data.gov.ie/dataset/tha22-average-weekly-volume-of-heavy-goods-vehicles-for-selected-traffic-count-sites)</w:t>
      </w:r>
    </w:p>
    <w:p w14:paraId="42A1CDC6"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2" w:name="_Toc153813633"/>
      <w:r w:rsidRPr="00487E3D">
        <w:rPr>
          <w:rFonts w:ascii="Arial" w:hAnsi="Arial" w:cs="Arial"/>
          <w:b/>
          <w:u w:val="single"/>
          <w:lang w:val="en-US"/>
        </w:rPr>
        <w:t>Another Country Dataset (Switzerland)</w:t>
      </w:r>
      <w:bookmarkEnd w:id="2"/>
    </w:p>
    <w:p w14:paraId="545FFCBF"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Public Transport in Zurich</w:t>
      </w:r>
    </w:p>
    <w:p w14:paraId="017000BC"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Usability: 8.53</w:t>
      </w:r>
    </w:p>
    <w:p w14:paraId="40D8DB81"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 CC0: Public Domain</w:t>
      </w:r>
    </w:p>
    <w:p w14:paraId="5A69A7F9"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Collaborators: LAdams (Owner)</w:t>
      </w:r>
    </w:p>
    <w:p w14:paraId="4CB0E8FE" w14:textId="225DE508" w:rsid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(https://www.kaggle.com/datasets/laa283/zurich-public-transport)</w:t>
      </w:r>
    </w:p>
    <w:p w14:paraId="7CD75D0F" w14:textId="645EB377" w:rsidR="005A175A" w:rsidRDefault="005A175A" w:rsidP="008A4629">
      <w:pPr>
        <w:pBdr>
          <w:top w:val="nil"/>
          <w:left w:val="nil"/>
          <w:bottom w:val="nil"/>
          <w:right w:val="nil"/>
          <w:between w:val="nil"/>
        </w:pBdr>
        <w:rPr>
          <w:rFonts w:ascii="Arial" w:hAnsi="Arial" w:cs="Arial"/>
          <w:lang w:val="en-US"/>
        </w:rPr>
      </w:pPr>
    </w:p>
    <w:p w14:paraId="2017B612" w14:textId="48B0A236" w:rsidR="009B7CF0" w:rsidRDefault="009B7CF0" w:rsidP="008A4629">
      <w:pPr>
        <w:pBdr>
          <w:top w:val="nil"/>
          <w:left w:val="nil"/>
          <w:bottom w:val="nil"/>
          <w:right w:val="nil"/>
          <w:between w:val="nil"/>
        </w:pBdr>
        <w:rPr>
          <w:rFonts w:ascii="Arial" w:hAnsi="Arial" w:cs="Arial"/>
          <w:lang w:val="en-US"/>
        </w:rPr>
      </w:pPr>
    </w:p>
    <w:p w14:paraId="3B4BCB02" w14:textId="4F40BBAB" w:rsidR="009B7CF0" w:rsidRDefault="009B7CF0" w:rsidP="008A4629">
      <w:pPr>
        <w:pBdr>
          <w:top w:val="nil"/>
          <w:left w:val="nil"/>
          <w:bottom w:val="nil"/>
          <w:right w:val="nil"/>
          <w:between w:val="nil"/>
        </w:pBdr>
        <w:rPr>
          <w:rFonts w:ascii="Arial" w:hAnsi="Arial" w:cs="Arial"/>
          <w:lang w:val="en-US"/>
        </w:rPr>
      </w:pPr>
    </w:p>
    <w:p w14:paraId="016C7002" w14:textId="5012F6EE" w:rsidR="009B7CF0" w:rsidRDefault="009B7CF0" w:rsidP="008A4629">
      <w:pPr>
        <w:pBdr>
          <w:top w:val="nil"/>
          <w:left w:val="nil"/>
          <w:bottom w:val="nil"/>
          <w:right w:val="nil"/>
          <w:between w:val="nil"/>
        </w:pBdr>
        <w:rPr>
          <w:rFonts w:ascii="Arial" w:hAnsi="Arial" w:cs="Arial"/>
          <w:lang w:val="en-US"/>
        </w:rPr>
      </w:pPr>
    </w:p>
    <w:p w14:paraId="0297DA70" w14:textId="531B00D1" w:rsidR="009B7CF0" w:rsidRDefault="009B7CF0" w:rsidP="008A4629">
      <w:pPr>
        <w:pBdr>
          <w:top w:val="nil"/>
          <w:left w:val="nil"/>
          <w:bottom w:val="nil"/>
          <w:right w:val="nil"/>
          <w:between w:val="nil"/>
        </w:pBdr>
        <w:rPr>
          <w:rFonts w:ascii="Arial" w:hAnsi="Arial" w:cs="Arial"/>
          <w:lang w:val="en-US"/>
        </w:rPr>
      </w:pPr>
    </w:p>
    <w:p w14:paraId="4DFB2D1D" w14:textId="142FDA15" w:rsidR="009B7CF0" w:rsidRDefault="009B7CF0" w:rsidP="008A4629">
      <w:pPr>
        <w:pBdr>
          <w:top w:val="nil"/>
          <w:left w:val="nil"/>
          <w:bottom w:val="nil"/>
          <w:right w:val="nil"/>
          <w:between w:val="nil"/>
        </w:pBdr>
        <w:rPr>
          <w:rFonts w:ascii="Arial" w:hAnsi="Arial" w:cs="Arial"/>
          <w:lang w:val="en-US"/>
        </w:rPr>
      </w:pPr>
    </w:p>
    <w:p w14:paraId="0ACE0A5C" w14:textId="4F266919" w:rsidR="009B7CF0" w:rsidRDefault="009B7CF0" w:rsidP="008A4629">
      <w:pPr>
        <w:pBdr>
          <w:top w:val="nil"/>
          <w:left w:val="nil"/>
          <w:bottom w:val="nil"/>
          <w:right w:val="nil"/>
          <w:between w:val="nil"/>
        </w:pBdr>
        <w:rPr>
          <w:rFonts w:ascii="Arial" w:hAnsi="Arial" w:cs="Arial"/>
          <w:lang w:val="en-US"/>
        </w:rPr>
      </w:pPr>
    </w:p>
    <w:p w14:paraId="0F9AD334" w14:textId="4AC04ACB" w:rsidR="009B7CF0" w:rsidRDefault="009B7CF0" w:rsidP="008A4629">
      <w:pPr>
        <w:pBdr>
          <w:top w:val="nil"/>
          <w:left w:val="nil"/>
          <w:bottom w:val="nil"/>
          <w:right w:val="nil"/>
          <w:between w:val="nil"/>
        </w:pBdr>
        <w:rPr>
          <w:rFonts w:ascii="Arial" w:hAnsi="Arial" w:cs="Arial"/>
          <w:lang w:val="en-US"/>
        </w:rPr>
      </w:pPr>
    </w:p>
    <w:p w14:paraId="4E023D2A" w14:textId="69A16BED" w:rsidR="009B7CF0" w:rsidRDefault="009B7CF0" w:rsidP="008A4629">
      <w:pPr>
        <w:pBdr>
          <w:top w:val="nil"/>
          <w:left w:val="nil"/>
          <w:bottom w:val="nil"/>
          <w:right w:val="nil"/>
          <w:between w:val="nil"/>
        </w:pBdr>
        <w:rPr>
          <w:rFonts w:ascii="Arial" w:hAnsi="Arial" w:cs="Arial"/>
          <w:lang w:val="en-US"/>
        </w:rPr>
      </w:pPr>
    </w:p>
    <w:p w14:paraId="70B6446D" w14:textId="2CFD004F" w:rsidR="009B7CF0" w:rsidRDefault="009B7CF0" w:rsidP="008A4629">
      <w:pPr>
        <w:pBdr>
          <w:top w:val="nil"/>
          <w:left w:val="nil"/>
          <w:bottom w:val="nil"/>
          <w:right w:val="nil"/>
          <w:between w:val="nil"/>
        </w:pBdr>
        <w:rPr>
          <w:rFonts w:ascii="Arial" w:hAnsi="Arial" w:cs="Arial"/>
          <w:lang w:val="en-US"/>
        </w:rPr>
      </w:pPr>
    </w:p>
    <w:p w14:paraId="01019352" w14:textId="209D5AB8" w:rsidR="009B7CF0" w:rsidRDefault="009B7CF0" w:rsidP="008A4629">
      <w:pPr>
        <w:pBdr>
          <w:top w:val="nil"/>
          <w:left w:val="nil"/>
          <w:bottom w:val="nil"/>
          <w:right w:val="nil"/>
          <w:between w:val="nil"/>
        </w:pBdr>
        <w:rPr>
          <w:rFonts w:ascii="Arial" w:hAnsi="Arial" w:cs="Arial"/>
          <w:lang w:val="en-US"/>
        </w:rPr>
      </w:pPr>
    </w:p>
    <w:p w14:paraId="4FAE1790" w14:textId="3177C9C2" w:rsidR="009B7CF0" w:rsidRDefault="009B7CF0" w:rsidP="008A4629">
      <w:pPr>
        <w:pBdr>
          <w:top w:val="nil"/>
          <w:left w:val="nil"/>
          <w:bottom w:val="nil"/>
          <w:right w:val="nil"/>
          <w:between w:val="nil"/>
        </w:pBdr>
        <w:rPr>
          <w:rFonts w:ascii="Arial" w:hAnsi="Arial" w:cs="Arial"/>
          <w:lang w:val="en-US"/>
        </w:rPr>
      </w:pPr>
    </w:p>
    <w:p w14:paraId="5B83D883" w14:textId="225F8738" w:rsidR="009B7CF0" w:rsidRDefault="009B7CF0" w:rsidP="008A4629">
      <w:pPr>
        <w:pBdr>
          <w:top w:val="nil"/>
          <w:left w:val="nil"/>
          <w:bottom w:val="nil"/>
          <w:right w:val="nil"/>
          <w:between w:val="nil"/>
        </w:pBdr>
        <w:rPr>
          <w:rFonts w:ascii="Arial" w:hAnsi="Arial" w:cs="Arial"/>
          <w:lang w:val="en-US"/>
        </w:rPr>
      </w:pPr>
    </w:p>
    <w:p w14:paraId="6A9CBEBB" w14:textId="520FCF87" w:rsidR="009B7CF0" w:rsidRDefault="009B7CF0" w:rsidP="008A4629">
      <w:pPr>
        <w:pBdr>
          <w:top w:val="nil"/>
          <w:left w:val="nil"/>
          <w:bottom w:val="nil"/>
          <w:right w:val="nil"/>
          <w:between w:val="nil"/>
        </w:pBdr>
        <w:rPr>
          <w:rFonts w:ascii="Arial" w:hAnsi="Arial" w:cs="Arial"/>
          <w:lang w:val="en-US"/>
        </w:rPr>
      </w:pPr>
    </w:p>
    <w:p w14:paraId="5F7424C0" w14:textId="2BA47FFD" w:rsidR="009B7CF0" w:rsidRDefault="009B7CF0" w:rsidP="009B7CF0">
      <w:pPr>
        <w:jc w:val="both"/>
        <w:rPr>
          <w:rFonts w:ascii="Arial" w:hAnsi="Arial" w:cs="Arial"/>
          <w:b/>
          <w:bCs/>
          <w:sz w:val="28"/>
          <w:szCs w:val="28"/>
        </w:rPr>
      </w:pPr>
      <w:r w:rsidRPr="009B7CF0">
        <w:rPr>
          <w:rFonts w:ascii="Arial" w:hAnsi="Arial" w:cs="Arial"/>
          <w:b/>
          <w:bCs/>
          <w:sz w:val="28"/>
          <w:szCs w:val="28"/>
        </w:rPr>
        <w:lastRenderedPageBreak/>
        <w:t xml:space="preserve">"Transport </w:t>
      </w:r>
      <w:r w:rsidR="005521D7" w:rsidRPr="009B7CF0">
        <w:rPr>
          <w:rFonts w:ascii="Arial" w:hAnsi="Arial" w:cs="Arial"/>
          <w:b/>
          <w:bCs/>
          <w:sz w:val="28"/>
          <w:szCs w:val="28"/>
        </w:rPr>
        <w:t>in</w:t>
      </w:r>
      <w:r w:rsidRPr="009B7CF0">
        <w:rPr>
          <w:rFonts w:ascii="Arial" w:hAnsi="Arial" w:cs="Arial"/>
          <w:b/>
          <w:bCs/>
          <w:sz w:val="28"/>
          <w:szCs w:val="28"/>
        </w:rPr>
        <w:t xml:space="preserve"> Ireland (Comparison Between Ireland Transport Data V/S Switzerland Transport Data)"</w:t>
      </w:r>
    </w:p>
    <w:p w14:paraId="51B65D98" w14:textId="5C3174FF" w:rsidR="009B7CF0" w:rsidRDefault="009B7CF0" w:rsidP="009B7CF0">
      <w:pPr>
        <w:jc w:val="both"/>
        <w:rPr>
          <w:rFonts w:ascii="Arial" w:hAnsi="Arial" w:cs="Arial"/>
          <w:b/>
          <w:bCs/>
          <w:sz w:val="28"/>
          <w:szCs w:val="28"/>
        </w:rPr>
      </w:pPr>
    </w:p>
    <w:p w14:paraId="7062403D" w14:textId="3820E0D7" w:rsidR="009B7CF0" w:rsidRDefault="009B7CF0" w:rsidP="009B7CF0">
      <w:pPr>
        <w:pStyle w:val="Title"/>
        <w:rPr>
          <w:rFonts w:ascii="Arial" w:hAnsi="Arial" w:cs="Arial"/>
          <w:b/>
          <w:bCs/>
          <w:sz w:val="24"/>
          <w:szCs w:val="24"/>
        </w:rPr>
      </w:pPr>
      <w:r w:rsidRPr="009B7CF0">
        <w:rPr>
          <w:rFonts w:ascii="Arial" w:hAnsi="Arial" w:cs="Arial"/>
          <w:b/>
          <w:bCs/>
          <w:sz w:val="24"/>
          <w:szCs w:val="24"/>
        </w:rPr>
        <w:t>Abstract</w:t>
      </w:r>
    </w:p>
    <w:p w14:paraId="605E655B" w14:textId="77777777" w:rsidR="009B7CF0" w:rsidRPr="009B7CF0" w:rsidRDefault="009B7CF0" w:rsidP="009B7CF0">
      <w:pPr>
        <w:rPr>
          <w:lang w:val="en-US"/>
        </w:rPr>
      </w:pPr>
    </w:p>
    <w:p w14:paraId="31B59789" w14:textId="7A3EB388" w:rsidR="009B7CF0" w:rsidRPr="009B7CF0" w:rsidRDefault="009B7CF0" w:rsidP="009B7CF0">
      <w:pPr>
        <w:jc w:val="both"/>
        <w:rPr>
          <w:rFonts w:ascii="Arial" w:hAnsi="Arial" w:cs="Arial"/>
          <w:b/>
          <w:bCs/>
          <w:sz w:val="28"/>
          <w:szCs w:val="28"/>
        </w:rPr>
      </w:pP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w:t>
      </w:r>
      <w:r>
        <w:rPr>
          <w:rFonts w:ascii="Times New Roman" w:hAnsi="Times New Roman" w:cs="Times New Roman"/>
          <w:i/>
          <w:iCs/>
          <w:sz w:val="24"/>
          <w:szCs w:val="24"/>
        </w:rPr>
        <w:t xml:space="preserve"> Two Different datasets which we take from their official websites which is between Ireland Transport and Switzerland Transport dataset.</w:t>
      </w:r>
      <w:r w:rsidRPr="00F416A2">
        <w:rPr>
          <w:rFonts w:ascii="Times New Roman" w:hAnsi="Times New Roman" w:cs="Times New Roman"/>
          <w:i/>
          <w:iCs/>
          <w:sz w:val="24"/>
          <w:szCs w:val="24"/>
        </w:rPr>
        <w:t xml:space="preserve">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r>
        <w:rPr>
          <w:rFonts w:ascii="Times New Roman" w:hAnsi="Times New Roman" w:cs="Times New Roman"/>
          <w:i/>
          <w:iCs/>
          <w:sz w:val="24"/>
          <w:szCs w:val="24"/>
        </w:rPr>
        <w:t xml:space="preserve"> as per the given </w:t>
      </w:r>
      <w:r w:rsidR="00104715">
        <w:rPr>
          <w:rFonts w:ascii="Times New Roman" w:hAnsi="Times New Roman" w:cs="Times New Roman"/>
          <w:i/>
          <w:iCs/>
          <w:sz w:val="24"/>
          <w:szCs w:val="24"/>
        </w:rPr>
        <w:t>instructions</w:t>
      </w:r>
      <w:r>
        <w:rPr>
          <w:rFonts w:ascii="Times New Roman" w:hAnsi="Times New Roman" w:cs="Times New Roman"/>
          <w:i/>
          <w:iCs/>
          <w:sz w:val="24"/>
          <w:szCs w:val="24"/>
        </w:rPr>
        <w:t>.</w:t>
      </w:r>
    </w:p>
    <w:p w14:paraId="43993E5E" w14:textId="77777777" w:rsidR="009B7CF0" w:rsidRDefault="009B7CF0" w:rsidP="008A4629">
      <w:pPr>
        <w:pBdr>
          <w:top w:val="nil"/>
          <w:left w:val="nil"/>
          <w:bottom w:val="nil"/>
          <w:right w:val="nil"/>
          <w:between w:val="nil"/>
        </w:pBdr>
        <w:rPr>
          <w:rFonts w:ascii="Arial" w:hAnsi="Arial" w:cs="Arial"/>
          <w:lang w:val="en-US"/>
        </w:rPr>
      </w:pPr>
    </w:p>
    <w:p w14:paraId="37EDB8D5" w14:textId="36670AC3" w:rsidR="00C64EB0" w:rsidRDefault="00C64EB0" w:rsidP="009B7CF0">
      <w:pPr>
        <w:pStyle w:val="Title"/>
        <w:rPr>
          <w:rFonts w:ascii="Arial" w:hAnsi="Arial" w:cs="Arial"/>
          <w:b/>
          <w:bCs/>
          <w:sz w:val="24"/>
          <w:szCs w:val="24"/>
        </w:rPr>
      </w:pPr>
      <w:bookmarkStart w:id="3" w:name="_Toc153813629"/>
      <w:r w:rsidRPr="009B7CF0">
        <w:rPr>
          <w:rFonts w:ascii="Arial" w:hAnsi="Arial" w:cs="Arial"/>
          <w:b/>
          <w:bCs/>
          <w:sz w:val="24"/>
          <w:szCs w:val="24"/>
        </w:rPr>
        <w:t>Introduction</w:t>
      </w:r>
      <w:bookmarkEnd w:id="3"/>
    </w:p>
    <w:p w14:paraId="2A14B654" w14:textId="77777777" w:rsidR="009B7CF0" w:rsidRPr="009B7CF0" w:rsidRDefault="009B7CF0" w:rsidP="009B7CF0">
      <w:pPr>
        <w:rPr>
          <w:lang w:val="en-US"/>
        </w:rPr>
      </w:pPr>
    </w:p>
    <w:p w14:paraId="35D898DF" w14:textId="77777777"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This research investigates statistical analysis of data with an emphasis on the transport sector in Ireland. Our objective is to offer a thorough global examination and contrast of transport patterns using the copious amounts of data generated by smartcard ticketing systems. With a focus on freight transport, air traffic, car traffic, and facilities, the project analyses many datasets to provide a comprehensive understanding of Ireland's transport landscape and provide insights based on data.</w:t>
      </w:r>
    </w:p>
    <w:p w14:paraId="516D8684" w14:textId="272FE664"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 xml:space="preserve">With a focus on real-world execution, the project places a high priority on scientific rigor, open records, and effective interaction. A thorough examination of the transportation information area is supported by the tasks listed, which include machine learning programmes, statistical analysis, analysis of information programming, and data processing and visualisation. </w:t>
      </w:r>
    </w:p>
    <w:p w14:paraId="73A6418C" w14:textId="77777777" w:rsidR="009B7CF0" w:rsidRDefault="009B7CF0" w:rsidP="00C64EB0"/>
    <w:p w14:paraId="71CE582E" w14:textId="4C2D930B" w:rsidR="00C64EB0" w:rsidRDefault="00C64EB0" w:rsidP="009B7CF0">
      <w:pPr>
        <w:pStyle w:val="Title"/>
        <w:rPr>
          <w:rFonts w:ascii="Arial" w:hAnsi="Arial" w:cs="Arial"/>
          <w:b/>
          <w:bCs/>
          <w:sz w:val="24"/>
          <w:szCs w:val="24"/>
        </w:rPr>
      </w:pPr>
      <w:bookmarkStart w:id="4" w:name="_Toc153813630"/>
      <w:r w:rsidRPr="009B7CF0">
        <w:rPr>
          <w:rFonts w:ascii="Arial" w:hAnsi="Arial" w:cs="Arial"/>
          <w:b/>
          <w:bCs/>
          <w:sz w:val="24"/>
          <w:szCs w:val="24"/>
        </w:rPr>
        <w:t>Introduction to the Scenario</w:t>
      </w:r>
      <w:bookmarkEnd w:id="4"/>
    </w:p>
    <w:p w14:paraId="0B6ED827" w14:textId="77777777" w:rsidR="009B7CF0" w:rsidRPr="009B7CF0" w:rsidRDefault="009B7CF0" w:rsidP="009B7CF0">
      <w:pPr>
        <w:rPr>
          <w:lang w:val="en-US"/>
        </w:rPr>
      </w:pPr>
    </w:p>
    <w:p w14:paraId="1419E1F0" w14:textId="65EDA08D" w:rsidR="00C64EB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In the age of smartcard ticketing, data turns become a driving force for improving public transportation. In this scenario, judgments are made and services are improved by examining Ireland's transportation data. Forecasting, sentiment analysis, and cross-national comparisons are all part of the challenge, which calls for a comprehensive strategy that combines machine learning, programming, statistics, and sophisticated visualization. Finding insights that will inform strategic recommendations for the ever-changing urban transportation context is the aim.</w:t>
      </w:r>
    </w:p>
    <w:p w14:paraId="68352241" w14:textId="596FFA11" w:rsidR="005521D7" w:rsidRDefault="005521D7" w:rsidP="009B7CF0">
      <w:pPr>
        <w:jc w:val="both"/>
        <w:rPr>
          <w:rFonts w:ascii="Times New Roman" w:hAnsi="Times New Roman" w:cs="Times New Roman"/>
          <w:sz w:val="24"/>
          <w:szCs w:val="24"/>
        </w:rPr>
      </w:pPr>
    </w:p>
    <w:p w14:paraId="37D951F1" w14:textId="27295661" w:rsidR="005521D7" w:rsidRDefault="005521D7" w:rsidP="009B7CF0">
      <w:pPr>
        <w:jc w:val="both"/>
        <w:rPr>
          <w:rFonts w:ascii="Times New Roman" w:hAnsi="Times New Roman" w:cs="Times New Roman"/>
          <w:sz w:val="24"/>
          <w:szCs w:val="24"/>
        </w:rPr>
      </w:pPr>
    </w:p>
    <w:p w14:paraId="77E39A2E" w14:textId="77777777" w:rsidR="005521D7" w:rsidRDefault="005521D7" w:rsidP="009B7CF0">
      <w:pPr>
        <w:jc w:val="both"/>
        <w:rPr>
          <w:rFonts w:ascii="Times New Roman" w:hAnsi="Times New Roman" w:cs="Times New Roman"/>
          <w:sz w:val="24"/>
          <w:szCs w:val="24"/>
        </w:rPr>
      </w:pPr>
    </w:p>
    <w:p w14:paraId="11EF88B9" w14:textId="2D5CE551" w:rsidR="005521D7" w:rsidRDefault="005521D7" w:rsidP="009B7CF0">
      <w:pPr>
        <w:jc w:val="both"/>
        <w:rPr>
          <w:rFonts w:ascii="Times New Roman" w:hAnsi="Times New Roman" w:cs="Times New Roman"/>
          <w:sz w:val="24"/>
          <w:szCs w:val="24"/>
        </w:rPr>
      </w:pPr>
    </w:p>
    <w:p w14:paraId="375D9101" w14:textId="40CA5F69" w:rsidR="005521D7" w:rsidRDefault="005521D7" w:rsidP="005521D7">
      <w:pPr>
        <w:pStyle w:val="Title"/>
        <w:rPr>
          <w:rFonts w:ascii="Arial" w:hAnsi="Arial" w:cs="Arial"/>
          <w:b/>
          <w:bCs/>
          <w:sz w:val="24"/>
          <w:szCs w:val="24"/>
        </w:rPr>
      </w:pPr>
      <w:bookmarkStart w:id="5" w:name="_Toc153813634"/>
      <w:r w:rsidRPr="005521D7">
        <w:rPr>
          <w:rFonts w:ascii="Arial" w:hAnsi="Arial" w:cs="Arial"/>
          <w:b/>
          <w:bCs/>
          <w:sz w:val="24"/>
          <w:szCs w:val="24"/>
        </w:rPr>
        <w:lastRenderedPageBreak/>
        <w:t>Programming for D</w:t>
      </w:r>
      <w:r w:rsidR="00894036">
        <w:rPr>
          <w:rFonts w:ascii="Arial" w:hAnsi="Arial" w:cs="Arial"/>
          <w:b/>
          <w:bCs/>
          <w:sz w:val="24"/>
          <w:szCs w:val="24"/>
        </w:rPr>
        <w:t>ata Analytics</w:t>
      </w:r>
      <w:r w:rsidRPr="005521D7">
        <w:rPr>
          <w:rFonts w:ascii="Arial" w:hAnsi="Arial" w:cs="Arial"/>
          <w:b/>
          <w:bCs/>
          <w:sz w:val="24"/>
          <w:szCs w:val="24"/>
        </w:rPr>
        <w:t xml:space="preserve"> Tasks</w:t>
      </w:r>
      <w:bookmarkEnd w:id="5"/>
    </w:p>
    <w:p w14:paraId="178B1E7D" w14:textId="2AB3E7AD" w:rsidR="005521D7" w:rsidRPr="00631FEC" w:rsidRDefault="005521D7" w:rsidP="005521D7">
      <w:r>
        <w:rPr>
          <w:noProof/>
        </w:rPr>
        <w:drawing>
          <wp:anchor distT="0" distB="0" distL="114300" distR="114300" simplePos="0" relativeHeight="251664384" behindDoc="0" locked="0" layoutInCell="1" allowOverlap="1" wp14:anchorId="641A2EC0" wp14:editId="6F4507EC">
            <wp:simplePos x="0" y="0"/>
            <wp:positionH relativeFrom="margin">
              <wp:align>right</wp:align>
            </wp:positionH>
            <wp:positionV relativeFrom="paragraph">
              <wp:posOffset>205740</wp:posOffset>
            </wp:positionV>
            <wp:extent cx="6120130" cy="1670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1670685"/>
                    </a:xfrm>
                    <a:prstGeom prst="rect">
                      <a:avLst/>
                    </a:prstGeom>
                  </pic:spPr>
                </pic:pic>
              </a:graphicData>
            </a:graphic>
            <wp14:sizeRelH relativeFrom="page">
              <wp14:pctWidth>0</wp14:pctWidth>
            </wp14:sizeRelH>
            <wp14:sizeRelV relativeFrom="page">
              <wp14:pctHeight>0</wp14:pctHeight>
            </wp14:sizeRelV>
          </wp:anchor>
        </w:drawing>
      </w:r>
    </w:p>
    <w:p w14:paraId="71106CD1" w14:textId="6CDA3527" w:rsidR="005521D7" w:rsidRDefault="005521D7" w:rsidP="005521D7">
      <w:pPr>
        <w:ind w:left="1440" w:firstLine="720"/>
      </w:pPr>
      <w:r>
        <w:rPr>
          <w:rFonts w:ascii="Times New Roman" w:hAnsi="Times New Roman" w:cs="Times New Roman"/>
          <w:sz w:val="24"/>
          <w:szCs w:val="24"/>
        </w:rPr>
        <w:t xml:space="preserve">     </w:t>
      </w:r>
      <w:r w:rsidRPr="00F46C48">
        <w:rPr>
          <w:rFonts w:ascii="Times New Roman" w:hAnsi="Times New Roman" w:cs="Times New Roman"/>
          <w:sz w:val="24"/>
          <w:szCs w:val="24"/>
        </w:rPr>
        <w:t xml:space="preserve">Figure 01. </w:t>
      </w:r>
      <w:r w:rsidRPr="005521D7">
        <w:rPr>
          <w:rFonts w:ascii="Times New Roman" w:hAnsi="Times New Roman" w:cs="Times New Roman"/>
          <w:sz w:val="24"/>
          <w:szCs w:val="24"/>
        </w:rPr>
        <w:t>Data</w:t>
      </w:r>
      <w:r w:rsidR="00894036">
        <w:rPr>
          <w:rFonts w:ascii="Times New Roman" w:hAnsi="Times New Roman" w:cs="Times New Roman"/>
          <w:sz w:val="24"/>
          <w:szCs w:val="24"/>
        </w:rPr>
        <w:t>set Load and Cleani</w:t>
      </w:r>
      <w:r w:rsidR="00CD5208">
        <w:rPr>
          <w:rFonts w:ascii="Times New Roman" w:hAnsi="Times New Roman" w:cs="Times New Roman"/>
          <w:sz w:val="24"/>
          <w:szCs w:val="24"/>
        </w:rPr>
        <w:t>n</w:t>
      </w:r>
      <w:r w:rsidR="00894036">
        <w:rPr>
          <w:rFonts w:ascii="Times New Roman" w:hAnsi="Times New Roman" w:cs="Times New Roman"/>
          <w:sz w:val="24"/>
          <w:szCs w:val="24"/>
        </w:rPr>
        <w:t>g</w:t>
      </w:r>
    </w:p>
    <w:p w14:paraId="0535398E" w14:textId="77777777" w:rsidR="005521D7" w:rsidRDefault="005521D7" w:rsidP="005521D7"/>
    <w:p w14:paraId="4C97AA6A" w14:textId="32E9E286" w:rsidR="005521D7" w:rsidRDefault="005521D7" w:rsidP="005521D7">
      <w:pPr>
        <w:pStyle w:val="Title"/>
        <w:rPr>
          <w:rFonts w:ascii="Arial" w:hAnsi="Arial" w:cs="Arial"/>
          <w:sz w:val="24"/>
          <w:szCs w:val="24"/>
        </w:rPr>
      </w:pPr>
      <w:r>
        <w:rPr>
          <w:rFonts w:ascii="Arial" w:hAnsi="Arial" w:cs="Arial"/>
          <w:sz w:val="24"/>
          <w:szCs w:val="24"/>
        </w:rPr>
        <w:t>Briefing of Code</w:t>
      </w:r>
    </w:p>
    <w:p w14:paraId="5A744E82" w14:textId="77777777" w:rsidR="005521D7" w:rsidRPr="005521D7" w:rsidRDefault="005521D7" w:rsidP="005521D7">
      <w:pPr>
        <w:rPr>
          <w:lang w:val="en-US"/>
        </w:rPr>
      </w:pPr>
    </w:p>
    <w:p w14:paraId="286820C2" w14:textId="3CB5E8A5" w:rsidR="005521D7" w:rsidRPr="005521D7" w:rsidRDefault="005521D7" w:rsidP="00894036">
      <w:pPr>
        <w:jc w:val="both"/>
        <w:rPr>
          <w:rFonts w:ascii="Times New Roman" w:hAnsi="Times New Roman" w:cs="Times New Roman"/>
          <w:sz w:val="24"/>
          <w:szCs w:val="24"/>
        </w:rPr>
      </w:pPr>
      <w:r w:rsidRPr="005521D7">
        <w:rPr>
          <w:rFonts w:ascii="Times New Roman" w:hAnsi="Times New Roman" w:cs="Times New Roman"/>
          <w:sz w:val="24"/>
          <w:szCs w:val="24"/>
        </w:rPr>
        <w:t>In this code, we did data cleaning on the "Ireland" and "Switzerland" datasets using the pandas module in Python. We note that the input datasets file paths are provided and that the datasets are loaded into data frames called ireland_data and switzerland_data using the pandas read_csv function.</w:t>
      </w:r>
    </w:p>
    <w:p w14:paraId="404D3550" w14:textId="4A0ABA0E" w:rsidR="005521D7" w:rsidRDefault="00894036" w:rsidP="00894036">
      <w:pPr>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06C8936" wp14:editId="12C2D790">
            <wp:simplePos x="0" y="0"/>
            <wp:positionH relativeFrom="margin">
              <wp:align>right</wp:align>
            </wp:positionH>
            <wp:positionV relativeFrom="paragraph">
              <wp:posOffset>812165</wp:posOffset>
            </wp:positionV>
            <wp:extent cx="5970905" cy="3581400"/>
            <wp:effectExtent l="0" t="0" r="0" b="0"/>
            <wp:wrapTight wrapText="bothSides">
              <wp:wrapPolygon edited="0">
                <wp:start x="0" y="0"/>
                <wp:lineTo x="0" y="21485"/>
                <wp:lineTo x="21501" y="21485"/>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tzerland visualization.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3581400"/>
                    </a:xfrm>
                    <a:prstGeom prst="rect">
                      <a:avLst/>
                    </a:prstGeom>
                  </pic:spPr>
                </pic:pic>
              </a:graphicData>
            </a:graphic>
            <wp14:sizeRelH relativeFrom="margin">
              <wp14:pctWidth>0</wp14:pctWidth>
            </wp14:sizeRelH>
            <wp14:sizeRelV relativeFrom="margin">
              <wp14:pctHeight>0</wp14:pctHeight>
            </wp14:sizeRelV>
          </wp:anchor>
        </w:drawing>
      </w:r>
      <w:r w:rsidR="005521D7" w:rsidRPr="005521D7">
        <w:rPr>
          <w:rFonts w:ascii="Times New Roman" w:hAnsi="Times New Roman" w:cs="Times New Roman"/>
          <w:sz w:val="24"/>
          <w:szCs w:val="24"/>
        </w:rPr>
        <w:t>After the datasets are loaded, we handled missing values and eliminate duplicate rows to clean up the data. The pandas drop_duplicates() and dropna() methods are used for this. The variables cleaned_ireland and cleaned_switzerland hold the cleaned data frames.</w:t>
      </w:r>
    </w:p>
    <w:p w14:paraId="615F5D57" w14:textId="1DEDE22E" w:rsidR="005521D7" w:rsidRPr="005521D7" w:rsidRDefault="005521D7" w:rsidP="005521D7">
      <w:pPr>
        <w:ind w:left="2880" w:firstLine="720"/>
        <w:rPr>
          <w:rFonts w:ascii="Times New Roman" w:hAnsi="Times New Roman" w:cs="Times New Roman"/>
          <w:sz w:val="24"/>
          <w:szCs w:val="24"/>
        </w:rPr>
      </w:pPr>
      <w:r w:rsidRPr="00F46C48">
        <w:rPr>
          <w:rFonts w:ascii="Times New Roman" w:hAnsi="Times New Roman" w:cs="Times New Roman"/>
          <w:sz w:val="24"/>
          <w:szCs w:val="24"/>
        </w:rPr>
        <w:t>Figure 0</w:t>
      </w:r>
      <w:r>
        <w:rPr>
          <w:rFonts w:ascii="Times New Roman" w:hAnsi="Times New Roman" w:cs="Times New Roman"/>
          <w:sz w:val="24"/>
          <w:szCs w:val="24"/>
        </w:rPr>
        <w:t>2</w:t>
      </w:r>
      <w:r w:rsidRPr="00F46C48">
        <w:rPr>
          <w:rFonts w:ascii="Times New Roman" w:hAnsi="Times New Roman" w:cs="Times New Roman"/>
          <w:sz w:val="24"/>
          <w:szCs w:val="24"/>
        </w:rPr>
        <w:t xml:space="preserve">. </w:t>
      </w:r>
      <w:r w:rsidRPr="005521D7">
        <w:rPr>
          <w:rFonts w:ascii="Times New Roman" w:hAnsi="Times New Roman" w:cs="Times New Roman"/>
          <w:sz w:val="24"/>
          <w:szCs w:val="24"/>
        </w:rPr>
        <w:t xml:space="preserve">Data </w:t>
      </w:r>
      <w:r>
        <w:rPr>
          <w:rFonts w:ascii="Times New Roman" w:hAnsi="Times New Roman" w:cs="Times New Roman"/>
          <w:sz w:val="24"/>
          <w:szCs w:val="24"/>
        </w:rPr>
        <w:t>Visualization</w:t>
      </w:r>
    </w:p>
    <w:p w14:paraId="71296CFD" w14:textId="54E2470D" w:rsidR="00894036" w:rsidRPr="005521D7" w:rsidRDefault="00894036" w:rsidP="00894036">
      <w:pPr>
        <w:ind w:left="2160" w:firstLine="720"/>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458155DD" wp14:editId="7B954DA4">
            <wp:simplePos x="0" y="0"/>
            <wp:positionH relativeFrom="margin">
              <wp:align>left</wp:align>
            </wp:positionH>
            <wp:positionV relativeFrom="paragraph">
              <wp:posOffset>0</wp:posOffset>
            </wp:positionV>
            <wp:extent cx="6194425" cy="37185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718560"/>
                    </a:xfrm>
                    <a:prstGeom prst="rect">
                      <a:avLst/>
                    </a:prstGeom>
                    <a:noFill/>
                  </pic:spPr>
                </pic:pic>
              </a:graphicData>
            </a:graphic>
            <wp14:sizeRelH relativeFrom="page">
              <wp14:pctWidth>0</wp14:pctWidth>
            </wp14:sizeRelH>
            <wp14:sizeRelV relativeFrom="page">
              <wp14:pctHeight>0</wp14:pctHeight>
            </wp14:sizeRelV>
          </wp:anchor>
        </w:drawing>
      </w:r>
      <w:r w:rsidRPr="00F46C48">
        <w:rPr>
          <w:rFonts w:ascii="Times New Roman" w:hAnsi="Times New Roman" w:cs="Times New Roman"/>
          <w:sz w:val="24"/>
          <w:szCs w:val="24"/>
        </w:rPr>
        <w:t>Figure 0</w:t>
      </w:r>
      <w:r>
        <w:rPr>
          <w:rFonts w:ascii="Times New Roman" w:hAnsi="Times New Roman" w:cs="Times New Roman"/>
          <w:sz w:val="24"/>
          <w:szCs w:val="24"/>
        </w:rPr>
        <w:t>3</w:t>
      </w:r>
      <w:r w:rsidRPr="00F46C48">
        <w:rPr>
          <w:rFonts w:ascii="Times New Roman" w:hAnsi="Times New Roman" w:cs="Times New Roman"/>
          <w:sz w:val="24"/>
          <w:szCs w:val="24"/>
        </w:rPr>
        <w:t xml:space="preserve">. </w:t>
      </w:r>
      <w:r w:rsidRPr="00894036">
        <w:rPr>
          <w:rFonts w:ascii="Times New Roman" w:hAnsi="Times New Roman" w:cs="Times New Roman"/>
          <w:sz w:val="24"/>
          <w:szCs w:val="24"/>
        </w:rPr>
        <w:t>Testing and Optimization Strategy</w:t>
      </w:r>
    </w:p>
    <w:p w14:paraId="2CE048E9" w14:textId="0EAC109D" w:rsidR="00894036" w:rsidRDefault="00894036" w:rsidP="005521D7"/>
    <w:tbl>
      <w:tblPr>
        <w:tblStyle w:val="TableGrid"/>
        <w:tblpPr w:leftFromText="180" w:rightFromText="180" w:vertAnchor="text" w:horzAnchor="margin" w:tblpXSpec="center" w:tblpY="1176"/>
        <w:tblW w:w="9657" w:type="dxa"/>
        <w:tblLook w:val="04A0" w:firstRow="1" w:lastRow="0" w:firstColumn="1" w:lastColumn="0" w:noHBand="0" w:noVBand="1"/>
      </w:tblPr>
      <w:tblGrid>
        <w:gridCol w:w="3508"/>
        <w:gridCol w:w="6149"/>
      </w:tblGrid>
      <w:tr w:rsidR="00894036" w14:paraId="744BA490" w14:textId="77777777" w:rsidTr="00894036">
        <w:trPr>
          <w:trHeight w:val="912"/>
        </w:trPr>
        <w:tc>
          <w:tcPr>
            <w:tcW w:w="3508" w:type="dxa"/>
          </w:tcPr>
          <w:p w14:paraId="65464B7A"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Unit and Integration Testing</w:t>
            </w:r>
          </w:p>
        </w:tc>
        <w:tc>
          <w:tcPr>
            <w:tcW w:w="6149" w:type="dxa"/>
          </w:tcPr>
          <w:p w14:paraId="54CA69DA"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Thoroughly test each code component and ensure seamless integration.</w:t>
            </w:r>
          </w:p>
        </w:tc>
      </w:tr>
      <w:tr w:rsidR="00894036" w14:paraId="592996D8" w14:textId="77777777" w:rsidTr="00894036">
        <w:trPr>
          <w:trHeight w:val="912"/>
        </w:trPr>
        <w:tc>
          <w:tcPr>
            <w:tcW w:w="3508" w:type="dxa"/>
          </w:tcPr>
          <w:p w14:paraId="14F51663"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Data Integrity and Validation</w:t>
            </w:r>
          </w:p>
        </w:tc>
        <w:tc>
          <w:tcPr>
            <w:tcW w:w="6149" w:type="dxa"/>
          </w:tcPr>
          <w:p w14:paraId="19688100"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Validate data integrity, check for outliers, and implement stringent data validation.</w:t>
            </w:r>
          </w:p>
        </w:tc>
      </w:tr>
      <w:tr w:rsidR="00894036" w14:paraId="140BDAAB" w14:textId="77777777" w:rsidTr="00894036">
        <w:trPr>
          <w:trHeight w:val="1142"/>
        </w:trPr>
        <w:tc>
          <w:tcPr>
            <w:tcW w:w="3508" w:type="dxa"/>
          </w:tcPr>
          <w:p w14:paraId="2B8CBF00"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Performance</w:t>
            </w:r>
            <w:r>
              <w:rPr>
                <w:rFonts w:ascii="Times New Roman" w:hAnsi="Times New Roman" w:cs="Times New Roman"/>
                <w:sz w:val="24"/>
                <w:szCs w:val="24"/>
              </w:rPr>
              <w:t xml:space="preserve"> </w:t>
            </w:r>
            <w:r w:rsidRPr="00894036">
              <w:rPr>
                <w:rFonts w:ascii="Times New Roman" w:hAnsi="Times New Roman" w:cs="Times New Roman"/>
                <w:sz w:val="24"/>
                <w:szCs w:val="24"/>
              </w:rPr>
              <w:t>Testing and Optimization</w:t>
            </w:r>
          </w:p>
        </w:tc>
        <w:tc>
          <w:tcPr>
            <w:tcW w:w="6149" w:type="dxa"/>
          </w:tcPr>
          <w:p w14:paraId="71C0FF37" w14:textId="59189B68"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Evaluate execution time, memory usage, and resource efficiency.</w:t>
            </w:r>
            <w:r w:rsidR="0062544D">
              <w:rPr>
                <w:rFonts w:ascii="Times New Roman" w:hAnsi="Times New Roman" w:cs="Times New Roman"/>
                <w:sz w:val="24"/>
                <w:szCs w:val="24"/>
              </w:rPr>
              <w:t xml:space="preserve"> </w:t>
            </w:r>
            <w:r w:rsidRPr="00894036">
              <w:rPr>
                <w:rFonts w:ascii="Times New Roman" w:hAnsi="Times New Roman" w:cs="Times New Roman"/>
                <w:sz w:val="24"/>
                <w:szCs w:val="24"/>
              </w:rPr>
              <w:t>Optimize with techniques like parallel processing and caching.</w:t>
            </w:r>
          </w:p>
        </w:tc>
      </w:tr>
      <w:tr w:rsidR="00894036" w14:paraId="312317E1" w14:textId="77777777" w:rsidTr="00894036">
        <w:trPr>
          <w:trHeight w:val="912"/>
        </w:trPr>
        <w:tc>
          <w:tcPr>
            <w:tcW w:w="3508" w:type="dxa"/>
          </w:tcPr>
          <w:p w14:paraId="25D08500"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Algorithm and Library Efficiency</w:t>
            </w:r>
          </w:p>
        </w:tc>
        <w:tc>
          <w:tcPr>
            <w:tcW w:w="6149" w:type="dxa"/>
          </w:tcPr>
          <w:p w14:paraId="4B8B114A"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Leverage efficient libraries (e.g., Pandas) and algorithms for data tasks.</w:t>
            </w:r>
          </w:p>
        </w:tc>
      </w:tr>
      <w:tr w:rsidR="00894036" w14:paraId="654FE865" w14:textId="77777777" w:rsidTr="00894036">
        <w:trPr>
          <w:trHeight w:val="912"/>
        </w:trPr>
        <w:tc>
          <w:tcPr>
            <w:tcW w:w="3508" w:type="dxa"/>
          </w:tcPr>
          <w:p w14:paraId="2A57DDF8"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Continuous Optimization</w:t>
            </w:r>
          </w:p>
        </w:tc>
        <w:tc>
          <w:tcPr>
            <w:tcW w:w="6149" w:type="dxa"/>
          </w:tcPr>
          <w:p w14:paraId="07EB34A9"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Establish a feedback loop for ongoing code optimization, incorporating user feedback and performance metrics.</w:t>
            </w:r>
          </w:p>
        </w:tc>
      </w:tr>
      <w:tr w:rsidR="00894036" w14:paraId="5D31B343" w14:textId="77777777" w:rsidTr="00894036">
        <w:trPr>
          <w:trHeight w:val="912"/>
        </w:trPr>
        <w:tc>
          <w:tcPr>
            <w:tcW w:w="3508" w:type="dxa"/>
          </w:tcPr>
          <w:p w14:paraId="459362F4"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Scalability Considerations</w:t>
            </w:r>
          </w:p>
        </w:tc>
        <w:tc>
          <w:tcPr>
            <w:tcW w:w="6149" w:type="dxa"/>
          </w:tcPr>
          <w:p w14:paraId="4247F292"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Assess and optimize for scalability with a focus on handling larger datasets and increased computational demands.</w:t>
            </w:r>
          </w:p>
        </w:tc>
      </w:tr>
    </w:tbl>
    <w:p w14:paraId="79411D7C" w14:textId="59E43D64" w:rsidR="005521D7" w:rsidRDefault="005521D7" w:rsidP="00894036">
      <w:pPr>
        <w:jc w:val="both"/>
        <w:rPr>
          <w:rFonts w:ascii="Times New Roman" w:hAnsi="Times New Roman" w:cs="Times New Roman"/>
          <w:sz w:val="24"/>
          <w:szCs w:val="24"/>
        </w:rPr>
      </w:pPr>
      <w:r w:rsidRPr="00894036">
        <w:rPr>
          <w:rFonts w:ascii="Times New Roman" w:hAnsi="Times New Roman" w:cs="Times New Roman"/>
          <w:sz w:val="24"/>
          <w:szCs w:val="24"/>
        </w:rPr>
        <w:t xml:space="preserve">A strong testing and optimization strategy </w:t>
      </w:r>
      <w:proofErr w:type="gramStart"/>
      <w:r w:rsidRPr="00894036">
        <w:rPr>
          <w:rFonts w:ascii="Times New Roman" w:hAnsi="Times New Roman" w:cs="Times New Roman"/>
          <w:sz w:val="24"/>
          <w:szCs w:val="24"/>
        </w:rPr>
        <w:t>is</w:t>
      </w:r>
      <w:proofErr w:type="gramEnd"/>
      <w:r w:rsidRPr="00894036">
        <w:rPr>
          <w:rFonts w:ascii="Times New Roman" w:hAnsi="Times New Roman" w:cs="Times New Roman"/>
          <w:sz w:val="24"/>
          <w:szCs w:val="24"/>
        </w:rPr>
        <w:t xml:space="preserve"> essential in the creation of programmatic solutions for data analysis and visualization activities in order to guarantee the dependability, precision, and effectiveness of the implemented algorithms.</w:t>
      </w:r>
    </w:p>
    <w:p w14:paraId="241407DC" w14:textId="77777777" w:rsidR="00894036" w:rsidRDefault="00894036" w:rsidP="00894036">
      <w:pPr>
        <w:jc w:val="both"/>
        <w:rPr>
          <w:rFonts w:ascii="Times New Roman" w:hAnsi="Times New Roman" w:cs="Times New Roman"/>
          <w:sz w:val="24"/>
          <w:szCs w:val="24"/>
        </w:rPr>
      </w:pPr>
    </w:p>
    <w:p w14:paraId="5095988B" w14:textId="77777777" w:rsidR="0062544D" w:rsidRDefault="0062544D" w:rsidP="00894036">
      <w:pPr>
        <w:pStyle w:val="Title"/>
        <w:rPr>
          <w:rFonts w:ascii="Arial" w:hAnsi="Arial" w:cs="Arial"/>
          <w:sz w:val="24"/>
          <w:szCs w:val="24"/>
        </w:rPr>
      </w:pPr>
      <w:bookmarkStart w:id="6" w:name="_Toc153813638"/>
    </w:p>
    <w:p w14:paraId="6A1D2AF7" w14:textId="161B144E" w:rsidR="00894036" w:rsidRDefault="005521D7" w:rsidP="0062544D">
      <w:pPr>
        <w:pStyle w:val="Title"/>
        <w:rPr>
          <w:rFonts w:ascii="Arial" w:hAnsi="Arial" w:cs="Arial"/>
          <w:sz w:val="24"/>
          <w:szCs w:val="24"/>
        </w:rPr>
      </w:pPr>
      <w:r w:rsidRPr="00894036">
        <w:rPr>
          <w:rFonts w:ascii="Arial" w:hAnsi="Arial" w:cs="Arial"/>
          <w:sz w:val="24"/>
          <w:szCs w:val="24"/>
        </w:rPr>
        <w:lastRenderedPageBreak/>
        <w:t>Data Manipulation</w:t>
      </w:r>
      <w:bookmarkEnd w:id="6"/>
    </w:p>
    <w:p w14:paraId="27E6A20B" w14:textId="77777777" w:rsidR="0062544D" w:rsidRPr="0062544D" w:rsidRDefault="0062544D" w:rsidP="0062544D">
      <w:pPr>
        <w:rPr>
          <w:lang w:val="en-US"/>
        </w:rPr>
      </w:pPr>
    </w:p>
    <w:tbl>
      <w:tblPr>
        <w:tblStyle w:val="TableGrid"/>
        <w:tblpPr w:leftFromText="180" w:rightFromText="180" w:vertAnchor="text" w:tblpY="686"/>
        <w:tblW w:w="9709" w:type="dxa"/>
        <w:tblLook w:val="04A0" w:firstRow="1" w:lastRow="0" w:firstColumn="1" w:lastColumn="0" w:noHBand="0" w:noVBand="1"/>
      </w:tblPr>
      <w:tblGrid>
        <w:gridCol w:w="2792"/>
        <w:gridCol w:w="6917"/>
      </w:tblGrid>
      <w:tr w:rsidR="00CD5208" w14:paraId="67C40F92" w14:textId="77777777" w:rsidTr="00CD5208">
        <w:trPr>
          <w:trHeight w:val="327"/>
        </w:trPr>
        <w:tc>
          <w:tcPr>
            <w:tcW w:w="9709" w:type="dxa"/>
            <w:gridSpan w:val="2"/>
          </w:tcPr>
          <w:p w14:paraId="3254516A" w14:textId="77777777" w:rsidR="00CD5208" w:rsidRPr="0062544D" w:rsidRDefault="00CD5208" w:rsidP="00CD5208">
            <w:pPr>
              <w:jc w:val="both"/>
              <w:rPr>
                <w:rFonts w:ascii="Arial" w:hAnsi="Arial" w:cs="Arial"/>
                <w:bCs/>
              </w:rPr>
            </w:pPr>
            <w:r w:rsidRPr="0062544D">
              <w:rPr>
                <w:rFonts w:ascii="Arial" w:hAnsi="Arial" w:cs="Arial"/>
                <w:bCs/>
                <w:sz w:val="24"/>
                <w:szCs w:val="24"/>
              </w:rPr>
              <w:t xml:space="preserve">                                                               Processing</w:t>
            </w:r>
          </w:p>
        </w:tc>
      </w:tr>
      <w:tr w:rsidR="00CD5208" w14:paraId="6F1ECC96" w14:textId="77777777" w:rsidTr="00CD5208">
        <w:trPr>
          <w:trHeight w:val="1290"/>
        </w:trPr>
        <w:tc>
          <w:tcPr>
            <w:tcW w:w="2792" w:type="dxa"/>
          </w:tcPr>
          <w:p w14:paraId="6796397D"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Library 1 - Pandas</w:t>
            </w:r>
          </w:p>
        </w:tc>
        <w:tc>
          <w:tcPr>
            <w:tcW w:w="6917" w:type="dxa"/>
          </w:tcPr>
          <w:p w14:paraId="09286E5E"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Pandas is a versatile tool that works well for feature engineering, data translation, and cleaning. It is a dependable option for complex data tasks because of its extensive toolkit, which guarantees efficient processing of different data structures.</w:t>
            </w:r>
          </w:p>
        </w:tc>
      </w:tr>
      <w:tr w:rsidR="00CD5208" w14:paraId="32F10CAD" w14:textId="77777777" w:rsidTr="00CD5208">
        <w:trPr>
          <w:trHeight w:val="896"/>
        </w:trPr>
        <w:tc>
          <w:tcPr>
            <w:tcW w:w="2792" w:type="dxa"/>
          </w:tcPr>
          <w:p w14:paraId="0B9B786D"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 xml:space="preserve">Library 2 - </w:t>
            </w:r>
            <w:proofErr w:type="spellStart"/>
            <w:r w:rsidRPr="0062544D">
              <w:rPr>
                <w:rFonts w:ascii="Times New Roman" w:hAnsi="Times New Roman" w:cs="Times New Roman"/>
                <w:sz w:val="24"/>
                <w:szCs w:val="24"/>
              </w:rPr>
              <w:t>Dask</w:t>
            </w:r>
            <w:proofErr w:type="spellEnd"/>
          </w:p>
        </w:tc>
        <w:tc>
          <w:tcPr>
            <w:tcW w:w="6917" w:type="dxa"/>
          </w:tcPr>
          <w:p w14:paraId="6667B0A8"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 xml:space="preserve">To handle larger-than-memory datasets, </w:t>
            </w:r>
            <w:proofErr w:type="spellStart"/>
            <w:r w:rsidRPr="0062544D">
              <w:rPr>
                <w:rFonts w:ascii="Times New Roman" w:hAnsi="Times New Roman" w:cs="Times New Roman"/>
                <w:sz w:val="24"/>
                <w:szCs w:val="24"/>
              </w:rPr>
              <w:t>Dask's</w:t>
            </w:r>
            <w:proofErr w:type="spellEnd"/>
            <w:r w:rsidRPr="0062544D">
              <w:rPr>
                <w:rFonts w:ascii="Times New Roman" w:hAnsi="Times New Roman" w:cs="Times New Roman"/>
                <w:sz w:val="24"/>
                <w:szCs w:val="24"/>
              </w:rPr>
              <w:t xml:space="preserve"> parallelized and distributed computing capabilities complement Pandas. </w:t>
            </w:r>
          </w:p>
        </w:tc>
      </w:tr>
    </w:tbl>
    <w:p w14:paraId="734D2F0A" w14:textId="77777777" w:rsidR="005521D7" w:rsidRPr="00894036" w:rsidRDefault="005521D7" w:rsidP="00894036">
      <w:pPr>
        <w:jc w:val="both"/>
        <w:rPr>
          <w:rFonts w:ascii="Times New Roman" w:hAnsi="Times New Roman" w:cs="Times New Roman"/>
          <w:sz w:val="24"/>
          <w:szCs w:val="24"/>
        </w:rPr>
      </w:pPr>
      <w:r w:rsidRPr="00894036">
        <w:rPr>
          <w:rFonts w:ascii="Times New Roman" w:hAnsi="Times New Roman" w:cs="Times New Roman"/>
          <w:sz w:val="24"/>
          <w:szCs w:val="24"/>
        </w:rPr>
        <w:t>The success of our project depends critically on effective data manipulation, which calls for careful evaluation of libraries and methods for combining and processing data from various sources.</w:t>
      </w:r>
    </w:p>
    <w:p w14:paraId="3B3A7E05" w14:textId="77777777" w:rsidR="005521D7" w:rsidRDefault="005521D7" w:rsidP="00894036">
      <w:pPr>
        <w:jc w:val="both"/>
      </w:pPr>
    </w:p>
    <w:tbl>
      <w:tblPr>
        <w:tblStyle w:val="TableGrid"/>
        <w:tblW w:w="9733" w:type="dxa"/>
        <w:tblLook w:val="04A0" w:firstRow="1" w:lastRow="0" w:firstColumn="1" w:lastColumn="0" w:noHBand="0" w:noVBand="1"/>
      </w:tblPr>
      <w:tblGrid>
        <w:gridCol w:w="3256"/>
        <w:gridCol w:w="6477"/>
      </w:tblGrid>
      <w:tr w:rsidR="005521D7" w14:paraId="228966B1" w14:textId="77777777" w:rsidTr="0062544D">
        <w:trPr>
          <w:trHeight w:val="340"/>
        </w:trPr>
        <w:tc>
          <w:tcPr>
            <w:tcW w:w="9733" w:type="dxa"/>
            <w:gridSpan w:val="2"/>
          </w:tcPr>
          <w:p w14:paraId="4E014A3A" w14:textId="4923BF29" w:rsidR="005521D7" w:rsidRPr="005D329F" w:rsidRDefault="0062544D" w:rsidP="0062544D">
            <w:pPr>
              <w:jc w:val="both"/>
              <w:rPr>
                <w:b/>
              </w:rPr>
            </w:pPr>
            <w:r>
              <w:rPr>
                <w:b/>
              </w:rPr>
              <w:t xml:space="preserve">                                                                                  </w:t>
            </w:r>
            <w:r w:rsidR="005521D7" w:rsidRPr="0062544D">
              <w:rPr>
                <w:rFonts w:ascii="Arial" w:hAnsi="Arial" w:cs="Arial"/>
                <w:bCs/>
                <w:sz w:val="24"/>
                <w:szCs w:val="24"/>
              </w:rPr>
              <w:t>Aggregation</w:t>
            </w:r>
          </w:p>
        </w:tc>
      </w:tr>
      <w:tr w:rsidR="005521D7" w14:paraId="7E3F6351" w14:textId="77777777" w:rsidTr="00CD5208">
        <w:trPr>
          <w:trHeight w:val="1262"/>
        </w:trPr>
        <w:tc>
          <w:tcPr>
            <w:tcW w:w="3256" w:type="dxa"/>
          </w:tcPr>
          <w:p w14:paraId="0C35630E" w14:textId="77777777" w:rsidR="005521D7" w:rsidRPr="0062544D" w:rsidRDefault="005521D7" w:rsidP="0028588A">
            <w:pPr>
              <w:rPr>
                <w:rFonts w:ascii="Times New Roman" w:hAnsi="Times New Roman" w:cs="Times New Roman"/>
                <w:sz w:val="24"/>
                <w:szCs w:val="24"/>
              </w:rPr>
            </w:pPr>
            <w:r w:rsidRPr="0062544D">
              <w:rPr>
                <w:rFonts w:ascii="Times New Roman" w:hAnsi="Times New Roman" w:cs="Times New Roman"/>
                <w:sz w:val="24"/>
                <w:szCs w:val="24"/>
              </w:rPr>
              <w:t>Technique 1 - Pandas GroupBy</w:t>
            </w:r>
          </w:p>
        </w:tc>
        <w:tc>
          <w:tcPr>
            <w:tcW w:w="6477" w:type="dxa"/>
          </w:tcPr>
          <w:p w14:paraId="7725BFE3" w14:textId="77777777" w:rsidR="005521D7" w:rsidRPr="0062544D" w:rsidRDefault="005521D7" w:rsidP="0062544D">
            <w:pPr>
              <w:jc w:val="both"/>
              <w:rPr>
                <w:rFonts w:ascii="Times New Roman" w:hAnsi="Times New Roman" w:cs="Times New Roman"/>
                <w:sz w:val="24"/>
                <w:szCs w:val="24"/>
              </w:rPr>
            </w:pPr>
            <w:r w:rsidRPr="0062544D">
              <w:rPr>
                <w:rFonts w:ascii="Times New Roman" w:hAnsi="Times New Roman" w:cs="Times New Roman"/>
                <w:sz w:val="24"/>
                <w:szCs w:val="24"/>
              </w:rPr>
              <w:t>For straightforward and complex data aggregation, we depend on Pandas' GroupBy functions. This method efficiently extracts information by summarizing and arranging information based on previously established standards.</w:t>
            </w:r>
          </w:p>
        </w:tc>
      </w:tr>
      <w:tr w:rsidR="005521D7" w14:paraId="7B57F7F0" w14:textId="77777777" w:rsidTr="00CD5208">
        <w:trPr>
          <w:trHeight w:val="1194"/>
        </w:trPr>
        <w:tc>
          <w:tcPr>
            <w:tcW w:w="3256" w:type="dxa"/>
          </w:tcPr>
          <w:p w14:paraId="60D2245E" w14:textId="77777777" w:rsidR="005521D7" w:rsidRPr="0062544D" w:rsidRDefault="005521D7" w:rsidP="0028588A">
            <w:pPr>
              <w:rPr>
                <w:rFonts w:ascii="Times New Roman" w:hAnsi="Times New Roman" w:cs="Times New Roman"/>
                <w:sz w:val="24"/>
                <w:szCs w:val="24"/>
              </w:rPr>
            </w:pPr>
            <w:r w:rsidRPr="0062544D">
              <w:rPr>
                <w:rFonts w:ascii="Times New Roman" w:hAnsi="Times New Roman" w:cs="Times New Roman"/>
                <w:sz w:val="24"/>
                <w:szCs w:val="24"/>
              </w:rPr>
              <w:t>Technique 2 - PySpark</w:t>
            </w:r>
          </w:p>
        </w:tc>
        <w:tc>
          <w:tcPr>
            <w:tcW w:w="6477" w:type="dxa"/>
          </w:tcPr>
          <w:p w14:paraId="78CA136B" w14:textId="77777777" w:rsidR="005521D7" w:rsidRPr="0062544D" w:rsidRDefault="005521D7" w:rsidP="0062544D">
            <w:pPr>
              <w:jc w:val="both"/>
              <w:rPr>
                <w:rFonts w:ascii="Times New Roman" w:hAnsi="Times New Roman" w:cs="Times New Roman"/>
                <w:sz w:val="24"/>
                <w:szCs w:val="24"/>
              </w:rPr>
            </w:pPr>
            <w:r w:rsidRPr="0062544D">
              <w:rPr>
                <w:rFonts w:ascii="Times New Roman" w:hAnsi="Times New Roman" w:cs="Times New Roman"/>
                <w:sz w:val="24"/>
                <w:szCs w:val="24"/>
              </w:rPr>
              <w:t>Particularly when dealing with huge databases, we ensure performance by using PySpark for distributed data processing and aggregation. PySpark's DataFrames and SQL-based operations satisfy the project's demands for efficient aggregation.</w:t>
            </w:r>
          </w:p>
        </w:tc>
      </w:tr>
    </w:tbl>
    <w:p w14:paraId="2D8C1767" w14:textId="362503A5" w:rsidR="0062544D" w:rsidRDefault="0062544D" w:rsidP="0062544D">
      <w:pPr>
        <w:pStyle w:val="Title"/>
        <w:rPr>
          <w:rFonts w:ascii="Arial" w:hAnsi="Arial" w:cs="Arial"/>
          <w:b/>
          <w:bCs/>
          <w:sz w:val="24"/>
          <w:szCs w:val="24"/>
        </w:rPr>
      </w:pPr>
      <w:bookmarkStart w:id="7" w:name="_Toc153813639"/>
    </w:p>
    <w:p w14:paraId="7DD9446A" w14:textId="3464D92E" w:rsidR="0062544D" w:rsidRDefault="0062544D" w:rsidP="0062544D">
      <w:pPr>
        <w:pStyle w:val="Title"/>
        <w:rPr>
          <w:rFonts w:ascii="Arial" w:hAnsi="Arial" w:cs="Arial"/>
          <w:b/>
          <w:bCs/>
          <w:sz w:val="24"/>
          <w:szCs w:val="24"/>
        </w:rPr>
      </w:pPr>
      <w:r w:rsidRPr="0062544D">
        <w:rPr>
          <w:rFonts w:ascii="Arial" w:hAnsi="Arial" w:cs="Arial"/>
          <w:b/>
          <w:bCs/>
          <w:sz w:val="24"/>
          <w:szCs w:val="24"/>
        </w:rPr>
        <w:t>Statistics for Data Analytics Tasks</w:t>
      </w:r>
      <w:bookmarkStart w:id="8" w:name="_Toc153813640"/>
      <w:bookmarkEnd w:id="7"/>
    </w:p>
    <w:p w14:paraId="74AC4083" w14:textId="3654A077" w:rsidR="0062544D" w:rsidRPr="0062544D" w:rsidRDefault="0062544D" w:rsidP="0062544D">
      <w:pPr>
        <w:rPr>
          <w:lang w:val="en-US"/>
        </w:rPr>
      </w:pPr>
    </w:p>
    <w:p w14:paraId="5100D3D1" w14:textId="19B21781" w:rsidR="0062544D" w:rsidRDefault="00CD5208" w:rsidP="0062544D">
      <w:pPr>
        <w:pStyle w:val="Title"/>
        <w:rPr>
          <w:rFonts w:ascii="Arial" w:hAnsi="Arial" w:cs="Arial"/>
          <w:sz w:val="24"/>
          <w:szCs w:val="24"/>
        </w:rPr>
      </w:pPr>
      <w:r>
        <w:rPr>
          <w:noProof/>
        </w:rPr>
        <w:drawing>
          <wp:anchor distT="0" distB="0" distL="114300" distR="114300" simplePos="0" relativeHeight="251667456" behindDoc="0" locked="0" layoutInCell="1" allowOverlap="1" wp14:anchorId="69F23265" wp14:editId="506925C1">
            <wp:simplePos x="0" y="0"/>
            <wp:positionH relativeFrom="margin">
              <wp:posOffset>31750</wp:posOffset>
            </wp:positionH>
            <wp:positionV relativeFrom="paragraph">
              <wp:posOffset>248920</wp:posOffset>
            </wp:positionV>
            <wp:extent cx="6126480" cy="33616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361690"/>
                    </a:xfrm>
                    <a:prstGeom prst="rect">
                      <a:avLst/>
                    </a:prstGeom>
                    <a:noFill/>
                  </pic:spPr>
                </pic:pic>
              </a:graphicData>
            </a:graphic>
            <wp14:sizeRelH relativeFrom="page">
              <wp14:pctWidth>0</wp14:pctWidth>
            </wp14:sizeRelH>
            <wp14:sizeRelV relativeFrom="page">
              <wp14:pctHeight>0</wp14:pctHeight>
            </wp14:sizeRelV>
          </wp:anchor>
        </w:drawing>
      </w:r>
      <w:r w:rsidR="0062544D" w:rsidRPr="0062544D">
        <w:rPr>
          <w:rFonts w:ascii="Arial" w:hAnsi="Arial" w:cs="Arial"/>
          <w:sz w:val="24"/>
          <w:szCs w:val="24"/>
        </w:rPr>
        <w:t>Descriptive Statistics and Visualizations</w:t>
      </w:r>
      <w:bookmarkEnd w:id="8"/>
    </w:p>
    <w:p w14:paraId="32BEE59B" w14:textId="0A555F4F" w:rsidR="0062544D" w:rsidRPr="005521D7" w:rsidRDefault="0062544D" w:rsidP="00CD5208">
      <w:pPr>
        <w:ind w:left="216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sidR="00CD5208">
        <w:rPr>
          <w:rFonts w:ascii="Times New Roman" w:hAnsi="Times New Roman" w:cs="Times New Roman"/>
          <w:sz w:val="24"/>
          <w:szCs w:val="24"/>
        </w:rPr>
        <w:t>4</w:t>
      </w:r>
      <w:r w:rsidRPr="00F46C48">
        <w:rPr>
          <w:rFonts w:ascii="Times New Roman" w:hAnsi="Times New Roman" w:cs="Times New Roman"/>
          <w:sz w:val="24"/>
          <w:szCs w:val="24"/>
        </w:rPr>
        <w:t xml:space="preserve">. </w:t>
      </w:r>
      <w:r w:rsidR="00CD5208" w:rsidRPr="00CD5208">
        <w:rPr>
          <w:rFonts w:ascii="Times New Roman" w:hAnsi="Times New Roman" w:cs="Times New Roman"/>
          <w:sz w:val="24"/>
          <w:szCs w:val="24"/>
        </w:rPr>
        <w:t xml:space="preserve">Visualize Switzerland </w:t>
      </w:r>
      <w:r w:rsidR="00CD5208">
        <w:rPr>
          <w:rFonts w:ascii="Times New Roman" w:hAnsi="Times New Roman" w:cs="Times New Roman"/>
          <w:sz w:val="24"/>
          <w:szCs w:val="24"/>
        </w:rPr>
        <w:t>D</w:t>
      </w:r>
      <w:r w:rsidR="00CD5208" w:rsidRPr="00CD5208">
        <w:rPr>
          <w:rFonts w:ascii="Times New Roman" w:hAnsi="Times New Roman" w:cs="Times New Roman"/>
          <w:sz w:val="24"/>
          <w:szCs w:val="24"/>
        </w:rPr>
        <w:t xml:space="preserve">ataset </w:t>
      </w:r>
      <w:r w:rsidR="00CD5208">
        <w:rPr>
          <w:rFonts w:ascii="Times New Roman" w:hAnsi="Times New Roman" w:cs="Times New Roman"/>
          <w:sz w:val="24"/>
          <w:szCs w:val="24"/>
        </w:rPr>
        <w:t>A</w:t>
      </w:r>
      <w:r w:rsidR="00CD5208" w:rsidRPr="00CD5208">
        <w:rPr>
          <w:rFonts w:ascii="Times New Roman" w:hAnsi="Times New Roman" w:cs="Times New Roman"/>
          <w:sz w:val="24"/>
          <w:szCs w:val="24"/>
        </w:rPr>
        <w:t>ttributes</w:t>
      </w:r>
    </w:p>
    <w:p w14:paraId="433FC51B" w14:textId="351C7F69" w:rsidR="00CD5208" w:rsidRPr="005521D7" w:rsidRDefault="00CD5208" w:rsidP="00CD5208">
      <w:pPr>
        <w:ind w:left="2160" w:firstLine="720"/>
        <w:rPr>
          <w:rFonts w:ascii="Times New Roman" w:hAnsi="Times New Roman" w:cs="Times New Roman"/>
          <w:sz w:val="24"/>
          <w:szCs w:val="24"/>
        </w:rPr>
      </w:pPr>
      <w:r>
        <w:rPr>
          <w:noProof/>
        </w:rPr>
        <w:lastRenderedPageBreak/>
        <w:drawing>
          <wp:anchor distT="0" distB="0" distL="114300" distR="114300" simplePos="0" relativeHeight="251668480" behindDoc="0" locked="0" layoutInCell="1" allowOverlap="1" wp14:anchorId="014C6A88" wp14:editId="445717E8">
            <wp:simplePos x="0" y="0"/>
            <wp:positionH relativeFrom="column">
              <wp:posOffset>491490</wp:posOffset>
            </wp:positionH>
            <wp:positionV relativeFrom="paragraph">
              <wp:posOffset>4354830</wp:posOffset>
            </wp:positionV>
            <wp:extent cx="5334000" cy="2286000"/>
            <wp:effectExtent l="133350" t="114300" r="152400" b="1524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00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62544D">
        <w:rPr>
          <w:rFonts w:ascii="Arial" w:hAnsi="Arial" w:cs="Arial"/>
          <w:noProof/>
          <w:sz w:val="24"/>
          <w:szCs w:val="24"/>
        </w:rPr>
        <w:drawing>
          <wp:anchor distT="0" distB="0" distL="114300" distR="114300" simplePos="0" relativeHeight="251666432" behindDoc="1" locked="0" layoutInCell="1" allowOverlap="1" wp14:anchorId="61A08035" wp14:editId="2345669D">
            <wp:simplePos x="0" y="0"/>
            <wp:positionH relativeFrom="margin">
              <wp:align>center</wp:align>
            </wp:positionH>
            <wp:positionV relativeFrom="paragraph">
              <wp:posOffset>0</wp:posOffset>
            </wp:positionV>
            <wp:extent cx="6842760" cy="3855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Stat(ireland).png"/>
                    <pic:cNvPicPr/>
                  </pic:nvPicPr>
                  <pic:blipFill>
                    <a:blip r:embed="rId16">
                      <a:extLst>
                        <a:ext uri="{28A0092B-C50C-407E-A947-70E740481C1C}">
                          <a14:useLocalDpi xmlns:a14="http://schemas.microsoft.com/office/drawing/2010/main" val="0"/>
                        </a:ext>
                      </a:extLst>
                    </a:blip>
                    <a:stretch>
                      <a:fillRect/>
                    </a:stretch>
                  </pic:blipFill>
                  <pic:spPr>
                    <a:xfrm>
                      <a:off x="0" y="0"/>
                      <a:ext cx="6842760" cy="3855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5</w:t>
      </w:r>
      <w:r w:rsidRPr="00F46C48">
        <w:rPr>
          <w:rFonts w:ascii="Times New Roman" w:hAnsi="Times New Roman" w:cs="Times New Roman"/>
          <w:sz w:val="24"/>
          <w:szCs w:val="24"/>
        </w:rPr>
        <w:t xml:space="preserve">. </w:t>
      </w:r>
      <w:r w:rsidRPr="00CD5208">
        <w:rPr>
          <w:rFonts w:ascii="Times New Roman" w:hAnsi="Times New Roman" w:cs="Times New Roman"/>
          <w:sz w:val="24"/>
          <w:szCs w:val="24"/>
        </w:rPr>
        <w:t xml:space="preserve">Visualize </w:t>
      </w:r>
      <w:r>
        <w:rPr>
          <w:rFonts w:ascii="Times New Roman" w:hAnsi="Times New Roman" w:cs="Times New Roman"/>
          <w:sz w:val="24"/>
          <w:szCs w:val="24"/>
        </w:rPr>
        <w:t>Ireland</w:t>
      </w:r>
      <w:r w:rsidRPr="00CD5208">
        <w:rPr>
          <w:rFonts w:ascii="Times New Roman" w:hAnsi="Times New Roman" w:cs="Times New Roman"/>
          <w:sz w:val="24"/>
          <w:szCs w:val="24"/>
        </w:rPr>
        <w:t xml:space="preserve"> </w:t>
      </w:r>
      <w:r>
        <w:rPr>
          <w:rFonts w:ascii="Times New Roman" w:hAnsi="Times New Roman" w:cs="Times New Roman"/>
          <w:sz w:val="24"/>
          <w:szCs w:val="24"/>
        </w:rPr>
        <w:t>D</w:t>
      </w:r>
      <w:r w:rsidRPr="00CD5208">
        <w:rPr>
          <w:rFonts w:ascii="Times New Roman" w:hAnsi="Times New Roman" w:cs="Times New Roman"/>
          <w:sz w:val="24"/>
          <w:szCs w:val="24"/>
        </w:rPr>
        <w:t xml:space="preserve">ataset </w:t>
      </w:r>
      <w:r>
        <w:rPr>
          <w:rFonts w:ascii="Times New Roman" w:hAnsi="Times New Roman" w:cs="Times New Roman"/>
          <w:sz w:val="24"/>
          <w:szCs w:val="24"/>
        </w:rPr>
        <w:t>A</w:t>
      </w:r>
      <w:r w:rsidRPr="00CD5208">
        <w:rPr>
          <w:rFonts w:ascii="Times New Roman" w:hAnsi="Times New Roman" w:cs="Times New Roman"/>
          <w:sz w:val="24"/>
          <w:szCs w:val="24"/>
        </w:rPr>
        <w:t>ttributes</w:t>
      </w:r>
    </w:p>
    <w:p w14:paraId="128FD3D9" w14:textId="2C3CD74D" w:rsidR="0062544D" w:rsidRPr="0062544D" w:rsidRDefault="0062544D" w:rsidP="0062544D">
      <w:pPr>
        <w:rPr>
          <w:lang w:val="en-US"/>
        </w:rPr>
      </w:pPr>
    </w:p>
    <w:p w14:paraId="1C32102D" w14:textId="39D4A18B" w:rsidR="005A175A" w:rsidRDefault="005A175A" w:rsidP="008A4629">
      <w:pPr>
        <w:pBdr>
          <w:top w:val="nil"/>
          <w:left w:val="nil"/>
          <w:bottom w:val="nil"/>
          <w:right w:val="nil"/>
          <w:between w:val="nil"/>
        </w:pBdr>
        <w:rPr>
          <w:rFonts w:ascii="Arial" w:hAnsi="Arial" w:cs="Arial"/>
          <w:lang w:val="en-US"/>
        </w:rPr>
      </w:pPr>
    </w:p>
    <w:p w14:paraId="2D462365" w14:textId="6CB00EDC" w:rsidR="00CD5208" w:rsidRDefault="00CD5208" w:rsidP="008A4629">
      <w:pPr>
        <w:pBdr>
          <w:top w:val="nil"/>
          <w:left w:val="nil"/>
          <w:bottom w:val="nil"/>
          <w:right w:val="nil"/>
          <w:between w:val="nil"/>
        </w:pBdr>
        <w:rPr>
          <w:rFonts w:ascii="Arial" w:hAnsi="Arial" w:cs="Arial"/>
          <w:lang w:val="en-US"/>
        </w:rPr>
      </w:pPr>
    </w:p>
    <w:p w14:paraId="3936FCAB" w14:textId="0D87F195" w:rsidR="00CD5208" w:rsidRDefault="00CD5208" w:rsidP="008A4629">
      <w:pPr>
        <w:pBdr>
          <w:top w:val="nil"/>
          <w:left w:val="nil"/>
          <w:bottom w:val="nil"/>
          <w:right w:val="nil"/>
          <w:between w:val="nil"/>
        </w:pBdr>
        <w:rPr>
          <w:rFonts w:ascii="Arial" w:hAnsi="Arial" w:cs="Arial"/>
          <w:lang w:val="en-US"/>
        </w:rPr>
      </w:pPr>
    </w:p>
    <w:p w14:paraId="334BA337" w14:textId="77C156C2" w:rsidR="00CD5208" w:rsidRDefault="00CD5208" w:rsidP="008A4629">
      <w:pPr>
        <w:pBdr>
          <w:top w:val="nil"/>
          <w:left w:val="nil"/>
          <w:bottom w:val="nil"/>
          <w:right w:val="nil"/>
          <w:between w:val="nil"/>
        </w:pBdr>
        <w:rPr>
          <w:rFonts w:ascii="Arial" w:hAnsi="Arial" w:cs="Arial"/>
          <w:lang w:val="en-US"/>
        </w:rPr>
      </w:pPr>
    </w:p>
    <w:p w14:paraId="4F2A5240" w14:textId="25A2522B" w:rsidR="00CD5208" w:rsidRDefault="00CD5208" w:rsidP="008A4629">
      <w:pPr>
        <w:pBdr>
          <w:top w:val="nil"/>
          <w:left w:val="nil"/>
          <w:bottom w:val="nil"/>
          <w:right w:val="nil"/>
          <w:between w:val="nil"/>
        </w:pBdr>
        <w:rPr>
          <w:rFonts w:ascii="Arial" w:hAnsi="Arial" w:cs="Arial"/>
          <w:lang w:val="en-US"/>
        </w:rPr>
      </w:pPr>
    </w:p>
    <w:p w14:paraId="5F370B32" w14:textId="5DB55341" w:rsidR="00CD5208" w:rsidRDefault="00CD5208" w:rsidP="008A4629">
      <w:pPr>
        <w:pBdr>
          <w:top w:val="nil"/>
          <w:left w:val="nil"/>
          <w:bottom w:val="nil"/>
          <w:right w:val="nil"/>
          <w:between w:val="nil"/>
        </w:pBdr>
        <w:rPr>
          <w:rFonts w:ascii="Arial" w:hAnsi="Arial" w:cs="Arial"/>
          <w:lang w:val="en-US"/>
        </w:rPr>
      </w:pPr>
    </w:p>
    <w:p w14:paraId="1047D981" w14:textId="2F6FEB21" w:rsidR="00CD5208" w:rsidRDefault="00CD5208" w:rsidP="008A4629">
      <w:pPr>
        <w:pBdr>
          <w:top w:val="nil"/>
          <w:left w:val="nil"/>
          <w:bottom w:val="nil"/>
          <w:right w:val="nil"/>
          <w:between w:val="nil"/>
        </w:pBdr>
        <w:rPr>
          <w:rFonts w:ascii="Arial" w:hAnsi="Arial" w:cs="Arial"/>
          <w:lang w:val="en-US"/>
        </w:rPr>
      </w:pPr>
    </w:p>
    <w:p w14:paraId="739C0C7B" w14:textId="4497AD11" w:rsidR="00CD5208" w:rsidRDefault="00CD5208" w:rsidP="008A4629">
      <w:pPr>
        <w:pBdr>
          <w:top w:val="nil"/>
          <w:left w:val="nil"/>
          <w:bottom w:val="nil"/>
          <w:right w:val="nil"/>
          <w:between w:val="nil"/>
        </w:pBdr>
        <w:rPr>
          <w:rFonts w:ascii="Arial" w:hAnsi="Arial" w:cs="Arial"/>
          <w:lang w:val="en-US"/>
        </w:rPr>
      </w:pPr>
    </w:p>
    <w:p w14:paraId="09D72BB0" w14:textId="1EB3AF7E" w:rsidR="00CD5208" w:rsidRDefault="00CD5208" w:rsidP="008A4629">
      <w:pPr>
        <w:pBdr>
          <w:top w:val="nil"/>
          <w:left w:val="nil"/>
          <w:bottom w:val="nil"/>
          <w:right w:val="nil"/>
          <w:between w:val="nil"/>
        </w:pBdr>
        <w:rPr>
          <w:rFonts w:ascii="Arial" w:hAnsi="Arial" w:cs="Arial"/>
          <w:lang w:val="en-US"/>
        </w:rPr>
      </w:pPr>
    </w:p>
    <w:p w14:paraId="6E604339" w14:textId="5B76194C" w:rsidR="00CD5208" w:rsidRDefault="00CD5208" w:rsidP="00972A68">
      <w:pPr>
        <w:pBdr>
          <w:top w:val="nil"/>
          <w:left w:val="nil"/>
          <w:bottom w:val="nil"/>
          <w:right w:val="nil"/>
          <w:between w:val="nil"/>
        </w:pBdr>
        <w:ind w:left="144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6</w:t>
      </w:r>
      <w:r w:rsidRPr="00F46C48">
        <w:rPr>
          <w:rFonts w:ascii="Times New Roman" w:hAnsi="Times New Roman" w:cs="Times New Roman"/>
          <w:sz w:val="24"/>
          <w:szCs w:val="24"/>
        </w:rPr>
        <w:t xml:space="preserve">. </w:t>
      </w:r>
      <w:r>
        <w:rPr>
          <w:rFonts w:ascii="Times New Roman" w:hAnsi="Times New Roman" w:cs="Times New Roman"/>
          <w:sz w:val="24"/>
          <w:szCs w:val="24"/>
        </w:rPr>
        <w:t xml:space="preserve">Datasets Comparison </w:t>
      </w:r>
      <w:r w:rsidR="00972A68">
        <w:rPr>
          <w:rFonts w:ascii="Times New Roman" w:hAnsi="Times New Roman" w:cs="Times New Roman"/>
          <w:sz w:val="24"/>
          <w:szCs w:val="24"/>
        </w:rPr>
        <w:t>of Mean, Mode &amp; Median</w:t>
      </w:r>
    </w:p>
    <w:p w14:paraId="24610D1A" w14:textId="77777777" w:rsidR="007D00A1" w:rsidRDefault="007D00A1" w:rsidP="007D00A1">
      <w:pPr>
        <w:pStyle w:val="Title"/>
        <w:rPr>
          <w:rFonts w:ascii="Arial" w:hAnsi="Arial" w:cs="Arial"/>
          <w:sz w:val="24"/>
          <w:szCs w:val="24"/>
        </w:rPr>
      </w:pPr>
    </w:p>
    <w:p w14:paraId="6348E39F" w14:textId="3A406F25" w:rsidR="007D00A1" w:rsidRDefault="007D00A1" w:rsidP="007D00A1">
      <w:pPr>
        <w:pStyle w:val="Title"/>
        <w:rPr>
          <w:rFonts w:ascii="Arial" w:hAnsi="Arial" w:cs="Arial"/>
          <w:sz w:val="24"/>
          <w:szCs w:val="24"/>
        </w:rPr>
      </w:pPr>
      <w:r w:rsidRPr="007D00A1">
        <w:rPr>
          <w:rFonts w:ascii="Arial" w:hAnsi="Arial" w:cs="Arial"/>
          <w:sz w:val="24"/>
          <w:szCs w:val="24"/>
        </w:rPr>
        <w:t>Briefing and Result Interpretation</w:t>
      </w:r>
    </w:p>
    <w:p w14:paraId="54F4A9F8" w14:textId="77777777" w:rsidR="007D00A1" w:rsidRPr="007D00A1" w:rsidRDefault="007D00A1" w:rsidP="007D00A1">
      <w:pPr>
        <w:rPr>
          <w:lang w:val="en-US"/>
        </w:rPr>
      </w:pPr>
    </w:p>
    <w:p w14:paraId="7E51486A" w14:textId="77777777" w:rsidR="007D00A1" w:rsidRP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The obtained statistics reveal the central characteristics of the 'halt_id' column in the Switzerland data and the 'VALUE' column in the Ireland dataset.</w:t>
      </w:r>
    </w:p>
    <w:p w14:paraId="0F53FBCD" w14:textId="77777777" w:rsidR="007D00A1" w:rsidRP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 xml:space="preserve">The mean (28891.66) provides a rough idea of the position of the dataset's centre and is the mean weekly volume of heavy goods vehicles for the Ireland data. The volume that occurs the most frequently, or the mode (15260.0), indicates a concentration around this particular amount. As the midpoint point, the median (17129.0) shows that half of the values fall below and half above this </w:t>
      </w:r>
      <w:r w:rsidRPr="007D00A1">
        <w:rPr>
          <w:rFonts w:ascii="Times New Roman" w:hAnsi="Times New Roman" w:cs="Times New Roman"/>
          <w:sz w:val="24"/>
          <w:szCs w:val="24"/>
        </w:rPr>
        <w:lastRenderedPageBreak/>
        <w:t>central point. The distribution may be skew or variable, as indicated by the dispersion between the mean, mode, and median.</w:t>
      </w:r>
    </w:p>
    <w:p w14:paraId="23EFB387" w14:textId="77777777" w:rsidR="007D00A1" w:rsidRP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On the other hand, the mean (2312.02) for the Switzerland dataset gives an average of the 'halt_id' values. However, with categorical data such as "halt_id," interpreting the mode (143) might have less significance. Similar to the mean, the median (2454.0) indicates the central point of the dataset.</w:t>
      </w:r>
    </w:p>
    <w:p w14:paraId="3DC70388" w14:textId="24C25580" w:rsid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These statistics are enhanced by the visualizations, which provide a graphical depiction of the data distribution. The boxplot for Ireland shows how weekly volume is distributed among various traffic locations. The countplot displays the distribution of 'halt_kurz' values throughout Switzerland.</w:t>
      </w:r>
    </w:p>
    <w:p w14:paraId="4E56D1F6" w14:textId="73C1A8A0" w:rsidR="00F0207C" w:rsidRDefault="00F0207C" w:rsidP="007D00A1">
      <w:pPr>
        <w:jc w:val="both"/>
        <w:rPr>
          <w:rFonts w:ascii="Times New Roman" w:hAnsi="Times New Roman" w:cs="Times New Roman"/>
          <w:sz w:val="24"/>
          <w:szCs w:val="24"/>
        </w:rPr>
      </w:pPr>
    </w:p>
    <w:p w14:paraId="25DF031D" w14:textId="706FFB15" w:rsidR="00F0207C" w:rsidRDefault="00F0207C" w:rsidP="00F0207C">
      <w:pPr>
        <w:pStyle w:val="Title"/>
        <w:rPr>
          <w:rFonts w:ascii="Arial" w:hAnsi="Arial" w:cs="Arial"/>
          <w:sz w:val="24"/>
          <w:szCs w:val="24"/>
        </w:rPr>
      </w:pPr>
      <w:bookmarkStart w:id="9" w:name="_Toc153813641"/>
      <w:r w:rsidRPr="00F0207C">
        <w:rPr>
          <w:rFonts w:ascii="Arial" w:hAnsi="Arial" w:cs="Arial"/>
          <w:sz w:val="24"/>
          <w:szCs w:val="24"/>
        </w:rPr>
        <w:t>Inferential Statistics for Population Insights</w:t>
      </w:r>
      <w:bookmarkEnd w:id="9"/>
    </w:p>
    <w:p w14:paraId="13003CDB" w14:textId="0B2B6A83" w:rsidR="00F0207C" w:rsidRDefault="00F0207C" w:rsidP="00F0207C">
      <w:pPr>
        <w:rPr>
          <w:lang w:val="en-US"/>
        </w:rPr>
      </w:pPr>
    </w:p>
    <w:p w14:paraId="7D1A5DB7" w14:textId="643B629E" w:rsidR="00F0207C" w:rsidRPr="00F0207C" w:rsidRDefault="00F0207C" w:rsidP="00F0207C">
      <w:pPr>
        <w:rPr>
          <w:rFonts w:ascii="Arial" w:hAnsi="Arial" w:cs="Arial"/>
          <w:b/>
        </w:rPr>
      </w:pPr>
      <w:r w:rsidRPr="00F0207C">
        <w:rPr>
          <w:rFonts w:ascii="Arial" w:hAnsi="Arial" w:cs="Arial"/>
          <w:b/>
        </w:rPr>
        <w:t>Hypotheses</w:t>
      </w:r>
      <w:r w:rsidRPr="00F0207C">
        <w:rPr>
          <w:rFonts w:ascii="Arial" w:hAnsi="Arial" w:cs="Arial"/>
          <w:b/>
        </w:rPr>
        <w:t>:</w:t>
      </w:r>
    </w:p>
    <w:p w14:paraId="1D7301D6" w14:textId="77777777" w:rsidR="00F0207C" w:rsidRPr="00F0207C" w:rsidRDefault="00F0207C" w:rsidP="00F0207C">
      <w:pPr>
        <w:rPr>
          <w:rFonts w:ascii="Times New Roman" w:hAnsi="Times New Roman" w:cs="Times New Roman"/>
          <w:sz w:val="24"/>
          <w:szCs w:val="24"/>
        </w:rPr>
      </w:pPr>
      <w:r w:rsidRPr="00F0207C">
        <w:rPr>
          <w:rFonts w:ascii="Times New Roman" w:hAnsi="Times New Roman" w:cs="Times New Roman"/>
          <w:sz w:val="24"/>
          <w:szCs w:val="24"/>
        </w:rPr>
        <w:t>Null Hypothesis (H0): The mean traffic volume in Ireland is equal to the mean traffic volume in Switzerland.</w:t>
      </w:r>
    </w:p>
    <w:p w14:paraId="601A292F" w14:textId="77777777" w:rsidR="00F0207C" w:rsidRPr="00F0207C" w:rsidRDefault="00F0207C" w:rsidP="00F0207C">
      <w:pPr>
        <w:rPr>
          <w:rFonts w:ascii="Times New Roman" w:hAnsi="Times New Roman" w:cs="Times New Roman"/>
          <w:sz w:val="24"/>
          <w:szCs w:val="24"/>
        </w:rPr>
      </w:pPr>
      <w:r w:rsidRPr="00F0207C">
        <w:rPr>
          <w:rFonts w:ascii="Times New Roman" w:hAnsi="Times New Roman" w:cs="Times New Roman"/>
          <w:sz w:val="24"/>
          <w:szCs w:val="24"/>
        </w:rPr>
        <w:t>Alternative Hypothesis (H1): The mean traffic volume in Ireland is not equal to the mean traffic volume in Switzerland.</w:t>
      </w:r>
    </w:p>
    <w:p w14:paraId="66AAE3FC" w14:textId="729104D7" w:rsidR="00F0207C" w:rsidRPr="00F0207C" w:rsidRDefault="00F0207C" w:rsidP="00F0207C">
      <w:pPr>
        <w:rPr>
          <w:b/>
          <w:u w:val="single"/>
        </w:rPr>
      </w:pPr>
      <w:r w:rsidRPr="00F0207C">
        <w:rPr>
          <w:rFonts w:ascii="Arial" w:hAnsi="Arial" w:cs="Arial"/>
          <w:b/>
        </w:rPr>
        <w:t>Variables</w:t>
      </w:r>
      <w:r w:rsidRPr="00F0207C">
        <w:rPr>
          <w:rFonts w:ascii="Arial" w:hAnsi="Arial" w:cs="Arial"/>
          <w:b/>
        </w:rPr>
        <w:t>:</w:t>
      </w:r>
    </w:p>
    <w:p w14:paraId="44F93AAD" w14:textId="77777777" w:rsidR="00F0207C" w:rsidRPr="00F0207C" w:rsidRDefault="00F0207C" w:rsidP="00F0207C">
      <w:pPr>
        <w:rPr>
          <w:rFonts w:ascii="Times New Roman" w:hAnsi="Times New Roman" w:cs="Times New Roman"/>
          <w:sz w:val="24"/>
          <w:szCs w:val="24"/>
        </w:rPr>
      </w:pPr>
      <w:r w:rsidRPr="00F0207C">
        <w:rPr>
          <w:rFonts w:ascii="Times New Roman" w:hAnsi="Times New Roman" w:cs="Times New Roman"/>
          <w:sz w:val="24"/>
          <w:szCs w:val="24"/>
        </w:rPr>
        <w:t>Independent Variable: Country (Ireland and Switzerland)</w:t>
      </w:r>
    </w:p>
    <w:p w14:paraId="284CC98E" w14:textId="1B3912EC" w:rsidR="00F0207C" w:rsidRDefault="00F0207C" w:rsidP="00F0207C">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07B2693C" wp14:editId="7797AE17">
            <wp:simplePos x="0" y="0"/>
            <wp:positionH relativeFrom="margin">
              <wp:align>center</wp:align>
            </wp:positionH>
            <wp:positionV relativeFrom="paragraph">
              <wp:posOffset>483235</wp:posOffset>
            </wp:positionV>
            <wp:extent cx="6120130" cy="2783840"/>
            <wp:effectExtent l="133350" t="114300" r="128270" b="1689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2783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F0207C">
        <w:rPr>
          <w:rFonts w:ascii="Times New Roman" w:hAnsi="Times New Roman" w:cs="Times New Roman"/>
          <w:sz w:val="24"/>
          <w:szCs w:val="24"/>
        </w:rPr>
        <w:t>Dependent Variable: Traffic Volume (VALUE column in the datasets)</w:t>
      </w:r>
    </w:p>
    <w:p w14:paraId="753E641A" w14:textId="5D0A3390" w:rsidR="00047CD7" w:rsidRDefault="00047CD7" w:rsidP="00047CD7">
      <w:pPr>
        <w:pBdr>
          <w:top w:val="nil"/>
          <w:left w:val="nil"/>
          <w:bottom w:val="nil"/>
          <w:right w:val="nil"/>
          <w:between w:val="nil"/>
        </w:pBdr>
        <w:ind w:left="144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7</w:t>
      </w:r>
      <w:r w:rsidRPr="00F46C48">
        <w:rPr>
          <w:rFonts w:ascii="Times New Roman" w:hAnsi="Times New Roman" w:cs="Times New Roman"/>
          <w:sz w:val="24"/>
          <w:szCs w:val="24"/>
        </w:rPr>
        <w:t xml:space="preserve">. </w:t>
      </w:r>
      <w:r>
        <w:rPr>
          <w:rFonts w:ascii="Times New Roman" w:hAnsi="Times New Roman" w:cs="Times New Roman"/>
          <w:sz w:val="24"/>
          <w:szCs w:val="24"/>
        </w:rPr>
        <w:t>Inferential Statistics</w:t>
      </w:r>
      <w:r>
        <w:rPr>
          <w:rFonts w:ascii="Times New Roman" w:hAnsi="Times New Roman" w:cs="Times New Roman"/>
          <w:sz w:val="24"/>
          <w:szCs w:val="24"/>
        </w:rPr>
        <w:t xml:space="preserve"> Mean, Mode &amp; Median</w:t>
      </w:r>
    </w:p>
    <w:p w14:paraId="2F5A2FDF" w14:textId="05AD5D3B" w:rsidR="00F0207C" w:rsidRDefault="00F0207C" w:rsidP="00F0207C">
      <w:pPr>
        <w:rPr>
          <w:rFonts w:ascii="Times New Roman" w:hAnsi="Times New Roman" w:cs="Times New Roman"/>
          <w:sz w:val="24"/>
          <w:szCs w:val="24"/>
        </w:rPr>
      </w:pPr>
    </w:p>
    <w:p w14:paraId="1D095462" w14:textId="7127B434" w:rsidR="00F0207C" w:rsidRPr="00F0207C" w:rsidRDefault="00F0207C" w:rsidP="00F0207C">
      <w:pPr>
        <w:rPr>
          <w:rFonts w:ascii="Times New Roman" w:hAnsi="Times New Roman" w:cs="Times New Roman"/>
          <w:sz w:val="24"/>
          <w:szCs w:val="24"/>
        </w:rPr>
      </w:pPr>
    </w:p>
    <w:p w14:paraId="554335EB" w14:textId="697AFE58" w:rsidR="00F0207C" w:rsidRPr="00F0207C" w:rsidRDefault="00F0207C" w:rsidP="00F0207C">
      <w:pPr>
        <w:rPr>
          <w:rFonts w:ascii="Arial" w:hAnsi="Arial" w:cs="Arial"/>
          <w:bCs/>
        </w:rPr>
      </w:pPr>
    </w:p>
    <w:p w14:paraId="1BA1EBF9" w14:textId="77777777" w:rsidR="00F0207C" w:rsidRPr="00F0207C" w:rsidRDefault="00F0207C" w:rsidP="00F0207C">
      <w:pPr>
        <w:rPr>
          <w:lang w:val="en-US"/>
        </w:rPr>
      </w:pPr>
    </w:p>
    <w:p w14:paraId="676EEF4B" w14:textId="31BB51F3" w:rsidR="00F0207C" w:rsidRDefault="00047CD7" w:rsidP="007D00A1">
      <w:pPr>
        <w:jc w:val="both"/>
        <w:rPr>
          <w:rFonts w:ascii="Times New Roman" w:hAnsi="Times New Roman" w:cs="Times New Roman"/>
          <w:sz w:val="24"/>
          <w:szCs w:val="24"/>
        </w:rPr>
      </w:pPr>
      <w:r>
        <w:rPr>
          <w:noProof/>
        </w:rPr>
        <w:lastRenderedPageBreak/>
        <w:drawing>
          <wp:inline distT="0" distB="0" distL="0" distR="0" wp14:anchorId="66D30AB3" wp14:editId="5CADAE76">
            <wp:extent cx="6120130" cy="4261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261485"/>
                    </a:xfrm>
                    <a:prstGeom prst="rect">
                      <a:avLst/>
                    </a:prstGeom>
                    <a:noFill/>
                    <a:ln>
                      <a:noFill/>
                    </a:ln>
                  </pic:spPr>
                </pic:pic>
              </a:graphicData>
            </a:graphic>
          </wp:inline>
        </w:drawing>
      </w:r>
    </w:p>
    <w:p w14:paraId="7340F3A8" w14:textId="6BFD2D0F" w:rsidR="00047CD7" w:rsidRDefault="008B45D8" w:rsidP="008B45D8">
      <w:pPr>
        <w:pBdr>
          <w:top w:val="nil"/>
          <w:left w:val="nil"/>
          <w:bottom w:val="nil"/>
          <w:right w:val="nil"/>
          <w:between w:val="nil"/>
        </w:pBdr>
        <w:ind w:left="2160" w:firstLine="720"/>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7622B4B5" wp14:editId="6AB686F7">
            <wp:simplePos x="0" y="0"/>
            <wp:positionH relativeFrom="margin">
              <wp:align>center</wp:align>
            </wp:positionH>
            <wp:positionV relativeFrom="paragraph">
              <wp:posOffset>351790</wp:posOffset>
            </wp:positionV>
            <wp:extent cx="6120130" cy="42043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20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CD7">
        <w:rPr>
          <w:rFonts w:ascii="Times New Roman" w:hAnsi="Times New Roman" w:cs="Times New Roman"/>
          <w:sz w:val="24"/>
          <w:szCs w:val="24"/>
        </w:rPr>
        <w:t>F</w:t>
      </w:r>
      <w:r w:rsidR="00047CD7" w:rsidRPr="00F46C48">
        <w:rPr>
          <w:rFonts w:ascii="Times New Roman" w:hAnsi="Times New Roman" w:cs="Times New Roman"/>
          <w:sz w:val="24"/>
          <w:szCs w:val="24"/>
        </w:rPr>
        <w:t>igure 0</w:t>
      </w:r>
      <w:r w:rsidR="00047CD7">
        <w:rPr>
          <w:rFonts w:ascii="Times New Roman" w:hAnsi="Times New Roman" w:cs="Times New Roman"/>
          <w:sz w:val="24"/>
          <w:szCs w:val="24"/>
        </w:rPr>
        <w:t>8</w:t>
      </w:r>
      <w:r w:rsidR="00047CD7" w:rsidRPr="00F46C48">
        <w:rPr>
          <w:rFonts w:ascii="Times New Roman" w:hAnsi="Times New Roman" w:cs="Times New Roman"/>
          <w:sz w:val="24"/>
          <w:szCs w:val="24"/>
        </w:rPr>
        <w:t xml:space="preserve">. </w:t>
      </w:r>
      <w:r w:rsidR="00047CD7">
        <w:rPr>
          <w:rFonts w:ascii="Times New Roman" w:hAnsi="Times New Roman" w:cs="Times New Roman"/>
          <w:sz w:val="24"/>
          <w:szCs w:val="24"/>
        </w:rPr>
        <w:t>Heat Map of Dublin Dataset</w:t>
      </w:r>
    </w:p>
    <w:p w14:paraId="1C92290D" w14:textId="5A45F988" w:rsidR="008B45D8" w:rsidRDefault="008B45D8" w:rsidP="008B45D8">
      <w:pPr>
        <w:pStyle w:val="Title"/>
        <w:ind w:left="144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9</w:t>
      </w:r>
      <w:r w:rsidRPr="00F46C48">
        <w:rPr>
          <w:rFonts w:ascii="Times New Roman" w:hAnsi="Times New Roman" w:cs="Times New Roman"/>
          <w:sz w:val="24"/>
          <w:szCs w:val="24"/>
        </w:rPr>
        <w:t xml:space="preserve">. </w:t>
      </w:r>
      <w:r>
        <w:rPr>
          <w:rFonts w:ascii="Times New Roman" w:hAnsi="Times New Roman" w:cs="Times New Roman"/>
          <w:sz w:val="24"/>
          <w:szCs w:val="24"/>
        </w:rPr>
        <w:t xml:space="preserve">Heat Map of </w:t>
      </w:r>
      <w:r>
        <w:rPr>
          <w:rFonts w:ascii="Times New Roman" w:hAnsi="Times New Roman" w:cs="Times New Roman"/>
          <w:sz w:val="24"/>
          <w:szCs w:val="24"/>
        </w:rPr>
        <w:t>Halt IDs in Switzerland</w:t>
      </w:r>
      <w:r>
        <w:rPr>
          <w:rFonts w:ascii="Times New Roman" w:hAnsi="Times New Roman" w:cs="Times New Roman"/>
          <w:sz w:val="24"/>
          <w:szCs w:val="24"/>
        </w:rPr>
        <w:t xml:space="preserve"> Dataset</w:t>
      </w:r>
    </w:p>
    <w:p w14:paraId="73788D5C" w14:textId="28973FFC" w:rsidR="00047CD7" w:rsidRDefault="00047CD7" w:rsidP="00047CD7">
      <w:pPr>
        <w:pStyle w:val="Title"/>
        <w:rPr>
          <w:rFonts w:ascii="Arial" w:hAnsi="Arial" w:cs="Arial"/>
          <w:sz w:val="24"/>
          <w:szCs w:val="24"/>
        </w:rPr>
      </w:pPr>
      <w:r w:rsidRPr="007D00A1">
        <w:rPr>
          <w:rFonts w:ascii="Arial" w:hAnsi="Arial" w:cs="Arial"/>
          <w:sz w:val="24"/>
          <w:szCs w:val="24"/>
        </w:rPr>
        <w:lastRenderedPageBreak/>
        <w:t>Briefing and Result Interpretation</w:t>
      </w:r>
    </w:p>
    <w:p w14:paraId="49D48D1D" w14:textId="6D643CF4" w:rsidR="00047CD7" w:rsidRPr="00047CD7" w:rsidRDefault="00047CD7" w:rsidP="00047CD7">
      <w:pPr>
        <w:rPr>
          <w:lang w:val="en-US"/>
        </w:rPr>
      </w:pPr>
    </w:p>
    <w:p w14:paraId="37EA3D53" w14:textId="715E345F" w:rsidR="00047CD7" w:rsidRDefault="00047CD7" w:rsidP="00047CD7">
      <w:pPr>
        <w:jc w:val="both"/>
        <w:rPr>
          <w:rFonts w:ascii="Times New Roman" w:hAnsi="Times New Roman" w:cs="Times New Roman"/>
          <w:sz w:val="24"/>
          <w:szCs w:val="24"/>
        </w:rPr>
      </w:pPr>
      <w:r w:rsidRPr="00047CD7">
        <w:rPr>
          <w:rFonts w:ascii="Times New Roman" w:hAnsi="Times New Roman" w:cs="Times New Roman"/>
          <w:sz w:val="24"/>
          <w:szCs w:val="24"/>
        </w:rPr>
        <w:t>Ireland has 530 people according to the calculations, and Switzerland has 715 people. In reference to the supplementary data, the average traffic volume in Ireland is 28,891.66, with a median of 17,129 and a mode of 15,260. In Switzerland, 2,312.02 is the mean, 143 is the mode, and 2,454 is the median. A t-test between the two datasets yields a 'nan' t-statistic and p-value, suggesting possible problems with the data. The confidence interval for Switzerland's mean dataset is 2,275.95 to 2,348.08, whereas the Ireland dataset's mean falls between 27,666.05 and 30,117.28. When determining the significance of differences between the datasets, care should be taken, as indicated by the 'nan' values in the t-statistic and p-value.</w:t>
      </w:r>
    </w:p>
    <w:p w14:paraId="460C0777" w14:textId="77777777" w:rsidR="008B45D8" w:rsidRPr="00047CD7" w:rsidRDefault="008B45D8" w:rsidP="00047CD7">
      <w:pPr>
        <w:jc w:val="both"/>
        <w:rPr>
          <w:rFonts w:ascii="Times New Roman" w:hAnsi="Times New Roman" w:cs="Times New Roman"/>
          <w:sz w:val="24"/>
          <w:szCs w:val="24"/>
        </w:rPr>
      </w:pPr>
    </w:p>
    <w:p w14:paraId="5A347401" w14:textId="2BA3AB86" w:rsidR="00047CD7" w:rsidRDefault="00047CD7" w:rsidP="00047CD7">
      <w:pPr>
        <w:pStyle w:val="Title"/>
        <w:rPr>
          <w:rFonts w:ascii="Arial" w:hAnsi="Arial" w:cs="Arial"/>
          <w:sz w:val="24"/>
          <w:szCs w:val="24"/>
        </w:rPr>
      </w:pPr>
      <w:bookmarkStart w:id="10" w:name="_Toc153813642"/>
      <w:r w:rsidRPr="00047CD7">
        <w:rPr>
          <w:rFonts w:ascii="Arial" w:hAnsi="Arial" w:cs="Arial"/>
          <w:sz w:val="24"/>
          <w:szCs w:val="24"/>
        </w:rPr>
        <w:t>Cross-Country Statistical Comparisons</w:t>
      </w:r>
      <w:bookmarkEnd w:id="10"/>
    </w:p>
    <w:p w14:paraId="0B53E129" w14:textId="5790C263" w:rsidR="00047CD7" w:rsidRPr="00047CD7" w:rsidRDefault="00047CD7" w:rsidP="00047CD7">
      <w:pPr>
        <w:rPr>
          <w:lang w:val="en-US"/>
        </w:rPr>
      </w:pPr>
    </w:p>
    <w:p w14:paraId="29532494" w14:textId="0A9D7BFD" w:rsidR="00047CD7" w:rsidRPr="00047CD7" w:rsidRDefault="00047CD7" w:rsidP="00047CD7">
      <w:pPr>
        <w:jc w:val="both"/>
        <w:rPr>
          <w:rFonts w:ascii="Times New Roman" w:hAnsi="Times New Roman" w:cs="Times New Roman"/>
          <w:sz w:val="24"/>
          <w:szCs w:val="24"/>
        </w:rPr>
      </w:pPr>
      <w:r w:rsidRPr="00047CD7">
        <w:rPr>
          <w:rFonts w:ascii="Times New Roman" w:hAnsi="Times New Roman" w:cs="Times New Roman"/>
          <w:sz w:val="24"/>
          <w:szCs w:val="24"/>
        </w:rPr>
        <w:t>To undertake cross-country statistical comparisons, a comprehensive analysis is conducted using parametric and non-parametric inferential statistical techniques to identify similarities and differences between Ireland and Switzerland's traffic data.</w:t>
      </w:r>
    </w:p>
    <w:tbl>
      <w:tblPr>
        <w:tblStyle w:val="TableGrid"/>
        <w:tblpPr w:leftFromText="180" w:rightFromText="180" w:vertAnchor="text" w:tblpY="130"/>
        <w:tblW w:w="9912" w:type="dxa"/>
        <w:tblLook w:val="04A0" w:firstRow="1" w:lastRow="0" w:firstColumn="1" w:lastColumn="0" w:noHBand="0" w:noVBand="1"/>
      </w:tblPr>
      <w:tblGrid>
        <w:gridCol w:w="2700"/>
        <w:gridCol w:w="7212"/>
      </w:tblGrid>
      <w:tr w:rsidR="008B45D8" w14:paraId="487C594B" w14:textId="77777777" w:rsidTr="008B45D8">
        <w:trPr>
          <w:trHeight w:val="416"/>
        </w:trPr>
        <w:tc>
          <w:tcPr>
            <w:tcW w:w="2700" w:type="dxa"/>
          </w:tcPr>
          <w:p w14:paraId="0E2EA17C" w14:textId="77777777" w:rsidR="008B45D8" w:rsidRPr="00047CD7" w:rsidRDefault="008B45D8" w:rsidP="008B45D8">
            <w:pPr>
              <w:jc w:val="center"/>
              <w:rPr>
                <w:rFonts w:ascii="Times New Roman" w:hAnsi="Times New Roman" w:cs="Times New Roman"/>
                <w:b/>
                <w:sz w:val="24"/>
                <w:szCs w:val="24"/>
              </w:rPr>
            </w:pPr>
            <w:r w:rsidRPr="00047CD7">
              <w:rPr>
                <w:rFonts w:ascii="Times New Roman" w:hAnsi="Times New Roman" w:cs="Times New Roman"/>
                <w:b/>
                <w:sz w:val="24"/>
                <w:szCs w:val="24"/>
              </w:rPr>
              <w:t>Tests</w:t>
            </w:r>
          </w:p>
        </w:tc>
        <w:tc>
          <w:tcPr>
            <w:tcW w:w="7212" w:type="dxa"/>
          </w:tcPr>
          <w:p w14:paraId="2DF5C466" w14:textId="77777777" w:rsidR="008B45D8" w:rsidRPr="00047CD7" w:rsidRDefault="008B45D8" w:rsidP="008B45D8">
            <w:pPr>
              <w:jc w:val="center"/>
              <w:rPr>
                <w:rFonts w:ascii="Times New Roman" w:hAnsi="Times New Roman" w:cs="Times New Roman"/>
                <w:b/>
                <w:sz w:val="24"/>
                <w:szCs w:val="24"/>
              </w:rPr>
            </w:pPr>
            <w:r w:rsidRPr="00047CD7">
              <w:rPr>
                <w:rFonts w:ascii="Times New Roman" w:hAnsi="Times New Roman" w:cs="Times New Roman"/>
                <w:b/>
                <w:sz w:val="24"/>
                <w:szCs w:val="24"/>
              </w:rPr>
              <w:t>Hypotheses</w:t>
            </w:r>
          </w:p>
        </w:tc>
      </w:tr>
      <w:tr w:rsidR="008B45D8" w14:paraId="70084E76" w14:textId="77777777" w:rsidTr="008B45D8">
        <w:trPr>
          <w:trHeight w:val="1443"/>
        </w:trPr>
        <w:tc>
          <w:tcPr>
            <w:tcW w:w="2700" w:type="dxa"/>
          </w:tcPr>
          <w:p w14:paraId="657A5CB9"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T-Test</w:t>
            </w:r>
          </w:p>
        </w:tc>
        <w:tc>
          <w:tcPr>
            <w:tcW w:w="7212" w:type="dxa"/>
          </w:tcPr>
          <w:p w14:paraId="2244142E"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 mean traffic volume in Ireland is equal to the mean traffic volume in Switzerland.</w:t>
            </w:r>
          </w:p>
          <w:p w14:paraId="28C6DC90"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 mean traffic volume in Ireland is not equal to the mean traffic volume in Switzerland.</w:t>
            </w:r>
          </w:p>
        </w:tc>
      </w:tr>
      <w:tr w:rsidR="008B45D8" w14:paraId="46552FC1" w14:textId="77777777" w:rsidTr="008B45D8">
        <w:trPr>
          <w:trHeight w:val="1427"/>
        </w:trPr>
        <w:tc>
          <w:tcPr>
            <w:tcW w:w="2700" w:type="dxa"/>
          </w:tcPr>
          <w:p w14:paraId="09B6F005"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Analysis of Variance (ANOVA)</w:t>
            </w:r>
          </w:p>
        </w:tc>
        <w:tc>
          <w:tcPr>
            <w:tcW w:w="7212" w:type="dxa"/>
          </w:tcPr>
          <w:p w14:paraId="4A2299B3"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 means of traffic volume are equal across all countries.</w:t>
            </w:r>
          </w:p>
          <w:p w14:paraId="2C6F5679"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At least one country has a different mean traffic volume.</w:t>
            </w:r>
          </w:p>
        </w:tc>
      </w:tr>
      <w:tr w:rsidR="008B45D8" w14:paraId="1D78D6CD" w14:textId="77777777" w:rsidTr="008B45D8">
        <w:trPr>
          <w:trHeight w:val="1427"/>
        </w:trPr>
        <w:tc>
          <w:tcPr>
            <w:tcW w:w="2700" w:type="dxa"/>
          </w:tcPr>
          <w:p w14:paraId="4D15EA1C"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Wilcoxon Rank-Sum Test</w:t>
            </w:r>
          </w:p>
        </w:tc>
        <w:tc>
          <w:tcPr>
            <w:tcW w:w="7212" w:type="dxa"/>
          </w:tcPr>
          <w:p w14:paraId="5CC31CB2"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There is no difference in the distribution of traffic volume between Ireland and Switzerland.</w:t>
            </w:r>
          </w:p>
          <w:p w14:paraId="4430C16A"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 distribution of traffic volume differs between Ireland and Switzerland.</w:t>
            </w:r>
          </w:p>
        </w:tc>
      </w:tr>
      <w:tr w:rsidR="008B45D8" w14:paraId="1DB3F4F7" w14:textId="77777777" w:rsidTr="008B45D8">
        <w:trPr>
          <w:trHeight w:val="1443"/>
        </w:trPr>
        <w:tc>
          <w:tcPr>
            <w:tcW w:w="2700" w:type="dxa"/>
          </w:tcPr>
          <w:p w14:paraId="3FD54167"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Chi-Squared Test</w:t>
            </w:r>
          </w:p>
        </w:tc>
        <w:tc>
          <w:tcPr>
            <w:tcW w:w="7212" w:type="dxa"/>
          </w:tcPr>
          <w:p w14:paraId="733AD878"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There is no association between categorical variables (e.g., traffic site) in Ireland and Switzerland.</w:t>
            </w:r>
          </w:p>
          <w:p w14:paraId="338F5B72"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There is an association between categorical variables in Ireland and Switzerland.</w:t>
            </w:r>
          </w:p>
        </w:tc>
      </w:tr>
      <w:tr w:rsidR="008B45D8" w14:paraId="164AB703" w14:textId="77777777" w:rsidTr="008B45D8">
        <w:trPr>
          <w:trHeight w:val="1427"/>
        </w:trPr>
        <w:tc>
          <w:tcPr>
            <w:tcW w:w="2700" w:type="dxa"/>
          </w:tcPr>
          <w:p w14:paraId="1BC96553"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Mann-Whitney U Test</w:t>
            </w:r>
          </w:p>
        </w:tc>
        <w:tc>
          <w:tcPr>
            <w:tcW w:w="7212" w:type="dxa"/>
          </w:tcPr>
          <w:p w14:paraId="1840E078"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 distributions of traffic volume in Ireland and Switzerland are equal.</w:t>
            </w:r>
          </w:p>
          <w:p w14:paraId="0BF021BB"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 distributions of traffic volume in Ireland and Switzerland are not equal.</w:t>
            </w:r>
          </w:p>
        </w:tc>
      </w:tr>
    </w:tbl>
    <w:p w14:paraId="616E6036" w14:textId="0A78D49F" w:rsidR="007D00A1" w:rsidRPr="007D00A1" w:rsidRDefault="007D00A1" w:rsidP="007D00A1">
      <w:pPr>
        <w:jc w:val="both"/>
        <w:rPr>
          <w:rFonts w:ascii="Times New Roman" w:hAnsi="Times New Roman" w:cs="Times New Roman"/>
          <w:sz w:val="24"/>
          <w:szCs w:val="24"/>
        </w:rPr>
      </w:pPr>
    </w:p>
    <w:p w14:paraId="2ABB4066" w14:textId="16F9011E" w:rsidR="00972A68" w:rsidRDefault="00972A68" w:rsidP="00972A68">
      <w:pPr>
        <w:pBdr>
          <w:top w:val="nil"/>
          <w:left w:val="nil"/>
          <w:bottom w:val="nil"/>
          <w:right w:val="nil"/>
          <w:between w:val="nil"/>
        </w:pBdr>
        <w:rPr>
          <w:rFonts w:ascii="Arial" w:hAnsi="Arial" w:cs="Arial"/>
          <w:lang w:val="en-US"/>
        </w:rPr>
      </w:pPr>
    </w:p>
    <w:p w14:paraId="16B39972" w14:textId="77777777" w:rsidR="008B45D8" w:rsidRDefault="008B45D8" w:rsidP="00047CD7">
      <w:pPr>
        <w:rPr>
          <w:rFonts w:ascii="Arial" w:hAnsi="Arial" w:cs="Arial"/>
          <w:lang w:val="en-US"/>
        </w:rPr>
      </w:pPr>
    </w:p>
    <w:p w14:paraId="79C59ACC" w14:textId="4B5BAAC8" w:rsidR="00047CD7" w:rsidRPr="00047CD7" w:rsidRDefault="00047CD7" w:rsidP="00047CD7">
      <w:pPr>
        <w:rPr>
          <w:rFonts w:ascii="Arial" w:hAnsi="Arial" w:cs="Arial"/>
          <w:b/>
        </w:rPr>
      </w:pPr>
      <w:r w:rsidRPr="00047CD7">
        <w:rPr>
          <w:rFonts w:ascii="Arial" w:hAnsi="Arial" w:cs="Arial"/>
          <w:b/>
        </w:rPr>
        <w:lastRenderedPageBreak/>
        <w:t>Verification and Applicability</w:t>
      </w:r>
    </w:p>
    <w:p w14:paraId="2CD08477" w14:textId="3CD34C56" w:rsidR="00047CD7" w:rsidRPr="00047CD7" w:rsidRDefault="008B45D8" w:rsidP="00047CD7">
      <w:pPr>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4C6BA8D3" wp14:editId="459FC68D">
            <wp:simplePos x="0" y="0"/>
            <wp:positionH relativeFrom="column">
              <wp:posOffset>38100</wp:posOffset>
            </wp:positionH>
            <wp:positionV relativeFrom="paragraph">
              <wp:posOffset>2014855</wp:posOffset>
            </wp:positionV>
            <wp:extent cx="6168390" cy="1615440"/>
            <wp:effectExtent l="133350" t="114300" r="137160" b="1562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68390" cy="1615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47CD7" w:rsidRPr="00047CD7">
        <w:rPr>
          <w:rFonts w:ascii="Times New Roman" w:hAnsi="Times New Roman" w:cs="Times New Roman"/>
          <w:sz w:val="24"/>
          <w:szCs w:val="24"/>
        </w:rPr>
        <w:t>The selection of statistical tests is warranted by the characteristics of the data and the comparisons being conducted. While the chi-squared test (chi2_contingency) is good for assessing independence in categorical variables like '</w:t>
      </w:r>
      <w:proofErr w:type="spellStart"/>
      <w:r w:rsidR="00047CD7" w:rsidRPr="00047CD7">
        <w:rPr>
          <w:rFonts w:ascii="Times New Roman" w:hAnsi="Times New Roman" w:cs="Times New Roman"/>
          <w:sz w:val="24"/>
          <w:szCs w:val="24"/>
        </w:rPr>
        <w:t>halt_diva</w:t>
      </w:r>
      <w:proofErr w:type="spellEnd"/>
      <w:r w:rsidR="00047CD7" w:rsidRPr="00047CD7">
        <w:rPr>
          <w:rFonts w:ascii="Times New Roman" w:hAnsi="Times New Roman" w:cs="Times New Roman"/>
          <w:sz w:val="24"/>
          <w:szCs w:val="24"/>
        </w:rPr>
        <w:t>' in Switzerland, the t-test (</w:t>
      </w:r>
      <w:proofErr w:type="spellStart"/>
      <w:r w:rsidR="00047CD7" w:rsidRPr="00047CD7">
        <w:rPr>
          <w:rFonts w:ascii="Times New Roman" w:hAnsi="Times New Roman" w:cs="Times New Roman"/>
          <w:sz w:val="24"/>
          <w:szCs w:val="24"/>
        </w:rPr>
        <w:t>ttest_ind</w:t>
      </w:r>
      <w:proofErr w:type="spellEnd"/>
      <w:r w:rsidR="00047CD7" w:rsidRPr="00047CD7">
        <w:rPr>
          <w:rFonts w:ascii="Times New Roman" w:hAnsi="Times New Roman" w:cs="Times New Roman"/>
          <w:sz w:val="24"/>
          <w:szCs w:val="24"/>
        </w:rPr>
        <w:t>) is ideal for comparing the means of numerical measurements. The Mann-Whitney U test (</w:t>
      </w:r>
      <w:proofErr w:type="spellStart"/>
      <w:r w:rsidR="00047CD7" w:rsidRPr="00047CD7">
        <w:rPr>
          <w:rFonts w:ascii="Times New Roman" w:hAnsi="Times New Roman" w:cs="Times New Roman"/>
          <w:sz w:val="24"/>
          <w:szCs w:val="24"/>
        </w:rPr>
        <w:t>mannwhitneyu</w:t>
      </w:r>
      <w:proofErr w:type="spellEnd"/>
      <w:r w:rsidR="00047CD7" w:rsidRPr="00047CD7">
        <w:rPr>
          <w:rFonts w:ascii="Times New Roman" w:hAnsi="Times New Roman" w:cs="Times New Roman"/>
          <w:sz w:val="24"/>
          <w:szCs w:val="24"/>
        </w:rPr>
        <w:t>) and the Wilcoxon signed-rank test (</w:t>
      </w:r>
      <w:proofErr w:type="spellStart"/>
      <w:r w:rsidR="00047CD7" w:rsidRPr="00047CD7">
        <w:rPr>
          <w:rFonts w:ascii="Times New Roman" w:hAnsi="Times New Roman" w:cs="Times New Roman"/>
          <w:sz w:val="24"/>
          <w:szCs w:val="24"/>
        </w:rPr>
        <w:t>wilcoxon</w:t>
      </w:r>
      <w:proofErr w:type="spellEnd"/>
      <w:r w:rsidR="00047CD7" w:rsidRPr="00047CD7">
        <w:rPr>
          <w:rFonts w:ascii="Times New Roman" w:hAnsi="Times New Roman" w:cs="Times New Roman"/>
          <w:sz w:val="24"/>
          <w:szCs w:val="24"/>
        </w:rPr>
        <w:t>) are selected for non-parametric comparisons due to the possible non-normality of the data. Furthermore, when comparing means between more than two groups, analysis of variance (ANOVA) is chosen to shed light on differences. It is crucial to confirm that the data satisfies the presumptions of every test, making adjustments for the unique features of the datasets as needed.</w:t>
      </w:r>
    </w:p>
    <w:p w14:paraId="3A513963" w14:textId="38E98548" w:rsidR="008B45D8" w:rsidRDefault="008B45D8" w:rsidP="008B45D8">
      <w:pPr>
        <w:pBdr>
          <w:top w:val="nil"/>
          <w:left w:val="nil"/>
          <w:bottom w:val="nil"/>
          <w:right w:val="nil"/>
          <w:between w:val="nil"/>
        </w:pBdr>
        <w:ind w:left="28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w:t>
      </w:r>
      <w:r w:rsidRPr="00F46C48">
        <w:rPr>
          <w:rFonts w:ascii="Times New Roman" w:hAnsi="Times New Roman" w:cs="Times New Roman"/>
          <w:sz w:val="24"/>
          <w:szCs w:val="24"/>
        </w:rPr>
        <w:t xml:space="preserve">igure </w:t>
      </w:r>
      <w:r>
        <w:rPr>
          <w:rFonts w:ascii="Times New Roman" w:hAnsi="Times New Roman" w:cs="Times New Roman"/>
          <w:sz w:val="24"/>
          <w:szCs w:val="24"/>
        </w:rPr>
        <w:t>10</w:t>
      </w:r>
      <w:r w:rsidRPr="00F46C48">
        <w:rPr>
          <w:rFonts w:ascii="Times New Roman" w:hAnsi="Times New Roman" w:cs="Times New Roman"/>
          <w:sz w:val="24"/>
          <w:szCs w:val="24"/>
        </w:rPr>
        <w:t xml:space="preserve">. </w:t>
      </w:r>
      <w:r w:rsidRPr="008B45D8">
        <w:rPr>
          <w:rFonts w:ascii="Times New Roman" w:hAnsi="Times New Roman" w:cs="Times New Roman"/>
          <w:sz w:val="24"/>
          <w:szCs w:val="24"/>
        </w:rPr>
        <w:t>Comparative Statistical Analysis</w:t>
      </w:r>
    </w:p>
    <w:p w14:paraId="66287195" w14:textId="705FB6A3" w:rsidR="008B45D8" w:rsidRDefault="008B45D8" w:rsidP="008B45D8">
      <w:pPr>
        <w:pBdr>
          <w:top w:val="nil"/>
          <w:left w:val="nil"/>
          <w:bottom w:val="nil"/>
          <w:right w:val="nil"/>
          <w:between w:val="nil"/>
        </w:pBdr>
        <w:ind w:left="2880"/>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3D1E1940" wp14:editId="2FFE9D64">
            <wp:simplePos x="0" y="0"/>
            <wp:positionH relativeFrom="column">
              <wp:posOffset>49530</wp:posOffset>
            </wp:positionH>
            <wp:positionV relativeFrom="paragraph">
              <wp:posOffset>162560</wp:posOffset>
            </wp:positionV>
            <wp:extent cx="6172200" cy="38487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8487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F</w:t>
      </w:r>
      <w:r w:rsidRPr="00F46C48">
        <w:rPr>
          <w:rFonts w:ascii="Times New Roman" w:hAnsi="Times New Roman" w:cs="Times New Roman"/>
          <w:sz w:val="24"/>
          <w:szCs w:val="24"/>
        </w:rPr>
        <w:t xml:space="preserve">igure </w:t>
      </w:r>
      <w:r>
        <w:rPr>
          <w:rFonts w:ascii="Times New Roman" w:hAnsi="Times New Roman" w:cs="Times New Roman"/>
          <w:sz w:val="24"/>
          <w:szCs w:val="24"/>
        </w:rPr>
        <w:t>1</w:t>
      </w:r>
      <w:r>
        <w:rPr>
          <w:rFonts w:ascii="Times New Roman" w:hAnsi="Times New Roman" w:cs="Times New Roman"/>
          <w:sz w:val="24"/>
          <w:szCs w:val="24"/>
        </w:rPr>
        <w:t>1</w:t>
      </w:r>
      <w:r w:rsidRPr="00F46C48">
        <w:rPr>
          <w:rFonts w:ascii="Times New Roman" w:hAnsi="Times New Roman" w:cs="Times New Roman"/>
          <w:sz w:val="24"/>
          <w:szCs w:val="24"/>
        </w:rPr>
        <w:t xml:space="preserve">. </w:t>
      </w:r>
      <w:r>
        <w:rPr>
          <w:rFonts w:ascii="Times New Roman" w:hAnsi="Times New Roman" w:cs="Times New Roman"/>
          <w:sz w:val="24"/>
          <w:szCs w:val="24"/>
        </w:rPr>
        <w:t>M</w:t>
      </w:r>
      <w:r w:rsidRPr="008B45D8">
        <w:rPr>
          <w:rFonts w:ascii="Times New Roman" w:hAnsi="Times New Roman" w:cs="Times New Roman"/>
          <w:sz w:val="24"/>
          <w:szCs w:val="24"/>
        </w:rPr>
        <w:t xml:space="preserve">ean </w:t>
      </w:r>
      <w:r>
        <w:rPr>
          <w:rFonts w:ascii="Times New Roman" w:hAnsi="Times New Roman" w:cs="Times New Roman"/>
          <w:sz w:val="24"/>
          <w:szCs w:val="24"/>
        </w:rPr>
        <w:t>V</w:t>
      </w:r>
      <w:r w:rsidRPr="008B45D8">
        <w:rPr>
          <w:rFonts w:ascii="Times New Roman" w:hAnsi="Times New Roman" w:cs="Times New Roman"/>
          <w:sz w:val="24"/>
          <w:szCs w:val="24"/>
        </w:rPr>
        <w:t xml:space="preserve">alues for </w:t>
      </w:r>
      <w:r>
        <w:rPr>
          <w:rFonts w:ascii="Times New Roman" w:hAnsi="Times New Roman" w:cs="Times New Roman"/>
          <w:sz w:val="24"/>
          <w:szCs w:val="24"/>
        </w:rPr>
        <w:t>C</w:t>
      </w:r>
      <w:r w:rsidRPr="008B45D8">
        <w:rPr>
          <w:rFonts w:ascii="Times New Roman" w:hAnsi="Times New Roman" w:cs="Times New Roman"/>
          <w:sz w:val="24"/>
          <w:szCs w:val="24"/>
        </w:rPr>
        <w:t>omparison</w:t>
      </w:r>
    </w:p>
    <w:p w14:paraId="13AC218A" w14:textId="4EB8BF4B" w:rsidR="008B45D8" w:rsidRDefault="008B45D8" w:rsidP="008B45D8">
      <w:pPr>
        <w:pBdr>
          <w:top w:val="nil"/>
          <w:left w:val="nil"/>
          <w:bottom w:val="nil"/>
          <w:right w:val="nil"/>
          <w:between w:val="nil"/>
        </w:pBdr>
        <w:rPr>
          <w:rFonts w:ascii="Times New Roman" w:hAnsi="Times New Roman" w:cs="Times New Roman"/>
          <w:sz w:val="24"/>
          <w:szCs w:val="24"/>
        </w:rPr>
      </w:pPr>
    </w:p>
    <w:p w14:paraId="7617AF93" w14:textId="17253A78" w:rsidR="00047CD7" w:rsidRDefault="00047CD7" w:rsidP="00972A68">
      <w:pPr>
        <w:pBdr>
          <w:top w:val="nil"/>
          <w:left w:val="nil"/>
          <w:bottom w:val="nil"/>
          <w:right w:val="nil"/>
          <w:between w:val="nil"/>
        </w:pBdr>
        <w:rPr>
          <w:rFonts w:ascii="Arial" w:hAnsi="Arial" w:cs="Arial"/>
          <w:lang w:val="en-US"/>
        </w:rPr>
      </w:pPr>
    </w:p>
    <w:p w14:paraId="0EC655BB" w14:textId="64A71730" w:rsidR="008B45D8" w:rsidRDefault="008B45D8" w:rsidP="008B45D8">
      <w:pPr>
        <w:pStyle w:val="Title"/>
        <w:rPr>
          <w:rFonts w:ascii="Arial" w:hAnsi="Arial" w:cs="Arial"/>
          <w:sz w:val="24"/>
          <w:szCs w:val="24"/>
        </w:rPr>
      </w:pPr>
      <w:r w:rsidRPr="008B45D8">
        <w:rPr>
          <w:rFonts w:ascii="Arial" w:hAnsi="Arial" w:cs="Arial"/>
          <w:sz w:val="24"/>
          <w:szCs w:val="24"/>
        </w:rPr>
        <w:lastRenderedPageBreak/>
        <w:t>Challenges and Insights from Statistical Analysis</w:t>
      </w:r>
    </w:p>
    <w:p w14:paraId="79316DEB" w14:textId="77777777" w:rsidR="008B45D8" w:rsidRPr="008B45D8" w:rsidRDefault="008B45D8" w:rsidP="008B45D8">
      <w:pPr>
        <w:rPr>
          <w:lang w:val="en-US"/>
        </w:rPr>
      </w:pPr>
    </w:p>
    <w:p w14:paraId="64703845" w14:textId="13F0DE18" w:rsidR="008B45D8" w:rsidRDefault="008B45D8" w:rsidP="008B45D8">
      <w:pPr>
        <w:jc w:val="both"/>
        <w:rPr>
          <w:rFonts w:ascii="Times New Roman" w:hAnsi="Times New Roman" w:cs="Times New Roman"/>
          <w:sz w:val="24"/>
          <w:szCs w:val="24"/>
        </w:rPr>
      </w:pPr>
      <w:r w:rsidRPr="008B45D8">
        <w:rPr>
          <w:rFonts w:ascii="Times New Roman" w:hAnsi="Times New Roman" w:cs="Times New Roman"/>
          <w:sz w:val="24"/>
          <w:szCs w:val="24"/>
        </w:rPr>
        <w:t xml:space="preserve">Several statistical tests were used in the investigation to compare the Swiss and Irish datasets. Nonetheless, </w:t>
      </w:r>
      <w:proofErr w:type="spellStart"/>
      <w:r w:rsidRPr="008B45D8">
        <w:rPr>
          <w:rFonts w:ascii="Times New Roman" w:hAnsi="Times New Roman" w:cs="Times New Roman"/>
          <w:sz w:val="24"/>
          <w:szCs w:val="24"/>
        </w:rPr>
        <w:t>NaN</w:t>
      </w:r>
      <w:proofErr w:type="spellEnd"/>
      <w:r w:rsidRPr="008B45D8">
        <w:rPr>
          <w:rFonts w:ascii="Times New Roman" w:hAnsi="Times New Roman" w:cs="Times New Roman"/>
          <w:sz w:val="24"/>
          <w:szCs w:val="24"/>
        </w:rPr>
        <w:t xml:space="preserve"> values from a few tests suggested possible difficulties with the comparison procedure. The Chi-Squared Test revealed no significant difference in categorical data, although other tests, such as the T-Test, ANOVA, Mann-Whitney U Test, and Wilcoxon Rank-Sum Test, discovered difficulties—possibly due to the nature of the data or specific properties of the datasets. One of the challenges in integrating datasets from Switzerland and Ireland is overcoming problems with missing or erratic attributes, component disorder, limited information adaptability, and potential anomalies in statistical hypotheses. To lessen these challenges, thorough data </w:t>
      </w:r>
      <w:r w:rsidR="00BE3F55" w:rsidRPr="008B45D8">
        <w:rPr>
          <w:rFonts w:ascii="Times New Roman" w:hAnsi="Times New Roman" w:cs="Times New Roman"/>
          <w:sz w:val="24"/>
          <w:szCs w:val="24"/>
        </w:rPr>
        <w:t>pre-treatment</w:t>
      </w:r>
      <w:r w:rsidRPr="008B45D8">
        <w:rPr>
          <w:rFonts w:ascii="Times New Roman" w:hAnsi="Times New Roman" w:cs="Times New Roman"/>
          <w:sz w:val="24"/>
          <w:szCs w:val="24"/>
        </w:rPr>
        <w:t xml:space="preserve"> is essential. This includes fixing missing values, aligning variables, and ensuring that statistical predictions are met. </w:t>
      </w:r>
      <w:bookmarkStart w:id="11" w:name="_Toc153813644"/>
    </w:p>
    <w:p w14:paraId="390B4A02" w14:textId="1A84FE69" w:rsidR="008B45D8" w:rsidRDefault="008B45D8" w:rsidP="008B45D8">
      <w:pPr>
        <w:jc w:val="both"/>
        <w:rPr>
          <w:rFonts w:ascii="Arial" w:hAnsi="Arial" w:cs="Arial"/>
          <w:b/>
          <w:bCs/>
          <w:spacing w:val="-10"/>
          <w:kern w:val="28"/>
          <w:sz w:val="24"/>
          <w:szCs w:val="24"/>
          <w:lang w:val="en-US"/>
          <w14:ligatures w14:val="standardContextual"/>
        </w:rPr>
      </w:pPr>
      <w:r w:rsidRPr="008B45D8">
        <w:rPr>
          <w:rFonts w:ascii="Arial" w:hAnsi="Arial" w:cs="Arial"/>
          <w:b/>
          <w:bCs/>
          <w:spacing w:val="-10"/>
          <w:kern w:val="28"/>
          <w:sz w:val="24"/>
          <w:szCs w:val="24"/>
          <w:lang w:val="en-US"/>
          <w14:ligatures w14:val="standardContextual"/>
        </w:rPr>
        <w:t>Machine Learning Tasks</w:t>
      </w:r>
      <w:bookmarkEnd w:id="11"/>
    </w:p>
    <w:p w14:paraId="7B20C4C1" w14:textId="33290C50" w:rsidR="00BE3F55" w:rsidRDefault="00BE3F55" w:rsidP="008B45D8">
      <w:pPr>
        <w:jc w:val="both"/>
        <w:rPr>
          <w:rFonts w:ascii="Arial" w:hAnsi="Arial" w:cs="Arial"/>
          <w:b/>
          <w:bCs/>
          <w:spacing w:val="-10"/>
          <w:kern w:val="28"/>
          <w:sz w:val="24"/>
          <w:szCs w:val="24"/>
          <w:lang w:val="en-US"/>
          <w14:ligatures w14:val="standardContextual"/>
        </w:rPr>
      </w:pPr>
    </w:p>
    <w:p w14:paraId="48CA17A1" w14:textId="77777777" w:rsidR="00BE3F55" w:rsidRPr="008B45D8" w:rsidRDefault="00BE3F55" w:rsidP="008B45D8">
      <w:pPr>
        <w:jc w:val="both"/>
        <w:rPr>
          <w:rFonts w:ascii="Times New Roman" w:hAnsi="Times New Roman" w:cs="Times New Roman"/>
          <w:sz w:val="24"/>
          <w:szCs w:val="24"/>
        </w:rPr>
      </w:pPr>
    </w:p>
    <w:p w14:paraId="261CAA4E" w14:textId="5F8F468C" w:rsidR="00047CD7" w:rsidRPr="008A4629" w:rsidRDefault="00047CD7" w:rsidP="00972A68">
      <w:pPr>
        <w:pBdr>
          <w:top w:val="nil"/>
          <w:left w:val="nil"/>
          <w:bottom w:val="nil"/>
          <w:right w:val="nil"/>
          <w:between w:val="nil"/>
        </w:pBdr>
        <w:rPr>
          <w:rFonts w:ascii="Arial" w:hAnsi="Arial" w:cs="Arial"/>
          <w:lang w:val="en-US"/>
        </w:rPr>
      </w:pPr>
    </w:p>
    <w:sectPr w:rsidR="00047CD7" w:rsidRPr="008A4629" w:rsidSect="00970674">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333F5" w14:textId="77777777" w:rsidR="0089156F" w:rsidRDefault="0089156F" w:rsidP="00CD5208">
      <w:pPr>
        <w:spacing w:after="0" w:line="240" w:lineRule="auto"/>
      </w:pPr>
      <w:r>
        <w:separator/>
      </w:r>
    </w:p>
  </w:endnote>
  <w:endnote w:type="continuationSeparator" w:id="0">
    <w:p w14:paraId="5A8AC946" w14:textId="77777777" w:rsidR="0089156F" w:rsidRDefault="0089156F" w:rsidP="00CD5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78316" w14:textId="77777777" w:rsidR="0089156F" w:rsidRDefault="0089156F" w:rsidP="00CD5208">
      <w:pPr>
        <w:spacing w:after="0" w:line="240" w:lineRule="auto"/>
      </w:pPr>
      <w:r>
        <w:separator/>
      </w:r>
    </w:p>
  </w:footnote>
  <w:footnote w:type="continuationSeparator" w:id="0">
    <w:p w14:paraId="1D513AE7" w14:textId="77777777" w:rsidR="0089156F" w:rsidRDefault="0089156F" w:rsidP="00CD5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092E"/>
    <w:multiLevelType w:val="hybridMultilevel"/>
    <w:tmpl w:val="C1B0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4F0D"/>
    <w:rsid w:val="00047CD7"/>
    <w:rsid w:val="00104715"/>
    <w:rsid w:val="00105F55"/>
    <w:rsid w:val="00487E3D"/>
    <w:rsid w:val="005521D7"/>
    <w:rsid w:val="005A175A"/>
    <w:rsid w:val="0062544D"/>
    <w:rsid w:val="007D00A1"/>
    <w:rsid w:val="0089156F"/>
    <w:rsid w:val="00894036"/>
    <w:rsid w:val="008A4629"/>
    <w:rsid w:val="008B45D8"/>
    <w:rsid w:val="008B45EA"/>
    <w:rsid w:val="00970674"/>
    <w:rsid w:val="00972A68"/>
    <w:rsid w:val="009B7CF0"/>
    <w:rsid w:val="00BE3F55"/>
    <w:rsid w:val="00C64EB0"/>
    <w:rsid w:val="00CD5208"/>
    <w:rsid w:val="00F020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970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0674"/>
    <w:rPr>
      <w:b/>
      <w:bCs/>
    </w:rPr>
  </w:style>
  <w:style w:type="paragraph" w:styleId="NoSpacing">
    <w:name w:val="No Spacing"/>
    <w:uiPriority w:val="1"/>
    <w:qFormat/>
    <w:rsid w:val="00970674"/>
    <w:pPr>
      <w:spacing w:after="0" w:line="240" w:lineRule="auto"/>
    </w:pPr>
  </w:style>
  <w:style w:type="character" w:customStyle="1" w:styleId="Heading1Char">
    <w:name w:val="Heading 1 Char"/>
    <w:basedOn w:val="DefaultParagraphFont"/>
    <w:link w:val="Heading1"/>
    <w:uiPriority w:val="9"/>
    <w:rsid w:val="009706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6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4629"/>
    <w:rPr>
      <w:color w:val="0563C1" w:themeColor="hyperlink"/>
      <w:u w:val="single"/>
    </w:rPr>
  </w:style>
  <w:style w:type="character" w:styleId="UnresolvedMention">
    <w:name w:val="Unresolved Mention"/>
    <w:basedOn w:val="DefaultParagraphFont"/>
    <w:uiPriority w:val="99"/>
    <w:semiHidden/>
    <w:unhideWhenUsed/>
    <w:rsid w:val="008A4629"/>
    <w:rPr>
      <w:color w:val="605E5C"/>
      <w:shd w:val="clear" w:color="auto" w:fill="E1DFDD"/>
    </w:rPr>
  </w:style>
  <w:style w:type="paragraph" w:styleId="Title">
    <w:name w:val="Title"/>
    <w:basedOn w:val="Normal"/>
    <w:next w:val="Normal"/>
    <w:link w:val="TitleChar"/>
    <w:uiPriority w:val="10"/>
    <w:qFormat/>
    <w:rsid w:val="009B7CF0"/>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B7CF0"/>
    <w:rPr>
      <w:rFonts w:asciiTheme="majorHAnsi" w:eastAsiaTheme="majorEastAsia" w:hAnsiTheme="majorHAnsi" w:cstheme="majorBidi"/>
      <w:spacing w:val="-10"/>
      <w:kern w:val="28"/>
      <w:sz w:val="56"/>
      <w:szCs w:val="56"/>
      <w:lang w:val="en-US"/>
      <w14:ligatures w14:val="standardContextual"/>
    </w:rPr>
  </w:style>
  <w:style w:type="paragraph" w:styleId="Header">
    <w:name w:val="header"/>
    <w:basedOn w:val="Normal"/>
    <w:link w:val="HeaderChar"/>
    <w:uiPriority w:val="99"/>
    <w:unhideWhenUsed/>
    <w:rsid w:val="00CD5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208"/>
  </w:style>
  <w:style w:type="paragraph" w:styleId="Footer">
    <w:name w:val="footer"/>
    <w:basedOn w:val="Normal"/>
    <w:link w:val="FooterChar"/>
    <w:uiPriority w:val="99"/>
    <w:unhideWhenUsed/>
    <w:rsid w:val="00CD5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99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SyedAsadAilia110/CA2.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2023408@student.cct.i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43C55-D071-4913-BCB4-874AC231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10</cp:revision>
  <dcterms:created xsi:type="dcterms:W3CDTF">2021-08-18T11:46:00Z</dcterms:created>
  <dcterms:modified xsi:type="dcterms:W3CDTF">2024-01-04T04:03:00Z</dcterms:modified>
</cp:coreProperties>
</file>