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2726" w14:textId="68749E0C" w:rsidR="00C15E37" w:rsidRDefault="00C15E37" w:rsidP="001906F6">
      <w:pPr>
        <w:jc w:val="center"/>
        <w:rPr>
          <w:rFonts w:ascii="Times New Roman" w:hAnsi="Times New Roman" w:cs="Times New Roman"/>
          <w:b/>
          <w:bCs/>
          <w:sz w:val="32"/>
          <w:szCs w:val="32"/>
        </w:rPr>
      </w:pPr>
      <w:r w:rsidRPr="00607881">
        <w:rPr>
          <w:rFonts w:ascii="Times New Roman" w:hAnsi="Times New Roman" w:cs="Times New Roman"/>
          <w:b/>
          <w:bCs/>
          <w:sz w:val="32"/>
          <w:szCs w:val="32"/>
        </w:rPr>
        <w:t>Technical Report: Analysis of YOLO Dataset Configuration (Meta Files)</w:t>
      </w:r>
    </w:p>
    <w:p w14:paraId="5D0B6D0D" w14:textId="77777777" w:rsidR="001906F6" w:rsidRDefault="00607881" w:rsidP="001906F6">
      <w:pPr>
        <w:jc w:val="center"/>
        <w:rPr>
          <w:rFonts w:ascii="Times New Roman" w:hAnsi="Times New Roman" w:cs="Times New Roman"/>
          <w:b/>
          <w:bCs/>
          <w:i/>
          <w:iCs/>
          <w:sz w:val="20"/>
          <w:szCs w:val="20"/>
        </w:rPr>
      </w:pPr>
      <w:r>
        <w:rPr>
          <w:rFonts w:ascii="Times New Roman" w:hAnsi="Times New Roman" w:cs="Times New Roman"/>
          <w:b/>
          <w:bCs/>
          <w:i/>
          <w:iCs/>
          <w:sz w:val="20"/>
          <w:szCs w:val="20"/>
        </w:rPr>
        <w:t>By Syed Asma</w:t>
      </w:r>
    </w:p>
    <w:p w14:paraId="758C10D5" w14:textId="77777777" w:rsidR="001906F6" w:rsidRPr="001906F6" w:rsidRDefault="001906F6" w:rsidP="001906F6">
      <w:pPr>
        <w:rPr>
          <w:rFonts w:ascii="Times New Roman" w:hAnsi="Times New Roman" w:cs="Times New Roman"/>
          <w:b/>
          <w:bCs/>
          <w:i/>
          <w:iCs/>
          <w:sz w:val="20"/>
          <w:szCs w:val="20"/>
        </w:rPr>
      </w:pPr>
    </w:p>
    <w:p w14:paraId="3926CEEC" w14:textId="1A637BAB" w:rsidR="00C15E37" w:rsidRPr="001906F6" w:rsidRDefault="00133393" w:rsidP="001906F6">
      <w:pPr>
        <w:rPr>
          <w:rFonts w:ascii="Times New Roman" w:hAnsi="Times New Roman" w:cs="Times New Roman"/>
          <w:b/>
          <w:bCs/>
          <w:i/>
          <w:iCs/>
          <w:sz w:val="20"/>
          <w:szCs w:val="20"/>
        </w:rPr>
      </w:pPr>
      <w:r w:rsidRPr="001906F6">
        <w:rPr>
          <w:rFonts w:ascii="Times New Roman" w:hAnsi="Times New Roman" w:cs="Times New Roman"/>
          <w:b/>
          <w:bCs/>
          <w:sz w:val="24"/>
          <w:szCs w:val="24"/>
        </w:rPr>
        <w:t>1.</w:t>
      </w:r>
      <w:r w:rsidR="00C15E37" w:rsidRPr="001906F6">
        <w:rPr>
          <w:rFonts w:ascii="Times New Roman" w:hAnsi="Times New Roman" w:cs="Times New Roman"/>
          <w:b/>
          <w:bCs/>
          <w:sz w:val="24"/>
          <w:szCs w:val="24"/>
        </w:rPr>
        <w:t xml:space="preserve"> Introduction</w:t>
      </w:r>
    </w:p>
    <w:p w14:paraId="5FCD22CD" w14:textId="46AF571D" w:rsidR="004273FF" w:rsidRDefault="00001119" w:rsidP="00C15E37">
      <w:pPr>
        <w:rPr>
          <w:rFonts w:ascii="Times New Roman" w:hAnsi="Times New Roman" w:cs="Times New Roman"/>
          <w:sz w:val="24"/>
          <w:szCs w:val="24"/>
        </w:rPr>
      </w:pPr>
      <w:hyperlink r:id="rId5" w:history="1">
        <w:proofErr w:type="spellStart"/>
        <w:r w:rsidRPr="00001119">
          <w:rPr>
            <w:rStyle w:val="Hyperlink"/>
            <w:rFonts w:ascii="Times New Roman" w:hAnsi="Times New Roman" w:cs="Times New Roman"/>
            <w:sz w:val="24"/>
            <w:szCs w:val="24"/>
          </w:rPr>
          <w:t>Ultralytics</w:t>
        </w:r>
        <w:proofErr w:type="spellEnd"/>
      </w:hyperlink>
      <w:r w:rsidRPr="00001119">
        <w:rPr>
          <w:rFonts w:ascii="Times New Roman" w:hAnsi="Times New Roman" w:cs="Times New Roman"/>
          <w:sz w:val="24"/>
          <w:szCs w:val="24"/>
        </w:rPr>
        <w:t> YOLO26 is the latest evolution in the YOLO series of real-time object detectors, engineered from the ground up for </w:t>
      </w:r>
      <w:r w:rsidRPr="00001119">
        <w:rPr>
          <w:rFonts w:ascii="Times New Roman" w:hAnsi="Times New Roman" w:cs="Times New Roman"/>
          <w:b/>
          <w:bCs/>
          <w:sz w:val="24"/>
          <w:szCs w:val="24"/>
        </w:rPr>
        <w:t>edge and low-power devices</w:t>
      </w:r>
      <w:r w:rsidRPr="00001119">
        <w:rPr>
          <w:rFonts w:ascii="Times New Roman" w:hAnsi="Times New Roman" w:cs="Times New Roman"/>
          <w:sz w:val="24"/>
          <w:szCs w:val="24"/>
        </w:rPr>
        <w:t>. It introduces a streamlined design that removes unnecessary complexity while integrating targeted innovations to deliver faster, lighter, and more accessible deployment.</w:t>
      </w:r>
      <w:r>
        <w:rPr>
          <w:rFonts w:ascii="Times New Roman" w:hAnsi="Times New Roman" w:cs="Times New Roman"/>
          <w:sz w:val="24"/>
          <w:szCs w:val="24"/>
        </w:rPr>
        <w:t xml:space="preserve"> </w:t>
      </w:r>
      <w:r w:rsidR="00C77261" w:rsidRPr="00C77261">
        <w:rPr>
          <w:rFonts w:ascii="Times New Roman" w:hAnsi="Times New Roman" w:cs="Times New Roman"/>
          <w:sz w:val="24"/>
          <w:szCs w:val="24"/>
        </w:rPr>
        <w:t>YOLOv26 (</w:t>
      </w:r>
      <w:proofErr w:type="spellStart"/>
      <w:r w:rsidR="00C77261" w:rsidRPr="00C77261">
        <w:rPr>
          <w:rFonts w:ascii="Times New Roman" w:hAnsi="Times New Roman" w:cs="Times New Roman"/>
          <w:sz w:val="24"/>
          <w:szCs w:val="24"/>
        </w:rPr>
        <w:t>Ultralytics</w:t>
      </w:r>
      <w:proofErr w:type="spellEnd"/>
      <w:r w:rsidR="00C77261" w:rsidRPr="00C77261">
        <w:rPr>
          <w:rFonts w:ascii="Times New Roman" w:hAnsi="Times New Roman" w:cs="Times New Roman"/>
          <w:sz w:val="24"/>
          <w:szCs w:val="24"/>
        </w:rPr>
        <w:t xml:space="preserve"> family) follows a </w:t>
      </w:r>
      <w:r w:rsidR="00C77261" w:rsidRPr="00C77261">
        <w:rPr>
          <w:rFonts w:ascii="Times New Roman" w:hAnsi="Times New Roman" w:cs="Times New Roman"/>
          <w:b/>
          <w:bCs/>
          <w:sz w:val="24"/>
          <w:szCs w:val="24"/>
        </w:rPr>
        <w:t>modular dataset design</w:t>
      </w:r>
      <w:r w:rsidR="00C77261" w:rsidRPr="00C77261">
        <w:rPr>
          <w:rFonts w:ascii="Times New Roman" w:hAnsi="Times New Roman" w:cs="Times New Roman"/>
          <w:sz w:val="24"/>
          <w:szCs w:val="24"/>
        </w:rPr>
        <w:t xml:space="preserve"> where the dataset is defined not just by images and labels, but by a </w:t>
      </w:r>
      <w:r w:rsidR="00C77261" w:rsidRPr="00C77261">
        <w:rPr>
          <w:rFonts w:ascii="Times New Roman" w:hAnsi="Times New Roman" w:cs="Times New Roman"/>
          <w:b/>
          <w:bCs/>
          <w:sz w:val="24"/>
          <w:szCs w:val="24"/>
        </w:rPr>
        <w:t>meta-configuration layer (YAML)</w:t>
      </w:r>
      <w:r w:rsidR="00C77261" w:rsidRPr="00C77261">
        <w:rPr>
          <w:rFonts w:ascii="Times New Roman" w:hAnsi="Times New Roman" w:cs="Times New Roman"/>
          <w:sz w:val="24"/>
          <w:szCs w:val="24"/>
        </w:rPr>
        <w:t xml:space="preserve"> that controls how data is interpreted during training.</w:t>
      </w:r>
    </w:p>
    <w:p w14:paraId="5AC660DF" w14:textId="77777777" w:rsidR="001906F6" w:rsidRPr="00A36096" w:rsidRDefault="001906F6" w:rsidP="00C15E37">
      <w:pPr>
        <w:rPr>
          <w:rFonts w:ascii="Times New Roman" w:hAnsi="Times New Roman" w:cs="Times New Roman"/>
          <w:sz w:val="24"/>
          <w:szCs w:val="24"/>
        </w:rPr>
      </w:pPr>
    </w:p>
    <w:p w14:paraId="137AA06A" w14:textId="0F7736A5" w:rsidR="00C15E37" w:rsidRPr="00A36096" w:rsidRDefault="00C15E37" w:rsidP="00C15E37">
      <w:pPr>
        <w:rPr>
          <w:rFonts w:ascii="Times New Roman" w:hAnsi="Times New Roman" w:cs="Times New Roman"/>
          <w:b/>
          <w:bCs/>
          <w:sz w:val="24"/>
          <w:szCs w:val="24"/>
        </w:rPr>
      </w:pPr>
      <w:r w:rsidRPr="00A36096">
        <w:rPr>
          <w:rFonts w:ascii="Times New Roman" w:hAnsi="Times New Roman" w:cs="Times New Roman"/>
          <w:b/>
          <w:bCs/>
          <w:sz w:val="24"/>
          <w:szCs w:val="24"/>
        </w:rPr>
        <w:t xml:space="preserve">2. </w:t>
      </w:r>
      <w:r w:rsidR="00742F0E" w:rsidRPr="00742F0E">
        <w:rPr>
          <w:rFonts w:ascii="Times New Roman" w:hAnsi="Times New Roman" w:cs="Times New Roman"/>
          <w:b/>
          <w:bCs/>
          <w:sz w:val="24"/>
          <w:szCs w:val="24"/>
        </w:rPr>
        <w:t>Directory Structure</w:t>
      </w:r>
    </w:p>
    <w:p w14:paraId="359AF4CA" w14:textId="169D641B" w:rsidR="00742F0E" w:rsidRDefault="00742F0E" w:rsidP="00C15E37">
      <w:pPr>
        <w:rPr>
          <w:rFonts w:ascii="Times New Roman" w:hAnsi="Times New Roman" w:cs="Times New Roman"/>
          <w:sz w:val="24"/>
          <w:szCs w:val="24"/>
        </w:rPr>
      </w:pPr>
      <w:r w:rsidRPr="00742F0E">
        <w:rPr>
          <w:rFonts w:ascii="Times New Roman" w:hAnsi="Times New Roman" w:cs="Times New Roman"/>
          <w:sz w:val="24"/>
          <w:szCs w:val="24"/>
        </w:rPr>
        <w:t>A standard YOLOv26 dataset follows a strict hierarchical structure:</w:t>
      </w:r>
    </w:p>
    <w:p w14:paraId="1AC76141"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dataset/</w:t>
      </w:r>
    </w:p>
    <w:p w14:paraId="6DEAA804"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images/</w:t>
      </w:r>
    </w:p>
    <w:p w14:paraId="5E3CA480"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 train/</w:t>
      </w:r>
    </w:p>
    <w:p w14:paraId="577FB6DD"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xml:space="preserve">│   ├── </w:t>
      </w:r>
      <w:proofErr w:type="spellStart"/>
      <w:r w:rsidRPr="00094A21">
        <w:rPr>
          <w:rFonts w:ascii="Times New Roman" w:hAnsi="Times New Roman" w:cs="Times New Roman"/>
          <w:sz w:val="24"/>
          <w:szCs w:val="24"/>
        </w:rPr>
        <w:t>val</w:t>
      </w:r>
      <w:proofErr w:type="spellEnd"/>
      <w:r w:rsidRPr="00094A21">
        <w:rPr>
          <w:rFonts w:ascii="Times New Roman" w:hAnsi="Times New Roman" w:cs="Times New Roman"/>
          <w:sz w:val="24"/>
          <w:szCs w:val="24"/>
        </w:rPr>
        <w:t>/</w:t>
      </w:r>
    </w:p>
    <w:p w14:paraId="5997197F"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 test/</w:t>
      </w:r>
    </w:p>
    <w:p w14:paraId="14B9F57B"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labels/</w:t>
      </w:r>
    </w:p>
    <w:p w14:paraId="3D0B2914"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 train/</w:t>
      </w:r>
    </w:p>
    <w:p w14:paraId="7033C359" w14:textId="77777777" w:rsidR="00094A21" w:rsidRP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xml:space="preserve">│   ├── </w:t>
      </w:r>
      <w:proofErr w:type="spellStart"/>
      <w:r w:rsidRPr="00094A21">
        <w:rPr>
          <w:rFonts w:ascii="Times New Roman" w:hAnsi="Times New Roman" w:cs="Times New Roman"/>
          <w:sz w:val="24"/>
          <w:szCs w:val="24"/>
        </w:rPr>
        <w:t>val</w:t>
      </w:r>
      <w:proofErr w:type="spellEnd"/>
      <w:r w:rsidRPr="00094A21">
        <w:rPr>
          <w:rFonts w:ascii="Times New Roman" w:hAnsi="Times New Roman" w:cs="Times New Roman"/>
          <w:sz w:val="24"/>
          <w:szCs w:val="24"/>
        </w:rPr>
        <w:t>/</w:t>
      </w:r>
    </w:p>
    <w:p w14:paraId="0470076E" w14:textId="77777777" w:rsidR="00094A21" w:rsidRDefault="00094A21" w:rsidP="00094A21">
      <w:pPr>
        <w:rPr>
          <w:rFonts w:ascii="Times New Roman" w:hAnsi="Times New Roman" w:cs="Times New Roman"/>
          <w:sz w:val="24"/>
          <w:szCs w:val="24"/>
        </w:rPr>
      </w:pPr>
      <w:r w:rsidRPr="00094A21">
        <w:rPr>
          <w:rFonts w:ascii="Times New Roman" w:hAnsi="Times New Roman" w:cs="Times New Roman"/>
          <w:sz w:val="24"/>
          <w:szCs w:val="24"/>
        </w:rPr>
        <w:t>│   └── test/</w:t>
      </w:r>
    </w:p>
    <w:p w14:paraId="4A868C2F" w14:textId="153DF1C0" w:rsidR="002447AC" w:rsidRPr="002447AC" w:rsidRDefault="002447AC" w:rsidP="00E81CA3">
      <w:pPr>
        <w:jc w:val="both"/>
        <w:rPr>
          <w:rFonts w:ascii="Times New Roman" w:hAnsi="Times New Roman" w:cs="Times New Roman"/>
          <w:sz w:val="24"/>
          <w:szCs w:val="24"/>
        </w:rPr>
      </w:pPr>
      <w:r w:rsidRPr="002447AC">
        <w:rPr>
          <w:rFonts w:ascii="Times New Roman" w:hAnsi="Times New Roman" w:cs="Times New Roman"/>
          <w:sz w:val="24"/>
          <w:szCs w:val="24"/>
        </w:rPr>
        <w:t xml:space="preserve">Each image in the dataset must have a corresponding label file with the same filename but a .txt extension. This one-to-one mapping is mandatory for correct data loading and annotation alignment. </w:t>
      </w:r>
    </w:p>
    <w:p w14:paraId="2A5C9138" w14:textId="006D0C3D" w:rsidR="008F31A3" w:rsidRDefault="002447AC" w:rsidP="001906F6">
      <w:pPr>
        <w:jc w:val="both"/>
        <w:rPr>
          <w:rFonts w:ascii="Times New Roman" w:hAnsi="Times New Roman" w:cs="Times New Roman"/>
          <w:sz w:val="24"/>
          <w:szCs w:val="24"/>
        </w:rPr>
      </w:pPr>
      <w:r w:rsidRPr="002447AC">
        <w:rPr>
          <w:rFonts w:ascii="Times New Roman" w:hAnsi="Times New Roman" w:cs="Times New Roman"/>
          <w:sz w:val="24"/>
          <w:szCs w:val="24"/>
        </w:rPr>
        <w:t xml:space="preserve">The separation into train, </w:t>
      </w:r>
      <w:proofErr w:type="spellStart"/>
      <w:r w:rsidRPr="002447AC">
        <w:rPr>
          <w:rFonts w:ascii="Times New Roman" w:hAnsi="Times New Roman" w:cs="Times New Roman"/>
          <w:sz w:val="24"/>
          <w:szCs w:val="24"/>
        </w:rPr>
        <w:t>val</w:t>
      </w:r>
      <w:proofErr w:type="spellEnd"/>
      <w:r w:rsidRPr="002447AC">
        <w:rPr>
          <w:rFonts w:ascii="Times New Roman" w:hAnsi="Times New Roman" w:cs="Times New Roman"/>
          <w:sz w:val="24"/>
          <w:szCs w:val="24"/>
        </w:rPr>
        <w:t xml:space="preserve">, and test subsets is not arbitrary. The training set is used to optimize model weights, the validation set is used for hyperparameter tuning and intermediate evaluation, and the test set is used for final performance assessment. YOLO frameworks strictly expect these subset names, and deviations can lead to errors during dataset parsing. </w:t>
      </w:r>
    </w:p>
    <w:p w14:paraId="7B7BA5C1" w14:textId="77777777" w:rsidR="001906F6" w:rsidRDefault="001906F6" w:rsidP="001906F6">
      <w:pPr>
        <w:jc w:val="both"/>
        <w:rPr>
          <w:rFonts w:ascii="Times New Roman" w:hAnsi="Times New Roman" w:cs="Times New Roman"/>
          <w:sz w:val="24"/>
          <w:szCs w:val="24"/>
        </w:rPr>
      </w:pPr>
    </w:p>
    <w:p w14:paraId="2D41F9B8" w14:textId="77777777" w:rsidR="001906F6" w:rsidRDefault="008F31A3" w:rsidP="001906F6">
      <w:pPr>
        <w:rPr>
          <w:rFonts w:ascii="Times New Roman" w:hAnsi="Times New Roman" w:cs="Times New Roman"/>
          <w:b/>
          <w:bCs/>
          <w:sz w:val="24"/>
          <w:szCs w:val="24"/>
        </w:rPr>
      </w:pPr>
      <w:r>
        <w:rPr>
          <w:rFonts w:ascii="Times New Roman" w:hAnsi="Times New Roman" w:cs="Times New Roman"/>
          <w:b/>
          <w:bCs/>
          <w:sz w:val="24"/>
          <w:szCs w:val="24"/>
        </w:rPr>
        <w:t xml:space="preserve">3. </w:t>
      </w:r>
      <w:r w:rsidR="004331DC" w:rsidRPr="004331DC">
        <w:rPr>
          <w:rFonts w:ascii="Times New Roman" w:hAnsi="Times New Roman" w:cs="Times New Roman"/>
          <w:b/>
          <w:bCs/>
          <w:sz w:val="24"/>
          <w:szCs w:val="24"/>
        </w:rPr>
        <w:t>Annotation (Label) File Format</w:t>
      </w:r>
    </w:p>
    <w:p w14:paraId="0675B0C2" w14:textId="0501B323" w:rsidR="004331DC" w:rsidRPr="001906F6" w:rsidRDefault="004331DC" w:rsidP="001906F6">
      <w:pPr>
        <w:rPr>
          <w:rFonts w:ascii="Times New Roman" w:hAnsi="Times New Roman" w:cs="Times New Roman"/>
          <w:b/>
          <w:bCs/>
          <w:sz w:val="24"/>
          <w:szCs w:val="24"/>
        </w:rPr>
      </w:pPr>
      <w:r w:rsidRPr="004331DC">
        <w:rPr>
          <w:rFonts w:ascii="Times New Roman" w:hAnsi="Times New Roman" w:cs="Times New Roman"/>
          <w:sz w:val="24"/>
          <w:szCs w:val="24"/>
        </w:rPr>
        <w:lastRenderedPageBreak/>
        <w:t>YOLO uses a lightweight annotation format where each image has an associated text file containing object information. Each line in a label file corresponds to one object instance and follows the format:</w:t>
      </w:r>
    </w:p>
    <w:p w14:paraId="6C0ABB45" w14:textId="77777777" w:rsidR="004331DC" w:rsidRPr="004331DC" w:rsidRDefault="004331DC" w:rsidP="00E81CA3">
      <w:pPr>
        <w:jc w:val="both"/>
        <w:rPr>
          <w:rFonts w:ascii="Times New Roman" w:hAnsi="Times New Roman" w:cs="Times New Roman"/>
          <w:sz w:val="24"/>
          <w:szCs w:val="24"/>
        </w:rPr>
      </w:pPr>
      <w:r w:rsidRPr="004331DC">
        <w:rPr>
          <w:rFonts w:ascii="Times New Roman" w:hAnsi="Times New Roman" w:cs="Times New Roman"/>
          <w:sz w:val="24"/>
          <w:szCs w:val="24"/>
        </w:rPr>
        <w:t>&lt;</w:t>
      </w:r>
      <w:proofErr w:type="spellStart"/>
      <w:r w:rsidRPr="004331DC">
        <w:rPr>
          <w:rFonts w:ascii="Times New Roman" w:hAnsi="Times New Roman" w:cs="Times New Roman"/>
          <w:sz w:val="24"/>
          <w:szCs w:val="24"/>
        </w:rPr>
        <w:t>class_id</w:t>
      </w:r>
      <w:proofErr w:type="spellEnd"/>
      <w:r w:rsidRPr="004331DC">
        <w:rPr>
          <w:rFonts w:ascii="Times New Roman" w:hAnsi="Times New Roman" w:cs="Times New Roman"/>
          <w:sz w:val="24"/>
          <w:szCs w:val="24"/>
        </w:rPr>
        <w:t>&gt; &lt;</w:t>
      </w:r>
      <w:proofErr w:type="spellStart"/>
      <w:r w:rsidRPr="004331DC">
        <w:rPr>
          <w:rFonts w:ascii="Times New Roman" w:hAnsi="Times New Roman" w:cs="Times New Roman"/>
          <w:sz w:val="24"/>
          <w:szCs w:val="24"/>
        </w:rPr>
        <w:t>x_center</w:t>
      </w:r>
      <w:proofErr w:type="spellEnd"/>
      <w:r w:rsidRPr="004331DC">
        <w:rPr>
          <w:rFonts w:ascii="Times New Roman" w:hAnsi="Times New Roman" w:cs="Times New Roman"/>
          <w:sz w:val="24"/>
          <w:szCs w:val="24"/>
        </w:rPr>
        <w:t>&gt; &lt;</w:t>
      </w:r>
      <w:proofErr w:type="spellStart"/>
      <w:r w:rsidRPr="004331DC">
        <w:rPr>
          <w:rFonts w:ascii="Times New Roman" w:hAnsi="Times New Roman" w:cs="Times New Roman"/>
          <w:sz w:val="24"/>
          <w:szCs w:val="24"/>
        </w:rPr>
        <w:t>y_center</w:t>
      </w:r>
      <w:proofErr w:type="spellEnd"/>
      <w:r w:rsidRPr="004331DC">
        <w:rPr>
          <w:rFonts w:ascii="Times New Roman" w:hAnsi="Times New Roman" w:cs="Times New Roman"/>
          <w:sz w:val="24"/>
          <w:szCs w:val="24"/>
        </w:rPr>
        <w:t>&gt; &lt;width&gt; &lt;height&gt;</w:t>
      </w:r>
    </w:p>
    <w:p w14:paraId="72BF3A21" w14:textId="77777777" w:rsidR="004331DC" w:rsidRPr="004331DC" w:rsidRDefault="004331DC" w:rsidP="00E81CA3">
      <w:pPr>
        <w:jc w:val="both"/>
        <w:rPr>
          <w:rFonts w:ascii="Times New Roman" w:hAnsi="Times New Roman" w:cs="Times New Roman"/>
          <w:sz w:val="24"/>
          <w:szCs w:val="24"/>
        </w:rPr>
      </w:pPr>
      <w:r w:rsidRPr="004331DC">
        <w:rPr>
          <w:rFonts w:ascii="Times New Roman" w:hAnsi="Times New Roman" w:cs="Times New Roman"/>
          <w:sz w:val="24"/>
          <w:szCs w:val="24"/>
        </w:rPr>
        <w:t xml:space="preserve">All coordinates are normalized between 0 and 1 relative to the image dimensions. This normalization ensures that the dataset remains resolution-independent and can be used across different input sizes without modification. </w:t>
      </w:r>
    </w:p>
    <w:p w14:paraId="5BA22FE1" w14:textId="3A471E1F" w:rsidR="005B38C6" w:rsidRDefault="004331DC" w:rsidP="001906F6">
      <w:pPr>
        <w:jc w:val="both"/>
        <w:rPr>
          <w:rFonts w:ascii="Times New Roman" w:hAnsi="Times New Roman" w:cs="Times New Roman"/>
          <w:sz w:val="24"/>
          <w:szCs w:val="24"/>
        </w:rPr>
      </w:pPr>
      <w:r w:rsidRPr="004331DC">
        <w:rPr>
          <w:rFonts w:ascii="Times New Roman" w:hAnsi="Times New Roman" w:cs="Times New Roman"/>
          <w:sz w:val="24"/>
          <w:szCs w:val="24"/>
        </w:rPr>
        <w:t xml:space="preserve">The </w:t>
      </w:r>
      <w:proofErr w:type="spellStart"/>
      <w:r w:rsidRPr="004331DC">
        <w:rPr>
          <w:rFonts w:ascii="Times New Roman" w:hAnsi="Times New Roman" w:cs="Times New Roman"/>
          <w:sz w:val="24"/>
          <w:szCs w:val="24"/>
        </w:rPr>
        <w:t>class_id</w:t>
      </w:r>
      <w:proofErr w:type="spellEnd"/>
      <w:r w:rsidRPr="004331DC">
        <w:rPr>
          <w:rFonts w:ascii="Times New Roman" w:hAnsi="Times New Roman" w:cs="Times New Roman"/>
          <w:sz w:val="24"/>
          <w:szCs w:val="24"/>
        </w:rPr>
        <w:t xml:space="preserve"> corresponds to an index defined in the dataset configuration file, while the remaining values represent the bounding box in a </w:t>
      </w:r>
      <w:proofErr w:type="spellStart"/>
      <w:r w:rsidRPr="004331DC">
        <w:rPr>
          <w:rFonts w:ascii="Times New Roman" w:hAnsi="Times New Roman" w:cs="Times New Roman"/>
          <w:sz w:val="24"/>
          <w:szCs w:val="24"/>
        </w:rPr>
        <w:t>center</w:t>
      </w:r>
      <w:proofErr w:type="spellEnd"/>
      <w:r w:rsidRPr="004331DC">
        <w:rPr>
          <w:rFonts w:ascii="Times New Roman" w:hAnsi="Times New Roman" w:cs="Times New Roman"/>
          <w:sz w:val="24"/>
          <w:szCs w:val="24"/>
        </w:rPr>
        <w:t>-based format</w:t>
      </w:r>
      <w:r w:rsidR="00E81CA3">
        <w:rPr>
          <w:rFonts w:ascii="Times New Roman" w:hAnsi="Times New Roman" w:cs="Times New Roman"/>
          <w:sz w:val="24"/>
          <w:szCs w:val="24"/>
        </w:rPr>
        <w:t>.</w:t>
      </w:r>
    </w:p>
    <w:p w14:paraId="2CDDF828" w14:textId="77777777" w:rsidR="001906F6" w:rsidRDefault="001906F6" w:rsidP="001906F6">
      <w:pPr>
        <w:jc w:val="both"/>
        <w:rPr>
          <w:rFonts w:ascii="Times New Roman" w:hAnsi="Times New Roman" w:cs="Times New Roman"/>
          <w:sz w:val="24"/>
          <w:szCs w:val="24"/>
        </w:rPr>
      </w:pPr>
    </w:p>
    <w:p w14:paraId="3DD3BF4F" w14:textId="77777777" w:rsidR="00E81CA3" w:rsidRPr="00E81CA3" w:rsidRDefault="00E81CA3" w:rsidP="00E81CA3">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E81CA3">
        <w:rPr>
          <w:rFonts w:ascii="Times New Roman" w:hAnsi="Times New Roman" w:cs="Times New Roman"/>
          <w:b/>
          <w:bCs/>
          <w:sz w:val="24"/>
          <w:szCs w:val="24"/>
        </w:rPr>
        <w:t>YAML Meta-Configuration File</w:t>
      </w:r>
    </w:p>
    <w:p w14:paraId="7F5F108A" w14:textId="77777777" w:rsidR="00E81CA3" w:rsidRPr="00E81CA3" w:rsidRDefault="00E81CA3" w:rsidP="00E81CA3">
      <w:pPr>
        <w:jc w:val="both"/>
        <w:rPr>
          <w:rFonts w:ascii="Times New Roman" w:hAnsi="Times New Roman" w:cs="Times New Roman"/>
          <w:sz w:val="24"/>
          <w:szCs w:val="24"/>
        </w:rPr>
      </w:pPr>
      <w:r w:rsidRPr="00E81CA3">
        <w:rPr>
          <w:rFonts w:ascii="Times New Roman" w:hAnsi="Times New Roman" w:cs="Times New Roman"/>
          <w:sz w:val="24"/>
          <w:szCs w:val="24"/>
        </w:rPr>
        <w:t xml:space="preserve">The most critical meta file in a YOLO dataset is the YAML configuration file (commonly </w:t>
      </w:r>
      <w:proofErr w:type="spellStart"/>
      <w:r w:rsidRPr="00E81CA3">
        <w:rPr>
          <w:rFonts w:ascii="Times New Roman" w:hAnsi="Times New Roman" w:cs="Times New Roman"/>
          <w:sz w:val="24"/>
          <w:szCs w:val="24"/>
        </w:rPr>
        <w:t>data.yaml</w:t>
      </w:r>
      <w:proofErr w:type="spellEnd"/>
      <w:r w:rsidRPr="00E81CA3">
        <w:rPr>
          <w:rFonts w:ascii="Times New Roman" w:hAnsi="Times New Roman" w:cs="Times New Roman"/>
          <w:sz w:val="24"/>
          <w:szCs w:val="24"/>
        </w:rPr>
        <w:t>). This file acts as a central descriptor that defines dataset structure, class mappings, and file paths.</w:t>
      </w:r>
    </w:p>
    <w:p w14:paraId="7D0A6BF9" w14:textId="77777777" w:rsidR="00E81CA3" w:rsidRPr="00E81CA3" w:rsidRDefault="00E81CA3" w:rsidP="00E81CA3">
      <w:pPr>
        <w:rPr>
          <w:rFonts w:ascii="Times New Roman" w:hAnsi="Times New Roman" w:cs="Times New Roman"/>
          <w:sz w:val="24"/>
          <w:szCs w:val="24"/>
        </w:rPr>
      </w:pPr>
      <w:r w:rsidRPr="00E81CA3">
        <w:rPr>
          <w:rFonts w:ascii="Times New Roman" w:hAnsi="Times New Roman" w:cs="Times New Roman"/>
          <w:sz w:val="24"/>
          <w:szCs w:val="24"/>
        </w:rPr>
        <w:t>A typical YAML file contains:</w:t>
      </w:r>
    </w:p>
    <w:p w14:paraId="13DD3AC0" w14:textId="77777777" w:rsidR="00E81CA3" w:rsidRPr="00E81CA3" w:rsidRDefault="00E81CA3" w:rsidP="00E81CA3">
      <w:pPr>
        <w:rPr>
          <w:rFonts w:ascii="Times New Roman" w:hAnsi="Times New Roman" w:cs="Times New Roman"/>
          <w:sz w:val="24"/>
          <w:szCs w:val="24"/>
        </w:rPr>
      </w:pPr>
      <w:r w:rsidRPr="00E81CA3">
        <w:rPr>
          <w:rFonts w:ascii="Times New Roman" w:hAnsi="Times New Roman" w:cs="Times New Roman"/>
          <w:sz w:val="24"/>
          <w:szCs w:val="24"/>
        </w:rPr>
        <w:t>path: /dataset/root</w:t>
      </w:r>
      <w:r w:rsidRPr="00E81CA3">
        <w:rPr>
          <w:rFonts w:ascii="Times New Roman" w:hAnsi="Times New Roman" w:cs="Times New Roman"/>
          <w:sz w:val="24"/>
          <w:szCs w:val="24"/>
        </w:rPr>
        <w:br/>
        <w:t>train: images/train</w:t>
      </w:r>
      <w:r w:rsidRPr="00E81CA3">
        <w:rPr>
          <w:rFonts w:ascii="Times New Roman" w:hAnsi="Times New Roman" w:cs="Times New Roman"/>
          <w:sz w:val="24"/>
          <w:szCs w:val="24"/>
        </w:rPr>
        <w:br/>
      </w:r>
      <w:proofErr w:type="spellStart"/>
      <w:r w:rsidRPr="00E81CA3">
        <w:rPr>
          <w:rFonts w:ascii="Times New Roman" w:hAnsi="Times New Roman" w:cs="Times New Roman"/>
          <w:sz w:val="24"/>
          <w:szCs w:val="24"/>
        </w:rPr>
        <w:t>val</w:t>
      </w:r>
      <w:proofErr w:type="spellEnd"/>
      <w:r w:rsidRPr="00E81CA3">
        <w:rPr>
          <w:rFonts w:ascii="Times New Roman" w:hAnsi="Times New Roman" w:cs="Times New Roman"/>
          <w:sz w:val="24"/>
          <w:szCs w:val="24"/>
        </w:rPr>
        <w:t>: images/</w:t>
      </w:r>
      <w:proofErr w:type="spellStart"/>
      <w:r w:rsidRPr="00E81CA3">
        <w:rPr>
          <w:rFonts w:ascii="Times New Roman" w:hAnsi="Times New Roman" w:cs="Times New Roman"/>
          <w:sz w:val="24"/>
          <w:szCs w:val="24"/>
        </w:rPr>
        <w:t>val</w:t>
      </w:r>
      <w:proofErr w:type="spellEnd"/>
      <w:r w:rsidRPr="00E81CA3">
        <w:rPr>
          <w:rFonts w:ascii="Times New Roman" w:hAnsi="Times New Roman" w:cs="Times New Roman"/>
          <w:sz w:val="24"/>
          <w:szCs w:val="24"/>
        </w:rPr>
        <w:br/>
        <w:t>test: images/test</w:t>
      </w:r>
      <w:r w:rsidRPr="00E81CA3">
        <w:rPr>
          <w:rFonts w:ascii="Times New Roman" w:hAnsi="Times New Roman" w:cs="Times New Roman"/>
          <w:sz w:val="24"/>
          <w:szCs w:val="24"/>
        </w:rPr>
        <w:br/>
      </w:r>
      <w:r w:rsidRPr="00E81CA3">
        <w:rPr>
          <w:rFonts w:ascii="Times New Roman" w:hAnsi="Times New Roman" w:cs="Times New Roman"/>
          <w:sz w:val="24"/>
          <w:szCs w:val="24"/>
        </w:rPr>
        <w:br/>
      </w:r>
      <w:proofErr w:type="spellStart"/>
      <w:r w:rsidRPr="00E81CA3">
        <w:rPr>
          <w:rFonts w:ascii="Times New Roman" w:hAnsi="Times New Roman" w:cs="Times New Roman"/>
          <w:sz w:val="24"/>
          <w:szCs w:val="24"/>
        </w:rPr>
        <w:t>nc</w:t>
      </w:r>
      <w:proofErr w:type="spellEnd"/>
      <w:r w:rsidRPr="00E81CA3">
        <w:rPr>
          <w:rFonts w:ascii="Times New Roman" w:hAnsi="Times New Roman" w:cs="Times New Roman"/>
          <w:sz w:val="24"/>
          <w:szCs w:val="24"/>
        </w:rPr>
        <w:t>: 3</w:t>
      </w:r>
      <w:r w:rsidRPr="00E81CA3">
        <w:rPr>
          <w:rFonts w:ascii="Times New Roman" w:hAnsi="Times New Roman" w:cs="Times New Roman"/>
          <w:sz w:val="24"/>
          <w:szCs w:val="24"/>
        </w:rPr>
        <w:br/>
        <w:t>names: ["person", "car", "drone"]</w:t>
      </w:r>
    </w:p>
    <w:p w14:paraId="728D613C" w14:textId="7FF6FD2A" w:rsidR="00E81CA3" w:rsidRDefault="00E81CA3" w:rsidP="00E81CA3">
      <w:pPr>
        <w:jc w:val="both"/>
        <w:rPr>
          <w:rFonts w:ascii="Times New Roman" w:hAnsi="Times New Roman" w:cs="Times New Roman"/>
          <w:b/>
          <w:bCs/>
          <w:sz w:val="24"/>
          <w:szCs w:val="24"/>
        </w:rPr>
      </w:pPr>
      <w:r w:rsidRPr="00E81CA3">
        <w:rPr>
          <w:rFonts w:ascii="Times New Roman" w:hAnsi="Times New Roman" w:cs="Times New Roman"/>
          <w:sz w:val="24"/>
          <w:szCs w:val="24"/>
        </w:rPr>
        <w:t xml:space="preserve">The path variable defines the root directory of the dataset, while train, </w:t>
      </w:r>
      <w:proofErr w:type="spellStart"/>
      <w:r w:rsidRPr="00E81CA3">
        <w:rPr>
          <w:rFonts w:ascii="Times New Roman" w:hAnsi="Times New Roman" w:cs="Times New Roman"/>
          <w:sz w:val="24"/>
          <w:szCs w:val="24"/>
        </w:rPr>
        <w:t>val</w:t>
      </w:r>
      <w:proofErr w:type="spellEnd"/>
      <w:r w:rsidRPr="00E81CA3">
        <w:rPr>
          <w:rFonts w:ascii="Times New Roman" w:hAnsi="Times New Roman" w:cs="Times New Roman"/>
          <w:sz w:val="24"/>
          <w:szCs w:val="24"/>
        </w:rPr>
        <w:t xml:space="preserve">, and test specify relative paths to image subsets. The names field maps class indices to human-readable labels, and </w:t>
      </w:r>
      <w:proofErr w:type="spellStart"/>
      <w:r w:rsidRPr="00E81CA3">
        <w:rPr>
          <w:rFonts w:ascii="Times New Roman" w:hAnsi="Times New Roman" w:cs="Times New Roman"/>
          <w:sz w:val="24"/>
          <w:szCs w:val="24"/>
        </w:rPr>
        <w:t>nc</w:t>
      </w:r>
      <w:proofErr w:type="spellEnd"/>
      <w:r w:rsidRPr="00E81CA3">
        <w:rPr>
          <w:rFonts w:ascii="Times New Roman" w:hAnsi="Times New Roman" w:cs="Times New Roman"/>
          <w:sz w:val="24"/>
          <w:szCs w:val="24"/>
        </w:rPr>
        <w:t xml:space="preserve"> defines the total number of classes.</w:t>
      </w:r>
      <w:r w:rsidRPr="00E81CA3">
        <w:rPr>
          <w:rFonts w:ascii="Times New Roman" w:hAnsi="Times New Roman" w:cs="Times New Roman"/>
          <w:b/>
          <w:bCs/>
          <w:sz w:val="24"/>
          <w:szCs w:val="24"/>
        </w:rPr>
        <w:t xml:space="preserve"> </w:t>
      </w:r>
    </w:p>
    <w:p w14:paraId="6459F4C8" w14:textId="77777777" w:rsidR="001906F6" w:rsidRDefault="001906F6" w:rsidP="00E81CA3">
      <w:pPr>
        <w:jc w:val="both"/>
        <w:rPr>
          <w:rFonts w:ascii="Times New Roman" w:hAnsi="Times New Roman" w:cs="Times New Roman"/>
          <w:b/>
          <w:bCs/>
          <w:sz w:val="24"/>
          <w:szCs w:val="24"/>
        </w:rPr>
      </w:pPr>
    </w:p>
    <w:p w14:paraId="1D28E739" w14:textId="77777777" w:rsidR="005E68E4" w:rsidRPr="005E68E4" w:rsidRDefault="005E68E4" w:rsidP="005E68E4">
      <w:pPr>
        <w:jc w:val="both"/>
        <w:rPr>
          <w:rFonts w:ascii="Times New Roman" w:hAnsi="Times New Roman" w:cs="Times New Roman"/>
          <w:b/>
          <w:bCs/>
          <w:sz w:val="24"/>
          <w:szCs w:val="24"/>
        </w:rPr>
      </w:pPr>
      <w:r w:rsidRPr="005E68E4">
        <w:rPr>
          <w:rFonts w:ascii="Times New Roman" w:hAnsi="Times New Roman" w:cs="Times New Roman"/>
          <w:b/>
          <w:bCs/>
          <w:sz w:val="24"/>
          <w:szCs w:val="24"/>
        </w:rPr>
        <w:t>5. Role of Auxiliary Meta Files</w:t>
      </w:r>
    </w:p>
    <w:p w14:paraId="453B3014"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In addition to the YAML file, auxiliary metadata files such as train.txt and val.txt may be used to explicitly list image paths. These files provide flexibility in dataset management, especially when images are distributed across multiple directories or when selective sampling is required.</w:t>
      </w:r>
    </w:p>
    <w:p w14:paraId="0AB035DA"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Such text-based indexing mechanisms decouple data storage from data access, enabling more scalable and customizable training workflows.</w:t>
      </w:r>
    </w:p>
    <w:p w14:paraId="250EA3B8" w14:textId="028CC4CB" w:rsidR="005E68E4" w:rsidRPr="005E68E4" w:rsidRDefault="005E68E4" w:rsidP="005E68E4">
      <w:pPr>
        <w:jc w:val="both"/>
        <w:rPr>
          <w:rFonts w:ascii="Times New Roman" w:hAnsi="Times New Roman" w:cs="Times New Roman"/>
          <w:b/>
          <w:bCs/>
          <w:sz w:val="24"/>
          <w:szCs w:val="24"/>
        </w:rPr>
      </w:pPr>
    </w:p>
    <w:p w14:paraId="3DAB942C" w14:textId="77777777" w:rsidR="005E68E4" w:rsidRPr="005E68E4" w:rsidRDefault="005E68E4" w:rsidP="005E68E4">
      <w:pPr>
        <w:jc w:val="both"/>
        <w:rPr>
          <w:rFonts w:ascii="Times New Roman" w:hAnsi="Times New Roman" w:cs="Times New Roman"/>
          <w:b/>
          <w:bCs/>
          <w:sz w:val="24"/>
          <w:szCs w:val="24"/>
        </w:rPr>
      </w:pPr>
      <w:r w:rsidRPr="005E68E4">
        <w:rPr>
          <w:rFonts w:ascii="Times New Roman" w:hAnsi="Times New Roman" w:cs="Times New Roman"/>
          <w:b/>
          <w:bCs/>
          <w:sz w:val="24"/>
          <w:szCs w:val="24"/>
        </w:rPr>
        <w:t>6. Relationship Between Structure and Training Pipeline</w:t>
      </w:r>
    </w:p>
    <w:p w14:paraId="7A603D03"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The dataset structure and meta-configuration files together form a modular data pipeline. The directory structure organizes raw data, label files encode object-level annotations, and the YAML file provides a logical abstraction layer that connects both.</w:t>
      </w:r>
    </w:p>
    <w:p w14:paraId="5911A4E8" w14:textId="2EBD06E4"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lastRenderedPageBreak/>
        <w:t>During training, the YOLO data loader reads the YAML file, locates the dataset, matches images with corresponding labels, and converts normalized coordinates into usable tensors. Any inconsistency in file structure or metadata can disrupt this pipeline and lead to incorrect training behavio</w:t>
      </w:r>
      <w:r w:rsidR="001906F6">
        <w:rPr>
          <w:rFonts w:ascii="Times New Roman" w:hAnsi="Times New Roman" w:cs="Times New Roman"/>
          <w:sz w:val="24"/>
          <w:szCs w:val="24"/>
        </w:rPr>
        <w:t>u</w:t>
      </w:r>
      <w:r w:rsidRPr="005E68E4">
        <w:rPr>
          <w:rFonts w:ascii="Times New Roman" w:hAnsi="Times New Roman" w:cs="Times New Roman"/>
          <w:sz w:val="24"/>
          <w:szCs w:val="24"/>
        </w:rPr>
        <w:t>r or runtime errors.</w:t>
      </w:r>
    </w:p>
    <w:p w14:paraId="14F04C33"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This tight integration highlights the importance of maintaining strict consistency across all dataset components.</w:t>
      </w:r>
    </w:p>
    <w:p w14:paraId="61A7F3ED" w14:textId="0577BD49" w:rsidR="005E68E4" w:rsidRPr="005E68E4" w:rsidRDefault="005E68E4" w:rsidP="005E68E4">
      <w:pPr>
        <w:jc w:val="both"/>
        <w:rPr>
          <w:rFonts w:ascii="Times New Roman" w:hAnsi="Times New Roman" w:cs="Times New Roman"/>
          <w:b/>
          <w:bCs/>
          <w:sz w:val="24"/>
          <w:szCs w:val="24"/>
        </w:rPr>
      </w:pPr>
    </w:p>
    <w:p w14:paraId="0345BC2B" w14:textId="77777777" w:rsidR="005E68E4" w:rsidRPr="005E68E4" w:rsidRDefault="005E68E4" w:rsidP="005E68E4">
      <w:pPr>
        <w:jc w:val="both"/>
        <w:rPr>
          <w:rFonts w:ascii="Times New Roman" w:hAnsi="Times New Roman" w:cs="Times New Roman"/>
          <w:b/>
          <w:bCs/>
          <w:sz w:val="24"/>
          <w:szCs w:val="24"/>
        </w:rPr>
      </w:pPr>
      <w:r w:rsidRPr="005E68E4">
        <w:rPr>
          <w:rFonts w:ascii="Times New Roman" w:hAnsi="Times New Roman" w:cs="Times New Roman"/>
          <w:b/>
          <w:bCs/>
          <w:sz w:val="24"/>
          <w:szCs w:val="24"/>
        </w:rPr>
        <w:t>7. Constraints and Design Considerations</w:t>
      </w:r>
    </w:p>
    <w:p w14:paraId="255074C5"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YOLO datasets impose several constraints that must be adhered to:</w:t>
      </w:r>
    </w:p>
    <w:p w14:paraId="1A9C776C" w14:textId="77777777" w:rsidR="005E68E4" w:rsidRPr="005E68E4" w:rsidRDefault="005E68E4" w:rsidP="005E68E4">
      <w:pPr>
        <w:numPr>
          <w:ilvl w:val="0"/>
          <w:numId w:val="27"/>
        </w:numPr>
        <w:jc w:val="both"/>
        <w:rPr>
          <w:rFonts w:ascii="Times New Roman" w:hAnsi="Times New Roman" w:cs="Times New Roman"/>
          <w:sz w:val="24"/>
          <w:szCs w:val="24"/>
        </w:rPr>
      </w:pPr>
      <w:r w:rsidRPr="005E68E4">
        <w:rPr>
          <w:rFonts w:ascii="Times New Roman" w:hAnsi="Times New Roman" w:cs="Times New Roman"/>
          <w:sz w:val="24"/>
          <w:szCs w:val="24"/>
        </w:rPr>
        <w:t xml:space="preserve">Subset names must be strictly train, </w:t>
      </w:r>
      <w:proofErr w:type="spellStart"/>
      <w:r w:rsidRPr="005E68E4">
        <w:rPr>
          <w:rFonts w:ascii="Times New Roman" w:hAnsi="Times New Roman" w:cs="Times New Roman"/>
          <w:sz w:val="24"/>
          <w:szCs w:val="24"/>
        </w:rPr>
        <w:t>val</w:t>
      </w:r>
      <w:proofErr w:type="spellEnd"/>
      <w:r w:rsidRPr="005E68E4">
        <w:rPr>
          <w:rFonts w:ascii="Times New Roman" w:hAnsi="Times New Roman" w:cs="Times New Roman"/>
          <w:sz w:val="24"/>
          <w:szCs w:val="24"/>
        </w:rPr>
        <w:t xml:space="preserve">, and optionally test </w:t>
      </w:r>
    </w:p>
    <w:p w14:paraId="7F9E2A25" w14:textId="77777777" w:rsidR="005E68E4" w:rsidRPr="005E68E4" w:rsidRDefault="005E68E4" w:rsidP="005E68E4">
      <w:pPr>
        <w:numPr>
          <w:ilvl w:val="0"/>
          <w:numId w:val="27"/>
        </w:numPr>
        <w:jc w:val="both"/>
        <w:rPr>
          <w:rFonts w:ascii="Times New Roman" w:hAnsi="Times New Roman" w:cs="Times New Roman"/>
          <w:sz w:val="24"/>
          <w:szCs w:val="24"/>
        </w:rPr>
      </w:pPr>
      <w:r w:rsidRPr="005E68E4">
        <w:rPr>
          <w:rFonts w:ascii="Times New Roman" w:hAnsi="Times New Roman" w:cs="Times New Roman"/>
          <w:sz w:val="24"/>
          <w:szCs w:val="24"/>
        </w:rPr>
        <w:t xml:space="preserve">Each image must have a corresponding label file </w:t>
      </w:r>
    </w:p>
    <w:p w14:paraId="71C3CB51" w14:textId="77777777" w:rsidR="005E68E4" w:rsidRPr="005E68E4" w:rsidRDefault="005E68E4" w:rsidP="005E68E4">
      <w:pPr>
        <w:numPr>
          <w:ilvl w:val="0"/>
          <w:numId w:val="27"/>
        </w:numPr>
        <w:jc w:val="both"/>
        <w:rPr>
          <w:rFonts w:ascii="Times New Roman" w:hAnsi="Times New Roman" w:cs="Times New Roman"/>
          <w:sz w:val="24"/>
          <w:szCs w:val="24"/>
        </w:rPr>
      </w:pPr>
      <w:r w:rsidRPr="005E68E4">
        <w:rPr>
          <w:rFonts w:ascii="Times New Roman" w:hAnsi="Times New Roman" w:cs="Times New Roman"/>
          <w:sz w:val="24"/>
          <w:szCs w:val="24"/>
        </w:rPr>
        <w:t xml:space="preserve">Class indices must match the order defined in the YAML file </w:t>
      </w:r>
    </w:p>
    <w:p w14:paraId="7F5BE89E" w14:textId="77777777" w:rsidR="005E68E4" w:rsidRPr="005E68E4" w:rsidRDefault="005E68E4" w:rsidP="005E68E4">
      <w:pPr>
        <w:numPr>
          <w:ilvl w:val="0"/>
          <w:numId w:val="27"/>
        </w:numPr>
        <w:jc w:val="both"/>
        <w:rPr>
          <w:rFonts w:ascii="Times New Roman" w:hAnsi="Times New Roman" w:cs="Times New Roman"/>
          <w:sz w:val="24"/>
          <w:szCs w:val="24"/>
        </w:rPr>
      </w:pPr>
      <w:r w:rsidRPr="005E68E4">
        <w:rPr>
          <w:rFonts w:ascii="Times New Roman" w:hAnsi="Times New Roman" w:cs="Times New Roman"/>
          <w:sz w:val="24"/>
          <w:szCs w:val="24"/>
        </w:rPr>
        <w:t xml:space="preserve">Bounding box coordinates must be normalized </w:t>
      </w:r>
    </w:p>
    <w:p w14:paraId="03F801E5"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 xml:space="preserve">These constraints ensure compatibility across different YOLO implementations and prevent ambiguity during training. </w:t>
      </w:r>
    </w:p>
    <w:p w14:paraId="5C6D517B" w14:textId="2E782BF2" w:rsidR="005E68E4" w:rsidRPr="005E68E4" w:rsidRDefault="005E68E4" w:rsidP="005E68E4">
      <w:pPr>
        <w:jc w:val="both"/>
        <w:rPr>
          <w:rFonts w:ascii="Times New Roman" w:hAnsi="Times New Roman" w:cs="Times New Roman"/>
          <w:b/>
          <w:bCs/>
          <w:sz w:val="24"/>
          <w:szCs w:val="24"/>
        </w:rPr>
      </w:pPr>
    </w:p>
    <w:p w14:paraId="68DBCABA" w14:textId="77777777" w:rsidR="005E68E4" w:rsidRPr="005E68E4" w:rsidRDefault="005E68E4" w:rsidP="005E68E4">
      <w:pPr>
        <w:jc w:val="both"/>
        <w:rPr>
          <w:rFonts w:ascii="Times New Roman" w:hAnsi="Times New Roman" w:cs="Times New Roman"/>
          <w:b/>
          <w:bCs/>
          <w:sz w:val="24"/>
          <w:szCs w:val="24"/>
        </w:rPr>
      </w:pPr>
      <w:r w:rsidRPr="005E68E4">
        <w:rPr>
          <w:rFonts w:ascii="Times New Roman" w:hAnsi="Times New Roman" w:cs="Times New Roman"/>
          <w:b/>
          <w:bCs/>
          <w:sz w:val="24"/>
          <w:szCs w:val="24"/>
        </w:rPr>
        <w:t>8. Conclusion</w:t>
      </w:r>
    </w:p>
    <w:p w14:paraId="52FD22C0"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The directory structure and meta-configuration files in YOLOv26 datasets are fundamental to the training process. They define how data is organized, how annotations are interpreted, and how the model interacts with the dataset.</w:t>
      </w:r>
    </w:p>
    <w:p w14:paraId="542B1024" w14:textId="77777777"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A well-structured dataset with accurate metadata ensures efficient training, reliable evaluation, and high model performance. Conversely, inconsistencies in structure or configuration can significantly degrade results, regardless of the model architecture.</w:t>
      </w:r>
    </w:p>
    <w:p w14:paraId="5A060CD9" w14:textId="26AB559E" w:rsidR="005E68E4" w:rsidRPr="005E68E4" w:rsidRDefault="005E68E4" w:rsidP="005E68E4">
      <w:pPr>
        <w:jc w:val="both"/>
        <w:rPr>
          <w:rFonts w:ascii="Times New Roman" w:hAnsi="Times New Roman" w:cs="Times New Roman"/>
          <w:sz w:val="24"/>
          <w:szCs w:val="24"/>
        </w:rPr>
      </w:pPr>
      <w:r w:rsidRPr="005E68E4">
        <w:rPr>
          <w:rFonts w:ascii="Times New Roman" w:hAnsi="Times New Roman" w:cs="Times New Roman"/>
          <w:sz w:val="24"/>
          <w:szCs w:val="24"/>
        </w:rPr>
        <w:t>Therefore, mastering these dataset components is essential for building high-quality object detection systems and achieving optimal outcomes in real-world applications.</w:t>
      </w:r>
    </w:p>
    <w:p w14:paraId="657C0AD5" w14:textId="0F2EB10C" w:rsidR="00E81CA3" w:rsidRDefault="00A73941" w:rsidP="00E81CA3">
      <w:pPr>
        <w:jc w:val="both"/>
        <w:rPr>
          <w:rFonts w:ascii="Times New Roman" w:hAnsi="Times New Roman" w:cs="Times New Roman"/>
          <w:sz w:val="24"/>
          <w:szCs w:val="24"/>
        </w:rPr>
      </w:pPr>
      <w:r>
        <w:rPr>
          <w:rFonts w:ascii="Times New Roman" w:hAnsi="Times New Roman" w:cs="Times New Roman"/>
          <w:sz w:val="24"/>
          <w:szCs w:val="24"/>
        </w:rPr>
        <w:t xml:space="preserve"> References: </w:t>
      </w:r>
      <w:hyperlink r:id="rId6" w:history="1">
        <w:r w:rsidR="0015709C" w:rsidRPr="00CC2507">
          <w:rPr>
            <w:rStyle w:val="Hyperlink"/>
            <w:rFonts w:ascii="Times New Roman" w:hAnsi="Times New Roman" w:cs="Times New Roman"/>
            <w:sz w:val="24"/>
            <w:szCs w:val="24"/>
          </w:rPr>
          <w:t>https://blog.roboflow.com/guide-to-yolo-models/</w:t>
        </w:r>
      </w:hyperlink>
    </w:p>
    <w:p w14:paraId="34F07BDC" w14:textId="544C2590" w:rsidR="0015709C" w:rsidRDefault="0015709C" w:rsidP="00E81CA3">
      <w:pPr>
        <w:jc w:val="both"/>
        <w:rPr>
          <w:rFonts w:ascii="Times New Roman" w:hAnsi="Times New Roman" w:cs="Times New Roman"/>
          <w:sz w:val="24"/>
          <w:szCs w:val="24"/>
        </w:rPr>
      </w:pPr>
      <w:hyperlink r:id="rId7" w:history="1">
        <w:r w:rsidRPr="00CC2507">
          <w:rPr>
            <w:rStyle w:val="Hyperlink"/>
            <w:rFonts w:ascii="Times New Roman" w:hAnsi="Times New Roman" w:cs="Times New Roman"/>
            <w:sz w:val="24"/>
            <w:szCs w:val="24"/>
          </w:rPr>
          <w:t>https://docs.ultralytics.com/usage/cfg#train-settings</w:t>
        </w:r>
      </w:hyperlink>
    </w:p>
    <w:p w14:paraId="7C0E1BCB" w14:textId="77777777" w:rsidR="0015709C" w:rsidRPr="005E68E4" w:rsidRDefault="0015709C" w:rsidP="00E81CA3">
      <w:pPr>
        <w:jc w:val="both"/>
        <w:rPr>
          <w:rFonts w:ascii="Times New Roman" w:hAnsi="Times New Roman" w:cs="Times New Roman"/>
          <w:sz w:val="24"/>
          <w:szCs w:val="24"/>
        </w:rPr>
      </w:pPr>
    </w:p>
    <w:p w14:paraId="3685B20B" w14:textId="577DD541" w:rsidR="00E81CA3" w:rsidRPr="00E81CA3" w:rsidRDefault="00E81CA3" w:rsidP="004331DC">
      <w:pPr>
        <w:rPr>
          <w:rFonts w:ascii="Times New Roman" w:hAnsi="Times New Roman" w:cs="Times New Roman"/>
          <w:b/>
          <w:bCs/>
          <w:sz w:val="24"/>
          <w:szCs w:val="24"/>
        </w:rPr>
      </w:pPr>
    </w:p>
    <w:sectPr w:rsidR="00E81CA3" w:rsidRPr="00E81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51D"/>
    <w:multiLevelType w:val="multilevel"/>
    <w:tmpl w:val="EBEE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440E"/>
    <w:multiLevelType w:val="multilevel"/>
    <w:tmpl w:val="200A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43815"/>
    <w:multiLevelType w:val="multilevel"/>
    <w:tmpl w:val="7B60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6238"/>
    <w:multiLevelType w:val="multilevel"/>
    <w:tmpl w:val="9AD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B72FC"/>
    <w:multiLevelType w:val="multilevel"/>
    <w:tmpl w:val="EAE2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02CC5"/>
    <w:multiLevelType w:val="multilevel"/>
    <w:tmpl w:val="796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31F64"/>
    <w:multiLevelType w:val="multilevel"/>
    <w:tmpl w:val="D2D8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A114F"/>
    <w:multiLevelType w:val="multilevel"/>
    <w:tmpl w:val="6EC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F1A5F"/>
    <w:multiLevelType w:val="multilevel"/>
    <w:tmpl w:val="AB6E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C4C61"/>
    <w:multiLevelType w:val="multilevel"/>
    <w:tmpl w:val="B02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A01D7"/>
    <w:multiLevelType w:val="multilevel"/>
    <w:tmpl w:val="85C8C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639E3"/>
    <w:multiLevelType w:val="multilevel"/>
    <w:tmpl w:val="E0A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7599E"/>
    <w:multiLevelType w:val="multilevel"/>
    <w:tmpl w:val="A31C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167FC"/>
    <w:multiLevelType w:val="multilevel"/>
    <w:tmpl w:val="10E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A7EB9"/>
    <w:multiLevelType w:val="multilevel"/>
    <w:tmpl w:val="BFD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41060"/>
    <w:multiLevelType w:val="multilevel"/>
    <w:tmpl w:val="E6E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029C6"/>
    <w:multiLevelType w:val="multilevel"/>
    <w:tmpl w:val="BBE6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15F45"/>
    <w:multiLevelType w:val="multilevel"/>
    <w:tmpl w:val="2D2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C7E70"/>
    <w:multiLevelType w:val="multilevel"/>
    <w:tmpl w:val="DF7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910A9"/>
    <w:multiLevelType w:val="multilevel"/>
    <w:tmpl w:val="C9B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B5F48"/>
    <w:multiLevelType w:val="multilevel"/>
    <w:tmpl w:val="1B4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526D1"/>
    <w:multiLevelType w:val="multilevel"/>
    <w:tmpl w:val="CB1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8167E"/>
    <w:multiLevelType w:val="multilevel"/>
    <w:tmpl w:val="4978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A02EB"/>
    <w:multiLevelType w:val="multilevel"/>
    <w:tmpl w:val="5F7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125F6"/>
    <w:multiLevelType w:val="multilevel"/>
    <w:tmpl w:val="0C48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20BE8"/>
    <w:multiLevelType w:val="multilevel"/>
    <w:tmpl w:val="CEF2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70B7F"/>
    <w:multiLevelType w:val="multilevel"/>
    <w:tmpl w:val="951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00C89"/>
    <w:multiLevelType w:val="multilevel"/>
    <w:tmpl w:val="20FE0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716487">
    <w:abstractNumId w:val="26"/>
  </w:num>
  <w:num w:numId="2" w16cid:durableId="1050568843">
    <w:abstractNumId w:val="3"/>
  </w:num>
  <w:num w:numId="3" w16cid:durableId="1103846275">
    <w:abstractNumId w:val="20"/>
  </w:num>
  <w:num w:numId="4" w16cid:durableId="1980071306">
    <w:abstractNumId w:val="2"/>
  </w:num>
  <w:num w:numId="5" w16cid:durableId="1078211615">
    <w:abstractNumId w:val="21"/>
  </w:num>
  <w:num w:numId="6" w16cid:durableId="1980458077">
    <w:abstractNumId w:val="15"/>
  </w:num>
  <w:num w:numId="7" w16cid:durableId="265968834">
    <w:abstractNumId w:val="9"/>
  </w:num>
  <w:num w:numId="8" w16cid:durableId="1177959113">
    <w:abstractNumId w:val="18"/>
  </w:num>
  <w:num w:numId="9" w16cid:durableId="1565527869">
    <w:abstractNumId w:val="0"/>
  </w:num>
  <w:num w:numId="10" w16cid:durableId="214438191">
    <w:abstractNumId w:val="7"/>
  </w:num>
  <w:num w:numId="11" w16cid:durableId="1879078723">
    <w:abstractNumId w:val="19"/>
  </w:num>
  <w:num w:numId="12" w16cid:durableId="1031414245">
    <w:abstractNumId w:val="8"/>
  </w:num>
  <w:num w:numId="13" w16cid:durableId="679816469">
    <w:abstractNumId w:val="6"/>
  </w:num>
  <w:num w:numId="14" w16cid:durableId="1408264341">
    <w:abstractNumId w:val="17"/>
  </w:num>
  <w:num w:numId="15" w16cid:durableId="1160584979">
    <w:abstractNumId w:val="24"/>
  </w:num>
  <w:num w:numId="16" w16cid:durableId="1700277723">
    <w:abstractNumId w:val="22"/>
  </w:num>
  <w:num w:numId="17" w16cid:durableId="1979605458">
    <w:abstractNumId w:val="23"/>
  </w:num>
  <w:num w:numId="18" w16cid:durableId="323902580">
    <w:abstractNumId w:val="4"/>
  </w:num>
  <w:num w:numId="19" w16cid:durableId="1860200155">
    <w:abstractNumId w:val="11"/>
  </w:num>
  <w:num w:numId="20" w16cid:durableId="1289315475">
    <w:abstractNumId w:val="13"/>
  </w:num>
  <w:num w:numId="21" w16cid:durableId="659386935">
    <w:abstractNumId w:val="12"/>
  </w:num>
  <w:num w:numId="22" w16cid:durableId="84234435">
    <w:abstractNumId w:val="25"/>
  </w:num>
  <w:num w:numId="23" w16cid:durableId="1615287251">
    <w:abstractNumId w:val="10"/>
  </w:num>
  <w:num w:numId="24" w16cid:durableId="1015226016">
    <w:abstractNumId w:val="27"/>
  </w:num>
  <w:num w:numId="25" w16cid:durableId="1047870875">
    <w:abstractNumId w:val="1"/>
  </w:num>
  <w:num w:numId="26" w16cid:durableId="1725907154">
    <w:abstractNumId w:val="14"/>
  </w:num>
  <w:num w:numId="27" w16cid:durableId="1739086655">
    <w:abstractNumId w:val="5"/>
  </w:num>
  <w:num w:numId="28" w16cid:durableId="675838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15E37"/>
    <w:rsid w:val="00001119"/>
    <w:rsid w:val="00020C32"/>
    <w:rsid w:val="00043A99"/>
    <w:rsid w:val="00094A21"/>
    <w:rsid w:val="00101863"/>
    <w:rsid w:val="00133393"/>
    <w:rsid w:val="0015709C"/>
    <w:rsid w:val="001906F6"/>
    <w:rsid w:val="002447AC"/>
    <w:rsid w:val="003769D9"/>
    <w:rsid w:val="00382127"/>
    <w:rsid w:val="004273FF"/>
    <w:rsid w:val="004331DC"/>
    <w:rsid w:val="00444BC3"/>
    <w:rsid w:val="00471577"/>
    <w:rsid w:val="004E15B1"/>
    <w:rsid w:val="005B38C6"/>
    <w:rsid w:val="005E68E4"/>
    <w:rsid w:val="00607881"/>
    <w:rsid w:val="00645F57"/>
    <w:rsid w:val="00742F0E"/>
    <w:rsid w:val="00832EBC"/>
    <w:rsid w:val="008F31A3"/>
    <w:rsid w:val="00A36096"/>
    <w:rsid w:val="00A73941"/>
    <w:rsid w:val="00AB00E5"/>
    <w:rsid w:val="00AE0F41"/>
    <w:rsid w:val="00B12031"/>
    <w:rsid w:val="00B41838"/>
    <w:rsid w:val="00C15E37"/>
    <w:rsid w:val="00C77261"/>
    <w:rsid w:val="00E81CA3"/>
    <w:rsid w:val="00EF6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8E40"/>
  <w15:chartTrackingRefBased/>
  <w15:docId w15:val="{2AD49D9C-6AAD-4FAD-9736-56AC55A3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E37"/>
    <w:rPr>
      <w:rFonts w:eastAsiaTheme="majorEastAsia" w:cstheme="majorBidi"/>
      <w:color w:val="272727" w:themeColor="text1" w:themeTint="D8"/>
    </w:rPr>
  </w:style>
  <w:style w:type="paragraph" w:styleId="Title">
    <w:name w:val="Title"/>
    <w:basedOn w:val="Normal"/>
    <w:next w:val="Normal"/>
    <w:link w:val="TitleChar"/>
    <w:uiPriority w:val="10"/>
    <w:qFormat/>
    <w:rsid w:val="00C15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E37"/>
    <w:pPr>
      <w:spacing w:before="160"/>
      <w:jc w:val="center"/>
    </w:pPr>
    <w:rPr>
      <w:i/>
      <w:iCs/>
      <w:color w:val="404040" w:themeColor="text1" w:themeTint="BF"/>
    </w:rPr>
  </w:style>
  <w:style w:type="character" w:customStyle="1" w:styleId="QuoteChar">
    <w:name w:val="Quote Char"/>
    <w:basedOn w:val="DefaultParagraphFont"/>
    <w:link w:val="Quote"/>
    <w:uiPriority w:val="29"/>
    <w:rsid w:val="00C15E37"/>
    <w:rPr>
      <w:i/>
      <w:iCs/>
      <w:color w:val="404040" w:themeColor="text1" w:themeTint="BF"/>
    </w:rPr>
  </w:style>
  <w:style w:type="paragraph" w:styleId="ListParagraph">
    <w:name w:val="List Paragraph"/>
    <w:basedOn w:val="Normal"/>
    <w:uiPriority w:val="34"/>
    <w:qFormat/>
    <w:rsid w:val="00C15E37"/>
    <w:pPr>
      <w:ind w:left="720"/>
      <w:contextualSpacing/>
    </w:pPr>
  </w:style>
  <w:style w:type="character" w:styleId="IntenseEmphasis">
    <w:name w:val="Intense Emphasis"/>
    <w:basedOn w:val="DefaultParagraphFont"/>
    <w:uiPriority w:val="21"/>
    <w:qFormat/>
    <w:rsid w:val="00C15E37"/>
    <w:rPr>
      <w:i/>
      <w:iCs/>
      <w:color w:val="2F5496" w:themeColor="accent1" w:themeShade="BF"/>
    </w:rPr>
  </w:style>
  <w:style w:type="paragraph" w:styleId="IntenseQuote">
    <w:name w:val="Intense Quote"/>
    <w:basedOn w:val="Normal"/>
    <w:next w:val="Normal"/>
    <w:link w:val="IntenseQuoteChar"/>
    <w:uiPriority w:val="30"/>
    <w:qFormat/>
    <w:rsid w:val="00C15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E37"/>
    <w:rPr>
      <w:i/>
      <w:iCs/>
      <w:color w:val="2F5496" w:themeColor="accent1" w:themeShade="BF"/>
    </w:rPr>
  </w:style>
  <w:style w:type="character" w:styleId="IntenseReference">
    <w:name w:val="Intense Reference"/>
    <w:basedOn w:val="DefaultParagraphFont"/>
    <w:uiPriority w:val="32"/>
    <w:qFormat/>
    <w:rsid w:val="00C15E37"/>
    <w:rPr>
      <w:b/>
      <w:bCs/>
      <w:smallCaps/>
      <w:color w:val="2F5496" w:themeColor="accent1" w:themeShade="BF"/>
      <w:spacing w:val="5"/>
    </w:rPr>
  </w:style>
  <w:style w:type="character" w:styleId="Hyperlink">
    <w:name w:val="Hyperlink"/>
    <w:basedOn w:val="DefaultParagraphFont"/>
    <w:uiPriority w:val="99"/>
    <w:unhideWhenUsed/>
    <w:rsid w:val="00C15E37"/>
    <w:rPr>
      <w:color w:val="0563C1" w:themeColor="hyperlink"/>
      <w:u w:val="single"/>
    </w:rPr>
  </w:style>
  <w:style w:type="character" w:styleId="UnresolvedMention">
    <w:name w:val="Unresolved Mention"/>
    <w:basedOn w:val="DefaultParagraphFont"/>
    <w:uiPriority w:val="99"/>
    <w:semiHidden/>
    <w:unhideWhenUsed/>
    <w:rsid w:val="00C15E37"/>
    <w:rPr>
      <w:color w:val="605E5C"/>
      <w:shd w:val="clear" w:color="auto" w:fill="E1DFDD"/>
    </w:rPr>
  </w:style>
  <w:style w:type="character" w:styleId="FollowedHyperlink">
    <w:name w:val="FollowedHyperlink"/>
    <w:basedOn w:val="DefaultParagraphFont"/>
    <w:uiPriority w:val="99"/>
    <w:semiHidden/>
    <w:unhideWhenUsed/>
    <w:rsid w:val="000011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ultralytics.com/usage/cfg#train-sett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roboflow.com/guide-to-yolo-models/" TargetMode="External"/><Relationship Id="rId5" Type="http://schemas.openxmlformats.org/officeDocument/2006/relationships/hyperlink" Target="https://www.ultralytic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3</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Amatul Asma</dc:creator>
  <cp:keywords/>
  <dc:description/>
  <cp:lastModifiedBy>Syed Amatul Asma</cp:lastModifiedBy>
  <cp:revision>26</cp:revision>
  <dcterms:created xsi:type="dcterms:W3CDTF">2026-04-22T14:34:00Z</dcterms:created>
  <dcterms:modified xsi:type="dcterms:W3CDTF">2026-05-27T12:17:00Z</dcterms:modified>
</cp:coreProperties>
</file>