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F172A"/>
          <w:sz w:val="44"/>
        </w:rPr>
        <w:t>Product Requirements Document (PRD)</w:t>
      </w:r>
    </w:p>
    <w:p>
      <w:pPr>
        <w:spacing w:before="240" w:after="80"/>
      </w:pPr>
      <w:r>
        <w:rPr>
          <w:b/>
          <w:color w:val="1E3A8A"/>
          <w:sz w:val="32"/>
        </w:rPr>
        <w:t>AI-Driven Adaptive Learning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Field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Detail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**Document ID**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01_PRD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**Version**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1.1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**Date**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2026-08-29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**Author**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Syed Azan Mehdi Shah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**Status**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Implemented (MVP shipped)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**Product Name**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AI-Driven Adaptive Learning Platform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**Platform Type**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Personalized, AI-tutored education platform for Computer Science &amp; Software Development</w:t>
            </w:r>
          </w:p>
        </w:tc>
      </w:tr>
    </w:tbl>
    <w:p/>
    <w:p>
      <w:pPr>
        <w:spacing w:before="240" w:after="80"/>
      </w:pPr>
      <w:r>
        <w:rPr>
          <w:b/>
          <w:color w:val="1E3A8A"/>
          <w:sz w:val="32"/>
        </w:rPr>
        <w:t>1. Executive Summary &amp; Problem Statement</w:t>
      </w:r>
    </w:p>
    <w:p>
      <w:pPr>
        <w:spacing w:before="200" w:after="60"/>
      </w:pPr>
      <w:r>
        <w:rPr>
          <w:b/>
          <w:color w:val="2563EB"/>
          <w:sz w:val="26"/>
        </w:rPr>
        <w:t>1.1 Executive Summary</w:t>
      </w:r>
    </w:p>
    <w:p>
      <w:pPr>
        <w:spacing w:before="40" w:after="80"/>
      </w:pPr>
      <w:r>
        <w:rPr>
          <w:sz w:val="21"/>
        </w:rPr>
        <w:t>The AI-Driven Adaptive Learning Platform is a personalized educational product that teaches computer science and software development. Instead of a one-size-fits-all curriculum, it acts as a **dynamic AI tutor** that adapts its teaching style, difficulty, and pacing to the exact background of each individual student.</w:t>
      </w:r>
    </w:p>
    <w:p>
      <w:pPr>
        <w:spacing w:before="40" w:after="80"/>
      </w:pPr>
      <w:r>
        <w:rPr>
          <w:sz w:val="21"/>
        </w:rPr>
        <w:t>The platform is built on the **MERN stack** (MongoDB, Express.js, React.js, Node.js) with a strict **MVC architecture** and a dedicated `/services` layer so that AI orchestration is fully decoupled from standard web traffic. The AI engine is powered by the official **`@google/genai` SDK** (Gemini 2.5 / 3.7 Flash models), relying heavily on **JSON Structured Outputs** so grading and feedback persist seamlessly into MongoDB. Security is enforced through **JWT authentication** combined with strict **Role-Based Access Control (RBAC)** middleware.</w:t>
      </w:r>
    </w:p>
    <w:p>
      <w:pPr>
        <w:spacing w:before="200" w:after="60"/>
      </w:pPr>
      <w:r>
        <w:rPr>
          <w:b/>
          <w:color w:val="2563EB"/>
          <w:sz w:val="26"/>
        </w:rPr>
        <w:t>1.2 Problem Statement</w:t>
      </w:r>
    </w:p>
    <w:p>
      <w:pPr>
        <w:spacing w:before="40" w:after="80"/>
      </w:pPr>
      <w:r>
        <w:rPr>
          <w:sz w:val="21"/>
        </w:rPr>
        <w:t>Traditional online learning platforms deliver identical content to every learner regardless of prior knowledge, skill gaps, or learning style. This causes three systemic failures:</w:t>
      </w:r>
    </w:p>
    <w:p>
      <w:pPr>
        <w:pStyle w:val="ListNumber"/>
        <w:spacing w:before="20" w:after="40"/>
      </w:pPr>
      <w:r>
        <w:rPr>
          <w:sz w:val="21"/>
        </w:rPr>
        <w:t>**Skill mismatch** — Beginners are overwhelmed by advanced material while experienced developers are bored by redundant fundamentals, leading to high dropout rates.</w:t>
      </w:r>
    </w:p>
    <w:p>
      <w:pPr>
        <w:pStyle w:val="ListNumber"/>
        <w:spacing w:before="20" w:after="40"/>
      </w:pPr>
      <w:r>
        <w:rPr>
          <w:sz w:val="21"/>
        </w:rPr>
        <w:t>**No individualized diagnosis** — Static quizzes produce a score, not a capability map; platforms cannot tell *where* a student is weak or *why* they struggle.</w:t>
      </w:r>
    </w:p>
    <w:p>
      <w:pPr>
        <w:pStyle w:val="ListNumber"/>
        <w:spacing w:before="20" w:after="40"/>
      </w:pPr>
      <w:r>
        <w:rPr>
          <w:sz w:val="21"/>
        </w:rPr>
        <w:t>**Delayed, shallow feedback** — Code submissions are graded only for correctness (pass/fail), ignoring style, edge cases, and optimization, and feedback often arrives hours or days later.</w:t>
      </w:r>
    </w:p>
    <w:p>
      <w:pPr>
        <w:spacing w:before="200" w:after="60"/>
      </w:pPr>
      <w:r>
        <w:rPr>
          <w:b/>
          <w:color w:val="2563EB"/>
          <w:sz w:val="26"/>
        </w:rPr>
        <w:t>1.3 Product Vision</w:t>
      </w:r>
    </w:p>
    <w:p>
      <w:pPr>
        <w:spacing w:before="40" w:after="80"/>
      </w:pPr>
      <w:r>
        <w:rPr>
          <w:sz w:val="21"/>
        </w:rPr>
        <w:t>Deliver an AI tutor that, for every student:</w:t>
      </w:r>
    </w:p>
    <w:p>
      <w:pPr>
        <w:pStyle w:val="ListBullet"/>
        <w:spacing w:before="20" w:after="40"/>
      </w:pPr>
      <w:r>
        <w:rPr>
          <w:sz w:val="21"/>
        </w:rPr>
        <w:t>**Diagnoses** precisely what they know and don't know via dynamic, AI-generated assessments.</w:t>
      </w:r>
    </w:p>
    <w:p>
      <w:pPr>
        <w:pStyle w:val="ListBullet"/>
        <w:spacing w:before="20" w:after="40"/>
      </w:pPr>
      <w:r>
        <w:rPr>
          <w:sz w:val="21"/>
        </w:rPr>
        <w:t>**Adapts** lesson explanations in real time to the student's level and preferred learning style.</w:t>
      </w:r>
    </w:p>
    <w:p>
      <w:pPr>
        <w:pStyle w:val="ListBullet"/>
        <w:spacing w:before="20" w:after="40"/>
      </w:pPr>
      <w:r>
        <w:rPr>
          <w:sz w:val="21"/>
        </w:rPr>
        <w:t>**Mentors** their code with constructive, tiered feedback on correctness, style, edge cases, and optimization.</w:t>
      </w:r>
    </w:p>
    <w:p>
      <w:pPr>
        <w:pStyle w:val="ListBullet"/>
        <w:spacing w:before="20" w:after="40"/>
      </w:pPr>
      <w:r>
        <w:rPr>
          <w:sz w:val="21"/>
        </w:rPr>
        <w:t>**Tracks** mastery per concept so progress is measurable and personal.</w:t>
      </w:r>
    </w:p>
    <w:p>
      <w:pPr>
        <w:spacing w:before="200" w:after="60"/>
      </w:pPr>
      <w:r>
        <w:rPr>
          <w:b/>
          <w:color w:val="2563EB"/>
          <w:sz w:val="26"/>
        </w:rPr>
        <w:t>1.4 Success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Metric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Target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Diagnostic completion rate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≥ 85% of new students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Lesson rewrite trigger accuracy (struggling students receiving adapted content)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≥ 90%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Average AI response latency (P95)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&lt; 2 seconds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Student retention at 30 days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≥ 60%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Zero unauthorized cross-role data access incidents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0</w:t>
            </w:r>
          </w:p>
        </w:tc>
      </w:tr>
    </w:tbl>
    <w:p/>
    <w:p>
      <w:pPr>
        <w:spacing w:before="240" w:after="80"/>
      </w:pPr>
      <w:r>
        <w:rPr>
          <w:b/>
          <w:color w:val="1E3A8A"/>
          <w:sz w:val="32"/>
        </w:rPr>
        <w:t>2. User Personas</w:t>
      </w:r>
    </w:p>
    <w:p>
      <w:pPr>
        <w:spacing w:before="200" w:after="60"/>
      </w:pPr>
      <w:r>
        <w:rPr>
          <w:b/>
          <w:color w:val="2563EB"/>
          <w:sz w:val="26"/>
        </w:rPr>
        <w:t>2.1 Persona: Student (Learner)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Attribute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Description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**Name**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Alex, the Adaptive Learner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**Role**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Student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**Background**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Ranges from complete beginner to intermediate developer seeking structured growth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**Goals**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Learn CS/software-development concepts at the right pace; understand *why*, not just *what*; get fast, constructive feedback on code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**Pain Points**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One-size-fits-all courses; unclear where personal knowledge gaps are; slow or pass/fail-only feedback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**Needs from Platform**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Accurate skill diagnosis, explanations matched to level and learning style, an in-browser code editor with tiered AI feedback, personal mastery tracking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**Key Behaviors**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Takes diagnostic assessment on signup, consumes lessons, submits code exercises, reviews feedback, revisits weak areas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**Permissions**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Read lessons, submit code, view own profile/mastery; **cannot** access other students' data or any admin functionality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2.2 Persona: Admin (Curriculum / System Manager)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Attribute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Description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**Name**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Sam, the Curriculum &amp; System Manager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**Role**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**Background**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Educator or engineering lead responsible for curriculum quality and platform operations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**Goals**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Manage user accounts, oversee curriculum settings, monitor system analytics, ensure the AI behaves within pedagogical guardrails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**Pain Points**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No visibility into how students actually perform; inability to tune difficulty or content strategy; manual account management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**Needs from Platform**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Protected admin dashboard, user management (create/suspend/role assignment), curriculum configuration (topics, difficulty bands, rewrite policies), analytics on assessments, mastery, and AI usage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**Key Behaviors**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Reviews analytics dashboards, adjusts curriculum settings, manages student accounts, audits AI feedback quality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**Permissions**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Full access to admin routes, user management, curriculum settings, and system analytics; bound by least-privilege auditing</w:t>
            </w:r>
          </w:p>
        </w:tc>
      </w:tr>
    </w:tbl>
    <w:p/>
    <w:p>
      <w:pPr>
        <w:spacing w:before="240" w:after="80"/>
      </w:pPr>
      <w:r>
        <w:rPr>
          <w:b/>
          <w:color w:val="1E3A8A"/>
          <w:sz w:val="32"/>
        </w:rPr>
        <w:t>3. Functional Requirements</w:t>
      </w:r>
    </w:p>
    <w:p>
      <w:pPr>
        <w:spacing w:before="200" w:after="60"/>
      </w:pPr>
      <w:r>
        <w:rPr>
          <w:b/>
          <w:color w:val="2563EB"/>
          <w:sz w:val="26"/>
        </w:rPr>
        <w:t>3.1 Initial Diagnostic Assessment (Intelligent Diagnostics)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**FR-1.1**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Upon registration, the system SHALL initiate a diagnostic assessment before serving curriculum content.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**FR-1.2**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use the Gemini API (via `@google/genai`) to **dynamically generate** code-reading and problem-solving questions tailored to the student's responses so far — not a fixed, static question bank.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**FR-1.3**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Question difficulty SHALL adapt in real time: correct answers raise difficulty; incorrect answers lower it and probe the suspected weak area.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**FR-1.4**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compile assessment results into a **User Capability Matrix** mapping strengths and weaknesses across defined CS competency domains (e.g., syntax, OOP, data structures, algorithms, debugging).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**FR-1.5**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Capability Matrix SHALL be persisted in MongoDB as structured JSON and used as the basis for lesson adaptation.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**FR-1.6**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student SHALL be able to pause and resume the diagnostic within a bounded validity window (e.g., 7 days).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**FR-1.7**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diagnostic SHALL conclude after reaching a confidence threshold or a maximum item count (configurable by Admin).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3.2 Dynamic Explanation Adaptation (Adaptive Lesson Delivery)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**FR-2.1**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monitor student performance signals (quiz results, code submission outcomes, time-on-task, retry counts) to detect struggle with a concept (e.g., Object-Oriented Programming).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**FR-2.2**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When struggle is detected, the system SHALL identify the student's preferred learning style from their profile and **rewrite the lesson** via the AI engine.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**FR-2.3**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Rewrites SHALL be tiered by level: **beginners** receive physical, real-world analogies; **intermediate** learners receive memory/execution diagrams and trace walkthroughs; **advanced** learners receive internals-oriented explanations.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**FR-2.4**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Adapted lessons SHALL be served from the `/services` AI orchestration layer without blocking standard content delivery.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**FR-2.5**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store the student's inferred learning-style preference in their profile and refine it over time from engagement signals.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**FR-2.6**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preserve learning-objective parity: a rewritten lesson must teach the same objectives as the canonical lesson.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**FR-2.7**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cache generated adaptations per (concept × level × style) to control cost and latency.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3.3 Code Evaluation &amp; Automated Feedback Loop (Interactive Code Mentorship)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**FR-3.1**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Students SHALL be able to write and submit code directly in the browser via an embedded code editor.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**FR-3.2**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AI engine SHALL evaluate submissions on **four dimensions**: correctness, code style, edge-case handling, and optimization.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**FR-3.3**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Evaluation results SHALL be returned as **JSON Structured Output** (schema-enforced) and written back to MongoDB as a feedback record.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**FR-3.4**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Feedback SHALL be **constructive and tiered**: beginners receive guided hints and encouragement; intermediate learners receive targeted corrections with references to concepts; advanced learners receive optimization and design critiques.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**FR-3.5**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enforce per-student rate limits on submissions to prevent abuse and runaway AI cost.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**FR-3.6**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Students SHALL be able to resubmit code and view feedback history for each exercise.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**FR-3.7**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Submission outcomes SHALL update the student's Capability Matrix, closing the diagnostic → lesson → practice → feedback loop.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**FR-3.8**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sandboxed evaluation environment SHALL never execute untrusted code on the main application server.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3.4 Role-Based Access Control (RBAC) — Dual-Role Ecosystem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**FR-4.1**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support exactly two roles: **Student** and **Admin**, encoded in the JWT claims.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**FR-4.2**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An RBAC middleware SHALL intercept every protected route and verify the caller's role against the route's required role.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**FR-4.3**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Student routes (lessons, assessments, code submissions, own mastery data) SHALL be accessible to Student and Admin.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**FR-4.4**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Admin-only routes (user management, curriculum settings, system analytics) SHALL reject Student tokens with HTTP 403.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**FR-4.5**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Students SHALL NOT be able to read or modify another student's data, even with a valid token (object-level authorization).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**FR-4.6**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Admins SHALL be able to create, suspend, and re-role user accounts, with all privileged actions audit-logged.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**FR-4.7**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Role escalation attempts (e.g., forged/modified claims) SHALL result in token rejection and security logging.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3.5 General AI Mentor Chatbot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**FR-5.1**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provide a general-purpose AI mentor chat available to authenticated users.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**FR-5.2**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chatbot SHALL answer across all supported domains (CS fundamentals, web, databases, AI/ML, learning, careers, platform help).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**FR-5.3**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Each conversation SHALL be persisted per-user; users SHALL only access their own chat history.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**FR-5.4**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Chat replies SHALL be returned as structured, schema-validated output with an optional domain tag.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**FR-5.5**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Chat SHALL be rate-limited per user to control AI cost and abuse.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3.6 Subscription Model &amp; Premium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**FR-6.1**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support two plans: **Free** and **Premium** (Adaptive+), encoded in the JWT `plan` claim.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**FR-6.2**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Premium features SHALL reject Free-plan callers with HTTP **402 PREMIUM_REQUIRED**.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**FR-6.3**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 (mock) upgrade endpoint SHALL promote a user to Premium and reissue tokens carrying the new plan.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**FR-6.4**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Admins SHALL be able to grant or revoke Premium, audit-logged.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**FR-6.5**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Free users SHALL see a locked teaser (not the full report) for gated features.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3.7 Memory Twin™ (Premium)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**FR-7.1**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model per-domain memory retention as an exponential forgetting curve fitted to the user's real recall events (diagnostic answers, practice, rescues).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**FR-7.2**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expose a 14-day retention forecast per domain, including days-until-danger (&lt;50% recall).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**FR-7.3**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offer Rescue Reviews — short AI-generated micro-sessions targeting the weakest memory.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**FR-7.4**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Each successful rescue recall SHALL increase that domain's memory stability.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3.8 Struggle DNA™ (Premium)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**FR-8.1**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mine diagnostic history and code submissions into a 4-axis cognitive profile: Resilience, Depth Tolerance, Edge Awareness, Craft.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**FR-8.2**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classify the learner into a struggle archetype and provide targeted countermeasures.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**FR-8.3**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Free users SHALL receive only the archetype teaser; the full report requires Premium.</w:t>
            </w:r>
          </w:p>
        </w:tc>
      </w:tr>
    </w:tbl>
    <w:p/>
    <w:p>
      <w:pPr>
        <w:spacing w:before="240" w:after="80"/>
      </w:pPr>
      <w:r>
        <w:rPr>
          <w:b/>
          <w:color w:val="1E3A8A"/>
          <w:sz w:val="32"/>
        </w:rPr>
        <w:t>4. Non-Functional Requirements</w:t>
      </w:r>
    </w:p>
    <w:p>
      <w:pPr>
        <w:spacing w:before="200" w:after="60"/>
      </w:pPr>
      <w:r>
        <w:rPr>
          <w:b/>
          <w:color w:val="2563EB"/>
          <w:sz w:val="26"/>
        </w:rPr>
        <w:t>4.1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All authentication SHALL be stateless, using signed **JWTs** (HS256/RS256) with short-lived access tokens and secure refresh rotation.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JWTs SHALL carry `userId` and `role` claims; the server SHALL never trust client-supplied role data outside the verified token.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Passwords SHALL be stored using a salted one-way hash (bcrypt/argon2); never in plaintext or reversible form.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All traffic SHALL be served over HTTPS/TLS 1.2+.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**NFR-1.5**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Private student data (capability matrices, code submissions, feedback) SHALL be isolated per user and inaccessible cross-user.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**NFR-1.6**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AI prompts SHALL be constructed server-side; students SHALL NOT be able to inject arbitrary system prompts (prompt-injection mitigation).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**NFR-1.7**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Secrets (Gemini API key, JWT signing key, DB credentials) SHALL be held in environment variables / secret stores, never in source.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**NFR-1.8**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All responses SHALL carry hardened security headers (strict Content-Security-Policy in production, HSTS, X-Frame-Options DENY, nosniff, no-referrer), configured centrally.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**NFR-1.9**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API SHALL enforce rate limits: a global per-IP ceiling plus stricter limits on login, registration, and chat.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**NFR-1.10**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JWTs SHALL be issuer-bound; tokens minted by other services SHALL be rejected at verification.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**NFR-1.11**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UI SHALL be fully responsive across mobile, tablet, and desktop viewports.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4.2 Performance &amp; API Latency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**NFR-2.1**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AI-generated responses (assessment items, lesson rewrites, code feedback) SHALL return within **&lt; 2 seconds at P95**, using Gemini Flash-class models and streaming where applicable.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**NFR-2.2**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Standard CRUD API endpoints (auth, profile, content listing) SHALL respond within 300 ms at P95.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**NFR-2.3**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AI orchestration SHALL run in the dedicated `/services` layer with its own request queue so AI latency never blocks standard web traffic.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**NFR-2.4**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Long-running AI operations SHALL support timeout and graceful fallback (e.g., serve cached/canonical content on AI timeout).</w:t>
            </w:r>
          </w:p>
        </w:tc>
      </w:tr>
    </w:tbl>
    <w:p/>
    <w:p>
      <w:pPr>
        <w:spacing w:before="200" w:after="60"/>
      </w:pPr>
      <w:r>
        <w:rPr>
          <w:b/>
          <w:color w:val="2563EB"/>
          <w:sz w:val="26"/>
        </w:rPr>
        <w:t>4.3 Scalability &amp; Reliability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Requirement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**NFR-3.1**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stateless Node.js/Express tier SHALL scale horizontally behind a load balancer to support at least 10,000 concurrent students.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**NFR-3.2**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MongoDB collections SHALL be indexed on hot paths (`userId`, `lessonId`, timestamps) to keep queries sub-100 ms under load.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**NFR-3.3**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AI call volume SHALL be controlled by caching (per concept × level × style), per-user rate limits, and batched evaluation where possible.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**NFR-3.4**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The system SHALL maintain 99.5% monthly availability; AI-provider degradation SHALL not take down core content delivery.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**NFR-3.5**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Structured AI outputs SHALL be schema-validated before persistence to prevent malformed data from entering MongoDB.</w:t>
            </w:r>
          </w:p>
        </w:tc>
      </w:tr>
    </w:tbl>
    <w:p/>
    <w:p>
      <w:pPr>
        <w:spacing w:before="240" w:after="80"/>
      </w:pPr>
      <w:r>
        <w:rPr>
          <w:b/>
          <w:color w:val="1E3A8A"/>
          <w:sz w:val="32"/>
        </w:rPr>
        <w:t>5. User Stories with Acceptance Criteria (Gherkin)</w:t>
      </w:r>
    </w:p>
    <w:p>
      <w:pPr>
        <w:spacing w:before="200" w:after="60"/>
      </w:pPr>
      <w:r>
        <w:rPr>
          <w:b/>
          <w:color w:val="2563EB"/>
          <w:sz w:val="26"/>
        </w:rPr>
        <w:t>5.1 Diagnostic Assessment</w:t>
      </w:r>
    </w:p>
    <w:p>
      <w:pPr>
        <w:spacing w:before="40" w:after="80"/>
      </w:pPr>
      <w:r>
        <w:rPr>
          <w:sz w:val="21"/>
        </w:rPr>
        <w:t>**Story D-1:** *As a Student, I want a dynamic diagnostic assessment when I join, so the platform knows exactly what I'm strong and weak at.*</w:t>
      </w:r>
    </w:p>
    <w:p>
      <w:pPr>
        <w:spacing w:before="120" w:after="120"/>
      </w:pPr>
      <w:r>
        <w:rPr>
          <w:rFonts w:ascii="Consolas" w:hAnsi="Consolas"/>
          <w:color w:val="1E293B"/>
          <w:sz w:val="19"/>
        </w:rPr>
        <w:t>Feature: Initial diagnostic assessment</w:t>
        <w:br/>
        <w:br/>
        <w:t xml:space="preserve">  Scenario: Student starts a dynamic diagnostic after registration</w:t>
        <w:br/>
        <w:t xml:space="preserve">    Given a newly registered student with no capability matrix</w:t>
        <w:br/>
        <w:t xml:space="preserve">    When the student begins the diagnostic assessment</w:t>
        <w:br/>
        <w:t xml:space="preserve">    Then the system generates the first code-reading question via the Gemini API</w:t>
        <w:br/>
        <w:t xml:space="preserve">    And no static one-size-fits-all question bank is served</w:t>
        <w:br/>
        <w:br/>
        <w:t xml:space="preserve">  Scenario: Difficulty adapts to student performance</w:t>
        <w:br/>
        <w:t xml:space="preserve">    Given a student is mid-diagnostic with 3 consecutive correct answers</w:t>
        <w:br/>
        <w:t xml:space="preserve">    When the student requests the next question</w:t>
        <w:br/>
        <w:t xml:space="preserve">    Then the system generates a harder question probing a deeper competency area</w:t>
        <w:br/>
        <w:t xml:space="preserve">    And the response is delivered within 2 seconds</w:t>
        <w:br/>
        <w:br/>
        <w:t xml:space="preserve">  Scenario: Capability matrix is built at completion</w:t>
        <w:br/>
        <w:t xml:space="preserve">    Given a student has completed the diagnostic reaching the confidence threshold</w:t>
        <w:br/>
        <w:t xml:space="preserve">    When the diagnostic concludes</w:t>
        <w:br/>
        <w:t xml:space="preserve">    Then a User Capability Matrix is generated as structured JSON</w:t>
        <w:br/>
        <w:t xml:space="preserve">    And the matrix is persisted to MongoDB under the student's record</w:t>
        <w:br/>
        <w:t xml:space="preserve">    And the matrix maps strengths and weaknesses across defined competency domains</w:t>
      </w:r>
    </w:p>
    <w:p>
      <w:pPr>
        <w:spacing w:before="200" w:after="60"/>
      </w:pPr>
      <w:r>
        <w:rPr>
          <w:b/>
          <w:color w:val="2563EB"/>
          <w:sz w:val="26"/>
        </w:rPr>
        <w:t>5.2 Adaptive Lesson Delivery</w:t>
      </w:r>
    </w:p>
    <w:p>
      <w:pPr>
        <w:spacing w:before="40" w:after="80"/>
      </w:pPr>
      <w:r>
        <w:rPr>
          <w:sz w:val="21"/>
        </w:rPr>
        <w:t>**Story A-1:** *As a Student struggling with a concept, I want the lesson rewritten to match my level and learning style, so I can actually understand it.*</w:t>
      </w:r>
    </w:p>
    <w:p>
      <w:pPr>
        <w:spacing w:before="120" w:after="120"/>
      </w:pPr>
      <w:r>
        <w:rPr>
          <w:rFonts w:ascii="Consolas" w:hAnsi="Consolas"/>
          <w:color w:val="1E293B"/>
          <w:sz w:val="19"/>
        </w:rPr>
        <w:t>Feature: Dynamic explanation adaptation</w:t>
        <w:br/>
        <w:br/>
        <w:t xml:space="preserve">  Scenario: Beginner struggling with OOP receives a real-world analogy rewrite</w:t>
        <w:br/>
        <w:t xml:space="preserve">    Given a beginner student whose recent quiz results on "Object-Oriented Programming" fall below the mastery threshold</w:t>
        <w:br/>
        <w:t xml:space="preserve">    And the student's preferred learning style is "analogical"</w:t>
        <w:br/>
        <w:t xml:space="preserve">    When the system detects the struggle signal</w:t>
        <w:br/>
        <w:t xml:space="preserve">    Then the AI rewrites the lesson using physical real-world analogies</w:t>
        <w:br/>
        <w:t xml:space="preserve">    And the rewritten lesson preserves the same learning objectives</w:t>
        <w:br/>
        <w:t xml:space="preserve">    And the adaptation is served from the /services AI layer without blocking other traffic</w:t>
        <w:br/>
        <w:br/>
        <w:t xml:space="preserve">  Scenario: Intermediate learner receives memory-execution diagrams</w:t>
        <w:br/>
        <w:t xml:space="preserve">    Given an intermediate student struggling with recursion</w:t>
        <w:br/>
        <w:t xml:space="preserve">    When the system triggers a lesson adaptation</w:t>
        <w:br/>
        <w:t xml:space="preserve">    Then the rewritten lesson includes memory/execution diagrams and trace walkthroughs</w:t>
        <w:br/>
        <w:t xml:space="preserve">    And the cached adaptation is stored for reuse by matching (concept, level, style) profiles</w:t>
        <w:br/>
        <w:br/>
        <w:t xml:space="preserve">  Scenario: AI timeout falls back gracefully</w:t>
        <w:br/>
        <w:t xml:space="preserve">    Given the AI orchestration service exceeds the response timeout</w:t>
        <w:br/>
        <w:t xml:space="preserve">    When a lesson adaptation is requested</w:t>
        <w:br/>
        <w:t xml:space="preserve">    Then the system serves the canonical lesson within 2 seconds</w:t>
        <w:br/>
        <w:t xml:space="preserve">    And the timeout event is logged for admin analytics</w:t>
      </w:r>
    </w:p>
    <w:p>
      <w:pPr>
        <w:spacing w:before="200" w:after="60"/>
      </w:pPr>
      <w:r>
        <w:rPr>
          <w:b/>
          <w:color w:val="2563EB"/>
          <w:sz w:val="26"/>
        </w:rPr>
        <w:t>5.3 Code Evaluation &amp; Feedback Loop</w:t>
      </w:r>
    </w:p>
    <w:p>
      <w:pPr>
        <w:spacing w:before="40" w:after="80"/>
      </w:pPr>
      <w:r>
        <w:rPr>
          <w:sz w:val="21"/>
        </w:rPr>
        <w:t>**Story C-1:** *As a Student, I want to write code in the browser and receive fast, tiered feedback on correctness, style, edge cases, and optimization.*</w:t>
      </w:r>
    </w:p>
    <w:p>
      <w:pPr>
        <w:spacing w:before="120" w:after="120"/>
      </w:pPr>
      <w:r>
        <w:rPr>
          <w:rFonts w:ascii="Consolas" w:hAnsi="Consolas"/>
          <w:color w:val="1E293B"/>
          <w:sz w:val="19"/>
        </w:rPr>
        <w:t>Feature: Code evaluation and automated feedback</w:t>
        <w:br/>
        <w:br/>
        <w:t xml:space="preserve">  Scenario: Successful submission receives tiered structured feedback</w:t>
        <w:br/>
        <w:t xml:space="preserve">    Given a student has written a solution in the in-browser code editor</w:t>
        <w:br/>
        <w:t xml:space="preserve">    When the student submits the code</w:t>
        <w:br/>
        <w:t xml:space="preserve">    Then the AI evaluates the submission for correctness, style, edge cases, and optimization</w:t>
        <w:br/>
        <w:t xml:space="preserve">    And the result is returned as JSON structured output</w:t>
        <w:br/>
        <w:t xml:space="preserve">    And the feedback record is written to MongoDB</w:t>
        <w:br/>
        <w:t xml:space="preserve">    And the feedback tone and depth match the student's tier (beginner gets guided hints; advanced gets design critique)</w:t>
        <w:br/>
        <w:br/>
        <w:t xml:space="preserve">  Scenario: Submission updates the capability matrix</w:t>
        <w:br/>
        <w:t xml:space="preserve">    Given a student submits a data-structures exercise that fails on edge cases</w:t>
        <w:br/>
        <w:t xml:space="preserve">    When the evaluation completes</w:t>
        <w:br/>
        <w:t xml:space="preserve">    Then the student's Capability Matrix is updated to reflect the edge-case weakness</w:t>
        <w:br/>
        <w:t xml:space="preserve">    And future lessons are eligible for adaptation based on the updated matrix</w:t>
        <w:br/>
        <w:br/>
        <w:t xml:space="preserve">  Scenario: Rate limiting protects the AI budget</w:t>
        <w:br/>
        <w:t xml:space="preserve">    Given a student has reached the per-user submission rate limit</w:t>
        <w:br/>
        <w:t xml:space="preserve">    When the student attempts another immediate submission</w:t>
        <w:br/>
        <w:t xml:space="preserve">    Then the system returns a clear retry-after message</w:t>
        <w:br/>
        <w:t xml:space="preserve">    And no AI evaluation call is made</w:t>
      </w:r>
    </w:p>
    <w:p>
      <w:pPr>
        <w:spacing w:before="200" w:after="60"/>
      </w:pPr>
      <w:r>
        <w:rPr>
          <w:b/>
          <w:color w:val="2563EB"/>
          <w:sz w:val="26"/>
        </w:rPr>
        <w:t>5.4 Authentication &amp; RBAC</w:t>
      </w:r>
    </w:p>
    <w:p>
      <w:pPr>
        <w:spacing w:before="40" w:after="80"/>
      </w:pPr>
      <w:r>
        <w:rPr>
          <w:sz w:val="21"/>
        </w:rPr>
        <w:t>**Story S-1:** *As an Admin, I want admin routes protected by JWT + RBAC, so student tokens can never reach admin data.*</w:t>
      </w:r>
    </w:p>
    <w:p>
      <w:pPr>
        <w:spacing w:before="120" w:after="120"/>
      </w:pPr>
      <w:r>
        <w:rPr>
          <w:rFonts w:ascii="Consolas" w:hAnsi="Consolas"/>
          <w:color w:val="1E293B"/>
          <w:sz w:val="19"/>
        </w:rPr>
        <w:t>Feature: Role-based access control</w:t>
        <w:br/>
        <w:br/>
        <w:t xml:space="preserve">  Scenario: Valid admin accesses the dashboard</w:t>
        <w:br/>
        <w:t xml:space="preserve">    Given an authenticated admin holding a valid JWT with role claim "admin"</w:t>
        <w:br/>
        <w:t xml:space="preserve">    When the admin requests the user-management endpoint</w:t>
        <w:br/>
        <w:t xml:space="preserve">    Then the request succeeds with HTTP 200</w:t>
        <w:br/>
        <w:t xml:space="preserve">    And the action is recorded in the audit log</w:t>
        <w:br/>
        <w:br/>
        <w:t xml:space="preserve">  Scenario: Student is blocked from admin routes</w:t>
        <w:br/>
        <w:t xml:space="preserve">    Given an authenticated student holding a valid JWT with role claim "student"</w:t>
        <w:br/>
        <w:t xml:space="preserve">    When the student requests an admin-only endpoint</w:t>
        <w:br/>
        <w:t xml:space="preserve">    Then the RBAC middleware rejects the request with HTTP 403</w:t>
        <w:br/>
        <w:t xml:space="preserve">    And the attempt is logged as a security event</w:t>
        <w:br/>
        <w:br/>
        <w:t xml:space="preserve">  Scenario: Cross-user data access is denied</w:t>
        <w:br/>
        <w:t xml:space="preserve">    Given student A is authenticated with a valid token</w:t>
        <w:br/>
        <w:t xml:space="preserve">    When student A requests student B's capability matrix</w:t>
        <w:br/>
        <w:t xml:space="preserve">    Then the system denies access with HTTP 403 or 404</w:t>
        <w:br/>
        <w:t xml:space="preserve">    And no student B data is returned</w:t>
        <w:br/>
        <w:br/>
        <w:t xml:space="preserve">  Scenario: Token tampering is rejected</w:t>
        <w:br/>
        <w:t xml:space="preserve">    Given a request carries a JWT with a modified role claim and an invalid signature</w:t>
        <w:br/>
        <w:t xml:space="preserve">    When the request reaches any protected route</w:t>
        <w:br/>
        <w:t xml:space="preserve">    Then the token verification fails</w:t>
        <w:br/>
        <w:t xml:space="preserve">    And the request is rejected with HTTP 401</w:t>
      </w:r>
    </w:p>
    <w:p>
      <w:pPr>
        <w:spacing w:before="200" w:after="60"/>
      </w:pPr>
      <w:r>
        <w:rPr>
          <w:b/>
          <w:color w:val="2563EB"/>
          <w:sz w:val="26"/>
        </w:rPr>
        <w:t>5.5 AI Mentor Chatbot</w:t>
      </w:r>
    </w:p>
    <w:p>
      <w:pPr>
        <w:spacing w:before="40" w:after="80"/>
      </w:pPr>
      <w:r>
        <w:rPr>
          <w:sz w:val="21"/>
        </w:rPr>
        <w:t>**Story CB-1:** *As a Student, I want to ask my AI mentor anything across all domains and keep a private conversation history.*</w:t>
      </w:r>
    </w:p>
    <w:p>
      <w:pPr>
        <w:spacing w:before="120" w:after="120"/>
      </w:pPr>
      <w:r>
        <w:rPr>
          <w:rFonts w:ascii="Consolas" w:hAnsi="Consolas"/>
          <w:color w:val="1E293B"/>
          <w:sz w:val="19"/>
        </w:rPr>
        <w:t>Feature: General AI mentor chatbot</w:t>
        <w:br/>
        <w:br/>
        <w:t xml:space="preserve">  Scenario: Student gets a domain-tagged answer</w:t>
        <w:br/>
        <w:t xml:space="preserve">    Given an authenticated student</w:t>
        <w:br/>
        <w:t xml:space="preserve">    When the student posts "What is recursion?" to the chat endpoint</w:t>
        <w:br/>
        <w:t xml:space="preserve">    Then the system returns HTTP 201 with a structured reply</w:t>
        <w:br/>
        <w:t xml:space="preserve">    And the reply mentions the base case</w:t>
        <w:br/>
        <w:t xml:space="preserve">    And the reply is tagged with a domain</w:t>
        <w:br/>
        <w:br/>
        <w:t xml:space="preserve">  Scenario: Chat history is private per user</w:t>
        <w:br/>
        <w:t xml:space="preserve">    Given student A has sent chat messages</w:t>
        <w:br/>
        <w:t xml:space="preserve">    When student B requests their own chat history</w:t>
        <w:br/>
        <w:t xml:space="preserve">    Then student B receives an empty history</w:t>
        <w:br/>
        <w:t xml:space="preserve">    And student A's messages are never exposed</w:t>
        <w:br/>
        <w:br/>
        <w:t xml:space="preserve">  Scenario: Chat is rate limited</w:t>
        <w:br/>
        <w:t xml:space="preserve">    Given a student has exceeded the chat rate limit window</w:t>
        <w:br/>
        <w:t xml:space="preserve">    When the student sends another message</w:t>
        <w:br/>
        <w:t xml:space="preserve">    Then the system responds with HTTP 429</w:t>
        <w:br/>
        <w:t xml:space="preserve">    And no AI call is made</w:t>
      </w:r>
    </w:p>
    <w:p>
      <w:pPr>
        <w:spacing w:before="200" w:after="60"/>
      </w:pPr>
      <w:r>
        <w:rPr>
          <w:b/>
          <w:color w:val="2563EB"/>
          <w:sz w:val="26"/>
        </w:rPr>
        <w:t>5.6 Subscription &amp; Premium (Memory Twin™)</w:t>
      </w:r>
    </w:p>
    <w:p>
      <w:pPr>
        <w:spacing w:before="40" w:after="80"/>
      </w:pPr>
      <w:r>
        <w:rPr>
          <w:sz w:val="21"/>
        </w:rPr>
        <w:t>**Story PM-1:** *As a Student, I can preview premium innovation features free, then subscribe to unlock the Memory Twin and full Struggle DNA.*</w:t>
      </w:r>
    </w:p>
    <w:p>
      <w:pPr>
        <w:spacing w:before="120" w:after="120"/>
      </w:pPr>
      <w:r>
        <w:rPr>
          <w:rFonts w:ascii="Consolas" w:hAnsi="Consolas"/>
          <w:color w:val="1E293B"/>
          <w:sz w:val="19"/>
        </w:rPr>
        <w:t>Feature: Premium subscription gating</w:t>
        <w:br/>
        <w:br/>
        <w:t xml:space="preserve">  Scenario: Free user is blocked from the Memory Twin</w:t>
        <w:br/>
        <w:t xml:space="preserve">    Given an authenticated student on the free plan</w:t>
        <w:br/>
        <w:t xml:space="preserve">    When the student requests the Memory Twin forecast</w:t>
        <w:br/>
        <w:t xml:space="preserve">    Then the system responds with HTTP 402 PREMIUM_REQUIRED</w:t>
        <w:br/>
        <w:br/>
        <w:t xml:space="preserve">  Scenario: Free user receives a locked Struggle DNA teaser</w:t>
        <w:br/>
        <w:t xml:space="preserve">    Given an authenticated student on the free plan</w:t>
        <w:br/>
        <w:t xml:space="preserve">    When the student requests their Struggle DNA</w:t>
        <w:br/>
        <w:t xml:space="preserve">    Then the response is flagged locked=true</w:t>
        <w:br/>
        <w:t xml:space="preserve">    And only the archetype teaser is returned</w:t>
        <w:br/>
        <w:br/>
        <w:t xml:space="preserve">  Scenario: Student upgrades to premium</w:t>
        <w:br/>
        <w:t xml:space="preserve">    Given an authenticated student on the free plan</w:t>
        <w:br/>
        <w:t xml:space="preserve">    When the student calls the upgrade endpoint with plan=premium</w:t>
        <w:br/>
        <w:t xml:space="preserve">    Then the account is promoted to premium</w:t>
        <w:br/>
        <w:t xml:space="preserve">    And new tokens are issued carrying the premium plan</w:t>
        <w:br/>
        <w:t xml:space="preserve">    And a repeat upgrade returns HTTP 409</w:t>
        <w:br/>
        <w:br/>
        <w:t xml:space="preserve">  Scenario: Rescue review reinforces memory stability</w:t>
        <w:br/>
        <w:t xml:space="preserve">    Given a premium student with an active diagnostic matrix</w:t>
        <w:br/>
        <w:t xml:space="preserve">    When the student starts and completes a Rescue Review</w:t>
        <w:br/>
        <w:t xml:space="preserve">    Then the target domain's memory stability increases</w:t>
        <w:br/>
        <w:t xml:space="preserve">    And the completion reports the updated retention</w:t>
      </w:r>
    </w:p>
    <w:p>
      <w:pPr>
        <w:spacing w:before="240" w:after="80"/>
      </w:pPr>
      <w:r>
        <w:rPr>
          <w:b/>
          <w:color w:val="1E3A8A"/>
          <w:sz w:val="32"/>
        </w:rPr>
        <w:t>6. Technical Foundation (Summary)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Layer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20"/>
              </w:rPr>
              <w:t>Decision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**Stack**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MERN — MongoDB, Express.js, React.js, Node.js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**Architecture**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Strict MVC with a dedicated `/services` layer; AI orchestration decoupled from standard web traffic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**AI Engine**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Official `@google/genai` SDK; Gemini 2.5 / 3.7 Flash models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**AI Integration**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JSON Structured Outputs so grading &amp; feedback persist directly into MongoDB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**Security**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9"/>
              </w:rPr>
              <w:t>Issuer-bound JWT + RBAC + plan gating; helmet CSP, rate limiting &amp; CORS centralized in `config/security.ts`</w:t>
            </w:r>
          </w:p>
        </w:tc>
      </w:tr>
    </w:tbl>
    <w:p/>
    <w:p>
      <w:pPr>
        <w:spacing w:before="40" w:after="80"/>
      </w:pPr>
      <w:r>
        <w:rPr>
          <w:sz w:val="21"/>
        </w:rPr>
        <w:t>*End of Document — 01_PRD.md*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