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PROJECT REPORT</w:t>
      </w:r>
    </w:p>
    <w:p>
      <w:pPr>
        <w:pStyle w:val="Title"/>
        <w:jc w:val="center"/>
      </w:pPr>
      <w:r>
        <w:t>Retail Sales Analysis and</w:t>
        <w:br/>
        <w:t>AI-Based Sales Prediction</w:t>
      </w:r>
    </w:p>
    <w:p>
      <w:pPr>
        <w:jc w:val="center"/>
      </w:pPr>
      <w:r>
        <w:rPr>
          <w:b/>
          <w:sz w:val="22"/>
        </w:rPr>
        <w:t>AICTE | IBM SkillsBuild Data Analytics with AI Internship 2026 — BharatCares</w:t>
      </w:r>
    </w:p>
    <w:p>
      <w:pPr>
        <w:jc w:val="center"/>
      </w:pPr>
      <w:r>
        <w:rPr>
          <w:b/>
        </w:rPr>
        <w:br/>
        <w:t>Prepared by: Your Name</w:t>
        <w:br/>
      </w:r>
      <w:r>
        <w:t>Institution / Branch: Add if required</w:t>
        <w:br/>
      </w:r>
      <w:r>
        <w:t>Submission date: Add date</w:t>
      </w:r>
    </w:p>
    <w:p/>
    <w:p>
      <w:pPr>
        <w:pStyle w:val="Heading1"/>
      </w:pPr>
      <w:r>
        <w:t>1. Abstract</w:t>
      </w:r>
    </w:p>
    <w:p>
      <w:r>
        <w:t>This project demonstrates a beginner-level data analytics workflow for retail-style sales data. Python libraries are used to inspect data quality, summarize sales, create visualizations, and train a Linear Regression model to estimate sales from units sold, unit price, and advertising spend. The included notebook generates a reproducible synthetic dataset so the workflow can be executed without downloading external data. Therefore, all outputs are illustrative and are not findings about a real business.</w:t>
      </w:r>
    </w:p>
    <w:p>
      <w:pPr>
        <w:pStyle w:val="Heading1"/>
      </w:pPr>
      <w:r>
        <w:t>2. Problem Statement</w:t>
      </w:r>
    </w:p>
    <w:p>
      <w:r>
        <w:t>Retail-style transaction data can contain useful information about sales performance across products and regions. The project demonstrates how to turn tabular data into understandable summaries and how to build a simple baseline model that estimates a numeric sales value. The goal is learning and demonstration, not making operational decisions.</w:t>
      </w:r>
    </w:p>
    <w:p>
      <w:pPr>
        <w:pStyle w:val="Heading1"/>
      </w:pPr>
      <w:r>
        <w:t>3. Objectives</w:t>
      </w:r>
    </w:p>
    <w:p>
      <w:pPr>
        <w:pStyle w:val="ListBullet"/>
      </w:pPr>
      <w:r>
        <w:t>Load and inspect structured sales data.</w:t>
      </w:r>
    </w:p>
    <w:p>
      <w:pPr>
        <w:pStyle w:val="ListBullet"/>
      </w:pPr>
      <w:r>
        <w:t>Check for missing values and duplicate rows.</w:t>
      </w:r>
    </w:p>
    <w:p>
      <w:pPr>
        <w:pStyle w:val="ListBullet"/>
      </w:pPr>
      <w:r>
        <w:t>Calculate descriptive statistics and sales totals by category and region.</w:t>
      </w:r>
    </w:p>
    <w:p>
      <w:pPr>
        <w:pStyle w:val="ListBullet"/>
      </w:pPr>
      <w:r>
        <w:t>Create charts to communicate patterns in the data.</w:t>
      </w:r>
    </w:p>
    <w:p>
      <w:pPr>
        <w:pStyle w:val="ListBullet"/>
      </w:pPr>
      <w:r>
        <w:t>Train a Linear Regression model using a train/test split.</w:t>
      </w:r>
    </w:p>
    <w:p>
      <w:pPr>
        <w:pStyle w:val="ListBullet"/>
      </w:pPr>
      <w:r>
        <w:t>Evaluate model predictions with Mean Absolute Error (MAE) and R-squared (R²).</w:t>
      </w:r>
    </w:p>
    <w:p>
      <w:pPr>
        <w:pStyle w:val="ListBullet"/>
      </w:pPr>
      <w:r>
        <w:t>Document limitations and responsible next steps.</w:t>
      </w:r>
    </w:p>
    <w:p>
      <w:pPr>
        <w:pStyle w:val="Heading1"/>
      </w:pPr>
      <w:r>
        <w:t>4. Dataset Description</w:t>
      </w:r>
    </w:p>
    <w:p>
      <w:r>
        <w:t>The notebook creates 180 synthetic daily records using a fixed random seed. The columns are: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vAlign w:val="center"/>
          </w:tcPr>
          <w:p>
            <w:r>
              <w:t>Date</w:t>
            </w:r>
          </w:p>
        </w:tc>
        <w:tc>
          <w:tcPr>
            <w:tcW w:type="dxa" w:w="4968"/>
            <w:vAlign w:val="center"/>
          </w:tcPr>
          <w:p>
            <w:r>
              <w:t>Illustrative date associated with a record.</w:t>
            </w:r>
          </w:p>
        </w:tc>
      </w:tr>
      <w:tr>
        <w:tc>
          <w:tcPr>
            <w:tcW w:type="dxa" w:w="4968"/>
            <w:vAlign w:val="center"/>
          </w:tcPr>
          <w:p>
            <w:r>
              <w:t>Category</w:t>
            </w:r>
          </w:p>
        </w:tc>
        <w:tc>
          <w:tcPr>
            <w:tcW w:type="dxa" w:w="4968"/>
            <w:vAlign w:val="center"/>
          </w:tcPr>
          <w:p>
            <w:r>
              <w:t>Product group: Electronics, Home, Clothing, or Books.</w:t>
            </w:r>
          </w:p>
        </w:tc>
      </w:tr>
      <w:tr>
        <w:tc>
          <w:tcPr>
            <w:tcW w:type="dxa" w:w="4968"/>
            <w:vAlign w:val="center"/>
          </w:tcPr>
          <w:p>
            <w:r>
              <w:t>Region</w:t>
            </w:r>
          </w:p>
        </w:tc>
        <w:tc>
          <w:tcPr>
            <w:tcW w:type="dxa" w:w="4968"/>
            <w:vAlign w:val="center"/>
          </w:tcPr>
          <w:p>
            <w:r>
              <w:t>Illustrative sales region: North, South, East, or West.</w:t>
            </w:r>
          </w:p>
        </w:tc>
      </w:tr>
      <w:tr>
        <w:tc>
          <w:tcPr>
            <w:tcW w:type="dxa" w:w="4968"/>
            <w:vAlign w:val="center"/>
          </w:tcPr>
          <w:p>
            <w:r>
              <w:t>Units_Sold</w:t>
            </w:r>
          </w:p>
        </w:tc>
        <w:tc>
          <w:tcPr>
            <w:tcW w:type="dxa" w:w="4968"/>
            <w:vAlign w:val="center"/>
          </w:tcPr>
          <w:p>
            <w:r>
              <w:t>Number of units in the record.</w:t>
            </w:r>
          </w:p>
        </w:tc>
      </w:tr>
      <w:tr>
        <w:tc>
          <w:tcPr>
            <w:tcW w:type="dxa" w:w="4968"/>
            <w:vAlign w:val="center"/>
          </w:tcPr>
          <w:p>
            <w:r>
              <w:t>Unit_Price</w:t>
            </w:r>
          </w:p>
        </w:tc>
        <w:tc>
          <w:tcPr>
            <w:tcW w:type="dxa" w:w="4968"/>
            <w:vAlign w:val="center"/>
          </w:tcPr>
          <w:p>
            <w:r>
              <w:t>Illustrative price per unit.</w:t>
            </w:r>
          </w:p>
        </w:tc>
      </w:tr>
      <w:tr>
        <w:tc>
          <w:tcPr>
            <w:tcW w:type="dxa" w:w="4968"/>
            <w:vAlign w:val="center"/>
          </w:tcPr>
          <w:p>
            <w:r>
              <w:t>Advertising_Spend</w:t>
            </w:r>
          </w:p>
        </w:tc>
        <w:tc>
          <w:tcPr>
            <w:tcW w:type="dxa" w:w="4968"/>
            <w:vAlign w:val="center"/>
          </w:tcPr>
          <w:p>
            <w:r>
              <w:t>Illustrative advertising spend value.</w:t>
            </w:r>
          </w:p>
        </w:tc>
      </w:tr>
      <w:tr>
        <w:tc>
          <w:tcPr>
            <w:tcW w:type="dxa" w:w="4968"/>
            <w:vAlign w:val="center"/>
          </w:tcPr>
          <w:p>
            <w:r>
              <w:t>Sales</w:t>
            </w:r>
          </w:p>
        </w:tc>
        <w:tc>
          <w:tcPr>
            <w:tcW w:type="dxa" w:w="4968"/>
            <w:vAlign w:val="center"/>
          </w:tcPr>
          <w:p>
            <w:r>
              <w:t>Numeric sales value used for summaries and model target.</w:t>
            </w:r>
          </w:p>
        </w:tc>
      </w:tr>
    </w:tbl>
    <w:p>
      <w:r>
        <w:t>Important: these values are artificially generated for coding practice. They should not be represented as actual retail, customer, or company data. If the internship requires an external dataset, replace the synthetic data with an approved dataset and update this report based on the actual results.</w:t>
      </w:r>
    </w:p>
    <w:p>
      <w:pPr>
        <w:pStyle w:val="Heading1"/>
      </w:pPr>
      <w:r>
        <w:t>5. Tools and Technologies</w:t>
      </w:r>
    </w:p>
    <w:p>
      <w:pPr>
        <w:pStyle w:val="ListBullet"/>
      </w:pPr>
      <w:r>
        <w:t>Python — core programming language.</w:t>
      </w:r>
    </w:p>
    <w:p>
      <w:pPr>
        <w:pStyle w:val="ListBullet"/>
      </w:pPr>
      <w:r>
        <w:t>pandas and NumPy — tabular data manipulation and numerical operations.</w:t>
      </w:r>
    </w:p>
    <w:p>
      <w:pPr>
        <w:pStyle w:val="ListBullet"/>
      </w:pPr>
      <w:r>
        <w:t>Matplotlib and Seaborn — charts and visual exploration.</w:t>
      </w:r>
    </w:p>
    <w:p>
      <w:pPr>
        <w:pStyle w:val="ListBullet"/>
      </w:pPr>
      <w:r>
        <w:t>scikit-learn — train/test split, Linear Regression, and evaluation metrics.</w:t>
      </w:r>
    </w:p>
    <w:p>
      <w:pPr>
        <w:pStyle w:val="ListBullet"/>
      </w:pPr>
      <w:r>
        <w:t>Jupyter Notebook — executable code, output, and explanatory notes.</w:t>
      </w:r>
    </w:p>
    <w:p>
      <w:pPr>
        <w:pStyle w:val="Heading1"/>
      </w:pPr>
      <w:r>
        <w:t>6. Methodology</w:t>
      </w:r>
    </w:p>
    <w:p>
      <w:pPr>
        <w:pStyle w:val="ListNumber"/>
      </w:pPr>
      <w:r>
        <w:rPr>
          <w:b/>
        </w:rPr>
        <w:t xml:space="preserve">Data creation/loading: </w:t>
      </w:r>
      <w:r>
        <w:t>Create reproducible sample data; an optional CSV-loading line is provided in the notebook.</w:t>
      </w:r>
    </w:p>
    <w:p>
      <w:pPr>
        <w:pStyle w:val="ListNumber"/>
      </w:pPr>
      <w:r>
        <w:rPr>
          <w:b/>
        </w:rPr>
        <w:t xml:space="preserve">Data inspection: </w:t>
      </w:r>
      <w:r>
        <w:t>Review data types, non-null counts, missing values, and duplicate records.</w:t>
      </w:r>
    </w:p>
    <w:p>
      <w:pPr>
        <w:pStyle w:val="ListNumber"/>
      </w:pPr>
      <w:r>
        <w:rPr>
          <w:b/>
        </w:rPr>
        <w:t xml:space="preserve">Data cleaning: </w:t>
      </w:r>
      <w:r>
        <w:t>Remove exact duplicates and records missing the key numeric analysis fields.</w:t>
      </w:r>
    </w:p>
    <w:p>
      <w:pPr>
        <w:pStyle w:val="ListNumber"/>
      </w:pPr>
      <w:r>
        <w:rPr>
          <w:b/>
        </w:rPr>
        <w:t xml:space="preserve">Exploratory analysis: </w:t>
      </w:r>
      <w:r>
        <w:t>Calculate descriptive statistics and aggregate sales by product category and region.</w:t>
      </w:r>
    </w:p>
    <w:p>
      <w:pPr>
        <w:pStyle w:val="ListNumber"/>
      </w:pPr>
      <w:r>
        <w:rPr>
          <w:b/>
        </w:rPr>
        <w:t xml:space="preserve">Visualization: </w:t>
      </w:r>
      <w:r>
        <w:t>Plot sales totals by category and region, advertising spend against sales, and numerical correlations.</w:t>
      </w:r>
    </w:p>
    <w:p>
      <w:pPr>
        <w:pStyle w:val="ListNumber"/>
      </w:pPr>
      <w:r>
        <w:rPr>
          <w:b/>
        </w:rPr>
        <w:t xml:space="preserve">Model training: </w:t>
      </w:r>
      <w:r>
        <w:t>Use Units_Sold, Unit_Price, and Advertising_Spend as features and Sales as the target. Split records into training and test sets with a fixed random state.</w:t>
      </w:r>
    </w:p>
    <w:p>
      <w:pPr>
        <w:pStyle w:val="ListNumber"/>
      </w:pPr>
      <w:r>
        <w:rPr>
          <w:b/>
        </w:rPr>
        <w:t xml:space="preserve">Evaluation: </w:t>
      </w:r>
      <w:r>
        <w:t>Calculate MAE and R² on held-out test data and compare actual and predicted sales.</w:t>
      </w:r>
    </w:p>
    <w:p>
      <w:pPr>
        <w:pStyle w:val="ListNumber"/>
      </w:pPr>
      <w:r>
        <w:rPr>
          <w:b/>
        </w:rPr>
        <w:t xml:space="preserve">Example prediction: </w:t>
      </w:r>
      <w:r>
        <w:t>Use sample input values to demonstrate how a trained model generates an estimate.</w:t>
      </w:r>
    </w:p>
    <w:p>
      <w:pPr>
        <w:pStyle w:val="Heading1"/>
      </w:pPr>
      <w:r>
        <w:t>7. Model and Evaluation</w:t>
      </w:r>
    </w:p>
    <w:p>
      <w:r>
        <w:t>Linear Regression is used as an introductory supervised-learning model. It estimates a numeric target from the selected input features. MAE represents the average absolute difference between actual and predicted values, in the same units as the target. R² compares the model with a simple mean-based reference; it can be negative when predictions perform poorly on the test set.</w:t>
      </w:r>
    </w:p>
    <w:p>
      <w:r>
        <w:t>The notebook prints the actual MAE and R² after execution. These values are intentionally not stated in advance because they should be copied from the run output, not guessed. The model's performance on synthetic data does not establish that it will work on real business data.</w:t>
      </w:r>
    </w:p>
    <w:p>
      <w:pPr>
        <w:pStyle w:val="Heading1"/>
      </w:pPr>
      <w:r>
        <w:t>8. Expected Outputs</w:t>
      </w:r>
    </w:p>
    <w:p>
      <w:pPr>
        <w:pStyle w:val="ListBullet"/>
      </w:pPr>
      <w:r>
        <w:t>Dataset preview and quality checks.</w:t>
      </w:r>
    </w:p>
    <w:p>
      <w:pPr>
        <w:pStyle w:val="ListBullet"/>
      </w:pPr>
      <w:r>
        <w:t>Descriptive statistics for numeric columns.</w:t>
      </w:r>
    </w:p>
    <w:p>
      <w:pPr>
        <w:pStyle w:val="ListBullet"/>
      </w:pPr>
      <w:r>
        <w:t>Sales totals by product category and region.</w:t>
      </w:r>
    </w:p>
    <w:p>
      <w:pPr>
        <w:pStyle w:val="ListBullet"/>
      </w:pPr>
      <w:r>
        <w:t>Bar charts, a scatter plot, and a correlation heatmap.</w:t>
      </w:r>
    </w:p>
    <w:p>
      <w:pPr>
        <w:pStyle w:val="ListBullet"/>
      </w:pPr>
      <w:r>
        <w:t>Printed MAE and R² metrics.</w:t>
      </w:r>
    </w:p>
    <w:p>
      <w:pPr>
        <w:pStyle w:val="ListBullet"/>
      </w:pPr>
      <w:r>
        <w:t>A table comparing actual and predicted values.</w:t>
      </w:r>
    </w:p>
    <w:p>
      <w:pPr>
        <w:pStyle w:val="ListBullet"/>
      </w:pPr>
      <w:r>
        <w:t>An illustrative estimate for a hypothetical set of inputs.</w:t>
      </w:r>
    </w:p>
    <w:p>
      <w:pPr>
        <w:pStyle w:val="Heading1"/>
      </w:pPr>
      <w:r>
        <w:t>9. Findings and Interpretation</w:t>
      </w:r>
    </w:p>
    <w:p>
      <w:r>
        <w:t>After running the notebook, the category and region tables can be used to identify which groups have the highest totals in the generated sample. Charts help communicate differences and possible relationships. The test metrics indicate how closely the baseline model estimates the held-out sample. Because the dataset is synthetic, these observations are only demonstrations of analytical methods and must not be interpreted as market insights.</w:t>
      </w:r>
    </w:p>
    <w:p>
      <w:pPr>
        <w:pStyle w:val="Heading1"/>
      </w:pPr>
      <w:r>
        <w:t>10. Limitations and Responsible Use</w:t>
      </w:r>
    </w:p>
    <w:p>
      <w:pPr>
        <w:pStyle w:val="ListBullet"/>
      </w:pPr>
      <w:r>
        <w:t>The default dataset is synthetic and small; it does not represent real retail activity.</w:t>
      </w:r>
    </w:p>
    <w:p>
      <w:pPr>
        <w:pStyle w:val="ListBullet"/>
      </w:pPr>
      <w:r>
        <w:t>A random train/test split is a basic demonstration and may be unsuitable for genuine time-series forecasting.</w:t>
      </w:r>
    </w:p>
    <w:p>
      <w:pPr>
        <w:pStyle w:val="ListBullet"/>
      </w:pPr>
      <w:r>
        <w:t>Linear Regression may not capture nonlinear relationships or changing seasonal patterns.</w:t>
      </w:r>
    </w:p>
    <w:p>
      <w:pPr>
        <w:pStyle w:val="ListBullet"/>
      </w:pPr>
      <w:r>
        <w:t>Correlation and coefficients do not establish causation.</w:t>
      </w:r>
    </w:p>
    <w:p>
      <w:pPr>
        <w:pStyle w:val="ListBullet"/>
      </w:pPr>
      <w:r>
        <w:t>Model performance should be compared with simple baselines and validated on representative, properly licensed data.</w:t>
      </w:r>
    </w:p>
    <w:p>
      <w:pPr>
        <w:pStyle w:val="ListBullet"/>
      </w:pPr>
      <w:r>
        <w:t>Confidential, personal, or commercially sensitive data should be handled according to applicable policies.</w:t>
      </w:r>
    </w:p>
    <w:p>
      <w:pPr>
        <w:pStyle w:val="Heading1"/>
      </w:pPr>
      <w:r>
        <w:t>11. Conclusion</w:t>
      </w:r>
    </w:p>
    <w:p>
      <w:r>
        <w:t>This project demonstrates an end-to-end beginner workflow for data analytics with a basic machine-learning component. It combines data inspection, cleaning, exploratory analysis, visualization, model training, evaluation, and documentation. The next stage is to use a permitted real dataset, rerun the notebook, and update the report with genuine outputs and evidence.</w:t>
      </w:r>
    </w:p>
    <w:p>
      <w:pPr>
        <w:pStyle w:val="Heading1"/>
      </w:pPr>
      <w:r>
        <w:t>12. How to Run the Project</w:t>
      </w:r>
    </w:p>
    <w:p>
      <w:pPr>
        <w:pStyle w:val="ListNumber"/>
      </w:pPr>
      <w:r>
        <w:t>Install Python 3.10 or later.</w:t>
      </w:r>
    </w:p>
    <w:p>
      <w:pPr>
        <w:pStyle w:val="ListNumber"/>
      </w:pPr>
      <w:r>
        <w:t>Place the notebook and requirements.txt in the same folder.</w:t>
      </w:r>
    </w:p>
    <w:p>
      <w:pPr>
        <w:pStyle w:val="ListNumber"/>
      </w:pPr>
      <w:r>
        <w:t>Run: python -m pip install -r requirements.txt</w:t>
      </w:r>
    </w:p>
    <w:p>
      <w:pPr>
        <w:pStyle w:val="ListNumber"/>
      </w:pPr>
      <w:r>
        <w:t>Run: jupyter notebook</w:t>
      </w:r>
    </w:p>
    <w:p>
      <w:pPr>
        <w:pStyle w:val="ListNumber"/>
      </w:pPr>
      <w:r>
        <w:t>Open YourName_RetailSalesAnalysisAI.ipynb and choose Kernel → Restart &amp; Run All.</w:t>
      </w:r>
    </w:p>
    <w:p>
      <w:pPr>
        <w:pStyle w:val="ListNumber"/>
      </w:pPr>
      <w:r>
        <w:t>Review all outputs and update this report if required by the internship.</w:t>
      </w:r>
    </w:p>
    <w:p>
      <w:pPr>
        <w:pStyle w:val="Heading1"/>
      </w:pPr>
      <w:r>
        <w:t>13. References</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Seaborn documentation: https://seaborn.pydata.org/</w:t>
      </w:r>
    </w:p>
    <w:p>
      <w:pPr>
        <w:pStyle w:val="ListBullet"/>
      </w:pPr>
      <w:r>
        <w:t>scikit-learn documentation: https://scikit-learn.org/stable/</w:t>
      </w:r>
    </w:p>
    <w:p/>
    <w:p>
      <w:pPr>
        <w:jc w:val="center"/>
      </w:pPr>
      <w:r>
        <w:rPr>
          <w:i/>
          <w:color w:val="646464"/>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