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Structure: Relational databases organize data into tables consisting of rows and columns. Each table represents an entity or a relationship between entities, and columns define the attributes or properties of the entity.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Integrity: Relational databases enforce integrity constraints to ensure data accuracy and consistency. Primary keys uniquely identify each row, and foreign keys establish relationships between tables, maintaining referential integrity.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Querying with SQL: Relational databases use SQL (Structured Query Language) to interact with data. SQL provides a standardized language for querying, manipulating, and retrieving data from relational databases, making it easy to perform complex operations.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Flexibility: Relational databases allow for flexible data retrieval and manipulation. Users can query data using various selection, projection, and join operations, enabling dynamic data exploration and reporting.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Scalability: Relational databases offer scalability options to handle growing data volumes. Through techniques like indexing, partitioning, and clustering, performance can be optimized, allowing efficient handling of large datasets.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Consistency: Relational databases enforce ACID (Atomicity, Consistency, Isolation, Durability) properties, ensuring data consistency and reliability. ACID transactions guarantee that all database operations are executed successfully or rolled back in case of failures.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Normalization: Relational databases follow normalization principles to eliminate data redundancy and maintain data integrity. Normalization reduces data duplication, enhances data organization, and prevents update anomalies.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Relationships: Relational databases excel at managing relationships between data entities. By defining primary and foreign key constraints, tables can be linked together to represent complex relationships, such as one-to-one, one-to-many, or many-to-many.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Widely Adopted: Relational databases, such as MySQL, PostgreSQL, Oracle, and SQL Server, are widely adopted in the industry. They have extensive community support, mature tooling, and are compatible with a variety of programming languages and frameworks.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Security: Relational databases offer robust security mechanisms to protect data. Access controls, user authentication, and encryption options can be implemented to ensure data confidentiality and prevent unauthorized access.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concise notes provide an overview of relational databases. Feel free to expand on each point and provide specific examples as you deliver your session.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Components of a Relational Database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Tables: The fundamental component of a relational database is the table. Tables are used to store and organize data in rows and columns. Each table represents a specific entity or concept in the database schema.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Rows, also known as records or tuples, represent individual instances of data within a table. Each row contains a set of values that correspond to the columns or attributes defined for that table.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Columns: Columns, also referred to as fields or attributes, define the specific data elements or properties that are stored in a table. Each column has a name and a data type that determines the kind of values it can hold.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Primary Key: A primary key is a column or a combination of columns that uniquely identifies each row in a table. It ensures the uniqueness and integrity of the data. By referencing the primary key, relationships between tables can be established.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Foreign Key: A foreign key is a column establishes a relationship between two tables. It references the primary key of another table, creating a link between the related data in the two tables.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Relationships: Relationships define the connections and associations between tables in a relational database. The common relationship types are one-to-one, one-to-many, and many-to-many, describing how records in one table relate to records in another table.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Indexes: Indexes are structures that improve the performance of data retrieval operations. They are created on one or more columns of a table to enable faster searching and sorting of data. Indexes can significantly enhance the speed of queries.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Constraints: Constraints are rules defined on tables to enforce data integrity and consistency. Common constraints include the primary key constraint, foreign key constraint, unique constraint, and check constraint. They ensure that data meets specific criteria or relationships.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Views: Views are virtual tables derived from the data stored in one or more tables. They are defined by queries and provide a way to present customized or filtered data to users without physically duplicating the underlying data.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Triggers: Triggers are special stored procedures that are automatically executed in response to specific events or actions performed on the database. They can be used to enforce business rules, maintain data integrity, or automate certain tasks.</w:t>
      </w:r>
    </w:p>
    <w:p w:rsidR="00000000" w:rsidDel="00000000" w:rsidP="00000000" w:rsidRDefault="00000000" w:rsidRPr="00000000" w14:paraId="0000002E">
      <w:pPr>
        <w:pStyle w:val="Heading1"/>
        <w:rPr/>
      </w:pPr>
      <w:r w:rsidDel="00000000" w:rsidR="00000000" w:rsidRPr="00000000">
        <w:rPr>
          <w:rFonts w:ascii="Calibri" w:cs="Calibri" w:eastAsia="Calibri" w:hAnsi="Calibri"/>
          <w:color w:val="000000"/>
          <w:sz w:val="24"/>
          <w:szCs w:val="24"/>
          <w:rtl w:val="0"/>
        </w:rPr>
        <w:t xml:space="preserve">These components form the building blocks of a relational database system. During your session, you can elaborate on each component, their purpose, and their role in the overall structure and functioning of a relational database.</w:t>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Relationships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are three main types of relationships in SQL tables: one-to-one, one-to-many, and many-to-many.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One-to-one relationship: In a one-to-one relationship, each record in Table A can be associated with only one record in Table B, and vice versa. For example, a table of employees might have a one-to-one relationship with a table of job titles, where each employee is associated with only one job title.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One-to-many relationship: In a one-to-many relationship, each record in Table A can be associated with many records in Table B, but each record in Table B can only be associated with one record in Table A. For example, a table of customers might have a one-to-many relationship with a table of orders, where each customer can have many orders, but each order can only be associated with one customer.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Many-to-many relationship: In a many-to-many relationship, each record in Table A can be associated with many records in Table B, and each record in Table B can be associated with many records in Table A. For example, a table of students might have a many-to-many relationship with a table of classes, where each student can enroll in many classes, and each class can have many students.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implement these relationships in SQL tables, you can use primary keys and foreign keys. The primary key of a table uniquely identifies each record in that table, while the foreign key of another table establishes a link between the records in the two tables. By using these keys, you can ensure that the relationships between tables are maintained and enforced by the database.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r>
    </w:p>
    <w:p w:rsidR="00000000" w:rsidDel="00000000" w:rsidP="00000000" w:rsidRDefault="00000000" w:rsidRPr="00000000" w14:paraId="0000003D">
      <w:pPr>
        <w:pStyle w:val="Heading1"/>
        <w:rPr>
          <w:highlight w:val="yellow"/>
        </w:rPr>
      </w:pPr>
      <w:r w:rsidDel="00000000" w:rsidR="00000000" w:rsidRPr="00000000">
        <w:rPr>
          <w:highlight w:val="yellow"/>
          <w:rtl w:val="0"/>
        </w:rPr>
        <w:t xml:space="preserve">Keys : </w:t>
      </w:r>
    </w:p>
    <w:p w:rsidR="00000000" w:rsidDel="00000000" w:rsidP="00000000" w:rsidRDefault="00000000" w:rsidRPr="00000000" w14:paraId="0000003E">
      <w:pPr>
        <w:rPr>
          <w:highlight w:val="yellow"/>
        </w:rPr>
      </w:pPr>
      <w:r w:rsidDel="00000000" w:rsidR="00000000" w:rsidRPr="00000000">
        <w:rPr>
          <w:highlight w:val="yellow"/>
          <w:rtl w:val="0"/>
        </w:rPr>
        <w:t xml:space="preserve">In SQL, there are several types of keys used to establish relationships between tables and ensure data consistency. Here are some of the most common types of keys:</w:t>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Primary key: A primary key is a column or set of columns in a table that uniquely identifies each row. It ensures that each row in the table is uniquely identified and serves as the basis for establishing relationships with other tables.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Foreign key: A foreign key is a column or set of columns in one table that refers to the primary key or a unique key of another table. It is used to establish relationships between tables and maintain referential integrity.</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Unique key: A unique key is a column or set of columns in a table that ensures that each row in the table is unique. Unlike a primary key, a unique key does not necessarily have to be the basis for establishing relationships with other tables.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Composite key: A composite key is a key that consists of multiple columns. It is used when a single column cannot uniquely identify each row in the table.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Alternate key: An alternate key is a column or set of columns in a table that could serve as a primary key, but a different column or set of columns has already been designated as the primary key.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t xml:space="preserve">Constrains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Constraints in SQL are rules or restrictions that are applied to columns or tables to ensure the accuracy, consistency, and integrity of data. They limit the type of data that can be inserted into a column or table and enforce certain conditions to be met before a transaction can be completed. Here are some of the most common types of constraints in SQL:</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NULL constraint: This constraint ensures that a column cannot contain NULL values.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constraint: This constraint ensures that each value in a column or set of columns is unique.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PRIMARY KEY constraint: This constraint uniquely identifies each row in a table and ensures that no two rows have the same primary key value.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FOREIGN KEY constraint: This constraint establishes a relationship between two tables based on the values in a column or set of columns.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constraint: This constraint ensures that the data inserted into a column meets certain conditions.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DEFAULT constraint: This constraint provides a default value for a column when no value is specified during an insert operation.</w:t>
      </w:r>
    </w:p>
    <w:p w:rsidR="00000000" w:rsidDel="00000000" w:rsidP="00000000" w:rsidRDefault="00000000" w:rsidRPr="00000000" w14:paraId="00000051">
      <w:pPr>
        <w:ind w:left="360" w:firstLine="0"/>
        <w:rPr/>
      </w:pPr>
      <w:r w:rsidDel="00000000" w:rsidR="00000000" w:rsidRPr="00000000">
        <w:rPr>
          <w:rtl w:val="0"/>
        </w:rPr>
      </w:r>
    </w:p>
    <w:p w:rsidR="00000000" w:rsidDel="00000000" w:rsidP="00000000" w:rsidRDefault="00000000" w:rsidRPr="00000000" w14:paraId="00000052">
      <w:pPr>
        <w:ind w:left="360" w:firstLine="0"/>
        <w:rPr/>
      </w:pPr>
      <w:r w:rsidDel="00000000" w:rsidR="00000000" w:rsidRPr="00000000">
        <w:rPr>
          <w:rtl w:val="0"/>
        </w:rPr>
        <w:t xml:space="preserve">Constraints are essential in database design, as they help maintain data consistency and prevent data from becoming corrupted or inconsistent. They also provide a way to enforce business rules and ensure that data meets certain criteria.</w:t>
      </w:r>
    </w:p>
    <w:p w:rsidR="00000000" w:rsidDel="00000000" w:rsidP="00000000" w:rsidRDefault="00000000" w:rsidRPr="00000000" w14:paraId="0000005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70D8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56B1A"/>
    <w:pPr>
      <w:ind w:left="720"/>
      <w:contextualSpacing w:val="1"/>
    </w:pPr>
  </w:style>
  <w:style w:type="paragraph" w:styleId="NormalWeb">
    <w:name w:val="Normal (Web)"/>
    <w:basedOn w:val="Normal"/>
    <w:uiPriority w:val="99"/>
    <w:semiHidden w:val="1"/>
    <w:unhideWhenUsed w:val="1"/>
    <w:rsid w:val="00456B1A"/>
    <w:pPr>
      <w:spacing w:after="100" w:afterAutospacing="1" w:before="100" w:beforeAutospacing="1"/>
    </w:pPr>
    <w:rPr>
      <w:rFonts w:ascii="Times New Roman" w:cs="Times New Roman" w:eastAsia="Times New Roman" w:hAnsi="Times New Roman"/>
      <w:lang w:eastAsia="en-GB"/>
    </w:rPr>
  </w:style>
  <w:style w:type="character" w:styleId="Heading1Char" w:customStyle="1">
    <w:name w:val="Heading 1 Char"/>
    <w:basedOn w:val="DefaultParagraphFont"/>
    <w:link w:val="Heading1"/>
    <w:uiPriority w:val="9"/>
    <w:rsid w:val="00170D8D"/>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170D8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dBukw6xEWmeneMjAt3xHIwHEA==">CgMxLjA4AHIhMTZReWVMLTNBRHphWmIzbWF2aDhhSFBIc2MyX3RGWFVf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2023-03-24T15:48:00Z</dcterms:created>
  <dc:creator>Akashdeep Makkar</dc:creator>
</cp:coreProperties>
</file>