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A6C5" w14:textId="462682BD" w:rsidR="00284330" w:rsidRDefault="00284330" w:rsidP="00AB7885">
      <w:pPr>
        <w:rPr>
          <w:b/>
          <w:bCs/>
          <w:sz w:val="40"/>
          <w:szCs w:val="40"/>
        </w:rPr>
      </w:pPr>
      <w:r>
        <w:rPr>
          <w:b/>
          <w:bCs/>
          <w:sz w:val="40"/>
          <w:szCs w:val="40"/>
        </w:rPr>
        <w:t>PROJECT : CREDIT CARD FRAUD DETECTION</w:t>
      </w:r>
    </w:p>
    <w:p w14:paraId="677CAD06" w14:textId="77CE6702" w:rsidR="00284330" w:rsidRDefault="00284330" w:rsidP="00AB7885">
      <w:pPr>
        <w:rPr>
          <w:b/>
          <w:bCs/>
          <w:sz w:val="56"/>
          <w:szCs w:val="56"/>
        </w:rPr>
      </w:pPr>
      <w:r w:rsidRPr="00284330">
        <w:rPr>
          <w:b/>
          <w:bCs/>
          <w:sz w:val="40"/>
          <w:szCs w:val="40"/>
        </w:rPr>
        <w:t xml:space="preserve">Phase </w:t>
      </w:r>
      <w:proofErr w:type="gramStart"/>
      <w:r w:rsidRPr="00284330">
        <w:rPr>
          <w:b/>
          <w:bCs/>
          <w:sz w:val="40"/>
          <w:szCs w:val="40"/>
        </w:rPr>
        <w:t>2 :</w:t>
      </w:r>
      <w:proofErr w:type="gramEnd"/>
      <w:r w:rsidRPr="00284330">
        <w:rPr>
          <w:b/>
          <w:bCs/>
          <w:sz w:val="40"/>
          <w:szCs w:val="40"/>
        </w:rPr>
        <w:t xml:space="preserve"> Innovation</w:t>
      </w:r>
    </w:p>
    <w:p w14:paraId="05F79FF5" w14:textId="1E84CB6C" w:rsidR="00AB7885" w:rsidRPr="00AB7885" w:rsidRDefault="00AB7885" w:rsidP="00AB7885">
      <w:pPr>
        <w:rPr>
          <w:b/>
          <w:bCs/>
          <w:sz w:val="36"/>
          <w:szCs w:val="36"/>
        </w:rPr>
      </w:pPr>
      <w:r w:rsidRPr="00AB7885">
        <w:rPr>
          <w:b/>
          <w:bCs/>
          <w:sz w:val="36"/>
          <w:szCs w:val="36"/>
        </w:rPr>
        <w:t>This basic algorithm follows these steps:</w:t>
      </w:r>
    </w:p>
    <w:p w14:paraId="07C03CB2" w14:textId="77777777" w:rsidR="00AB7885" w:rsidRDefault="00AB7885" w:rsidP="00AB7885"/>
    <w:p w14:paraId="14E70941" w14:textId="0B796392" w:rsidR="00AB7885" w:rsidRPr="00524D20" w:rsidRDefault="00AB7885" w:rsidP="00AB7885">
      <w:pPr>
        <w:rPr>
          <w:sz w:val="30"/>
          <w:szCs w:val="30"/>
        </w:rPr>
      </w:pPr>
      <w:r w:rsidRPr="00524D20">
        <w:rPr>
          <w:b/>
          <w:bCs/>
          <w:sz w:val="30"/>
          <w:szCs w:val="30"/>
        </w:rPr>
        <w:t>1. Data Import</w:t>
      </w:r>
      <w:r w:rsidRPr="00524D20">
        <w:rPr>
          <w:sz w:val="30"/>
          <w:szCs w:val="30"/>
        </w:rPr>
        <w:t xml:space="preserve">: Load your credit card transaction dataset into a </w:t>
      </w:r>
      <w:proofErr w:type="spellStart"/>
      <w:r w:rsidRPr="00524D20">
        <w:rPr>
          <w:sz w:val="30"/>
          <w:szCs w:val="30"/>
        </w:rPr>
        <w:t>DataFrame</w:t>
      </w:r>
      <w:proofErr w:type="spellEnd"/>
      <w:r w:rsidRPr="00524D20">
        <w:rPr>
          <w:sz w:val="30"/>
          <w:szCs w:val="30"/>
        </w:rPr>
        <w:t>. Ensure the dataset includes features like transaction amount, time, and other relevant transaction details, as well as a 'Class' column indicating whether the transaction is fraudulent (1) or not (0).</w:t>
      </w:r>
    </w:p>
    <w:p w14:paraId="7E4F9000" w14:textId="0684C9BA" w:rsidR="00524D20" w:rsidRPr="00524D20" w:rsidRDefault="00AB7885" w:rsidP="00AB7885">
      <w:pPr>
        <w:rPr>
          <w:sz w:val="30"/>
          <w:szCs w:val="30"/>
        </w:rPr>
      </w:pPr>
      <w:r w:rsidRPr="00524D20">
        <w:rPr>
          <w:b/>
          <w:bCs/>
          <w:sz w:val="30"/>
          <w:szCs w:val="30"/>
        </w:rPr>
        <w:t>2. Data Preprocessing:</w:t>
      </w:r>
      <w:r w:rsidRPr="00524D20">
        <w:rPr>
          <w:sz w:val="30"/>
          <w:szCs w:val="30"/>
        </w:rPr>
        <w:t xml:space="preserve"> Preprocess the dataset by handling missing values, scaling features, and encoding categorical data if necessary.</w:t>
      </w:r>
    </w:p>
    <w:p w14:paraId="33C42D06" w14:textId="08001726" w:rsidR="00524D20" w:rsidRPr="00524D20" w:rsidRDefault="00AB7885" w:rsidP="00AB7885">
      <w:pPr>
        <w:rPr>
          <w:sz w:val="30"/>
          <w:szCs w:val="30"/>
        </w:rPr>
      </w:pPr>
      <w:r w:rsidRPr="00524D20">
        <w:rPr>
          <w:b/>
          <w:bCs/>
          <w:sz w:val="30"/>
          <w:szCs w:val="30"/>
        </w:rPr>
        <w:t>3. Split Data</w:t>
      </w:r>
      <w:r w:rsidRPr="00524D20">
        <w:rPr>
          <w:sz w:val="30"/>
          <w:szCs w:val="30"/>
        </w:rPr>
        <w:t>: Split the dataset into training and testing sets to train the model on one subset and evaluate its performance on another.</w:t>
      </w:r>
    </w:p>
    <w:p w14:paraId="6F936A08" w14:textId="691FB659" w:rsidR="00AB7885" w:rsidRPr="00524D20" w:rsidRDefault="00AB7885" w:rsidP="00AB7885">
      <w:pPr>
        <w:rPr>
          <w:sz w:val="30"/>
          <w:szCs w:val="30"/>
        </w:rPr>
      </w:pPr>
      <w:r w:rsidRPr="00524D20">
        <w:rPr>
          <w:b/>
          <w:bCs/>
          <w:sz w:val="30"/>
          <w:szCs w:val="30"/>
        </w:rPr>
        <w:t>4. Model Training</w:t>
      </w:r>
      <w:r w:rsidRPr="00524D20">
        <w:rPr>
          <w:sz w:val="30"/>
          <w:szCs w:val="30"/>
        </w:rPr>
        <w:t>: Train a machine learning model on the training data. In this example, a Random Forest Classifier is used, but you can explore other algorithms as well.</w:t>
      </w:r>
    </w:p>
    <w:p w14:paraId="10CEA4B8" w14:textId="2CFC60F1" w:rsidR="00AB7885" w:rsidRPr="00524D20" w:rsidRDefault="00AB7885" w:rsidP="00AB7885">
      <w:pPr>
        <w:rPr>
          <w:sz w:val="30"/>
          <w:szCs w:val="30"/>
        </w:rPr>
      </w:pPr>
      <w:r w:rsidRPr="00524D20">
        <w:rPr>
          <w:b/>
          <w:bCs/>
          <w:sz w:val="30"/>
          <w:szCs w:val="30"/>
        </w:rPr>
        <w:t>5. Model Testing:</w:t>
      </w:r>
      <w:r w:rsidRPr="00524D20">
        <w:rPr>
          <w:sz w:val="30"/>
          <w:szCs w:val="30"/>
        </w:rPr>
        <w:t xml:space="preserve"> Use the trained model to make predictions on the testing dataset.</w:t>
      </w:r>
    </w:p>
    <w:p w14:paraId="0FC1F55A" w14:textId="6AD4DDF1" w:rsidR="00AB7885" w:rsidRPr="00524D20" w:rsidRDefault="00AB7885" w:rsidP="00AB7885">
      <w:pPr>
        <w:rPr>
          <w:sz w:val="30"/>
          <w:szCs w:val="30"/>
        </w:rPr>
      </w:pPr>
      <w:r w:rsidRPr="00524D20">
        <w:rPr>
          <w:sz w:val="30"/>
          <w:szCs w:val="30"/>
        </w:rPr>
        <w:t xml:space="preserve">6. </w:t>
      </w:r>
      <w:r w:rsidRPr="00524D20">
        <w:rPr>
          <w:b/>
          <w:bCs/>
          <w:sz w:val="30"/>
          <w:szCs w:val="30"/>
        </w:rPr>
        <w:t>Evaluation</w:t>
      </w:r>
      <w:r w:rsidRPr="00524D20">
        <w:rPr>
          <w:sz w:val="30"/>
          <w:szCs w:val="30"/>
        </w:rPr>
        <w:t>: Evaluate the model's performance using metrics like accuracy, a classification report (providing precision, recall, F1-score, etc.), and a confusion matrix. These metrics will help you understand how well the model is detecting fraudulent and non-fraudulent transactions.</w:t>
      </w:r>
    </w:p>
    <w:p w14:paraId="5BE6C3FA" w14:textId="77777777" w:rsidR="00524D20" w:rsidRDefault="00524D20" w:rsidP="00AB7885">
      <w:pPr>
        <w:rPr>
          <w:sz w:val="28"/>
          <w:szCs w:val="28"/>
        </w:rPr>
      </w:pPr>
    </w:p>
    <w:p w14:paraId="30EC24F0" w14:textId="7B0E068D" w:rsidR="00AB7885" w:rsidRPr="00AB7885" w:rsidRDefault="00AB7885" w:rsidP="00AB7885">
      <w:pPr>
        <w:rPr>
          <w:b/>
          <w:bCs/>
          <w:sz w:val="28"/>
          <w:szCs w:val="28"/>
        </w:rPr>
      </w:pPr>
      <w:r w:rsidRPr="00524D20">
        <w:rPr>
          <w:b/>
          <w:bCs/>
          <w:sz w:val="36"/>
          <w:szCs w:val="36"/>
        </w:rPr>
        <w:t>Innovations in credit card fraud detection are essential to stay ahead of increasingly sophisticated fraudsters</w:t>
      </w:r>
      <w:r w:rsidRPr="00AB7885">
        <w:rPr>
          <w:b/>
          <w:bCs/>
          <w:sz w:val="28"/>
          <w:szCs w:val="28"/>
        </w:rPr>
        <w:t>.</w:t>
      </w:r>
    </w:p>
    <w:p w14:paraId="6E51DFC7" w14:textId="77777777" w:rsidR="00AB7885" w:rsidRPr="00AB7885" w:rsidRDefault="00AB7885" w:rsidP="00AB7885">
      <w:pPr>
        <w:rPr>
          <w:b/>
          <w:bCs/>
          <w:sz w:val="28"/>
          <w:szCs w:val="28"/>
        </w:rPr>
      </w:pPr>
    </w:p>
    <w:p w14:paraId="5602D844" w14:textId="7A4ABEF8" w:rsidR="00AB7885" w:rsidRPr="00524D20" w:rsidRDefault="00AB7885" w:rsidP="00AB7885">
      <w:pPr>
        <w:rPr>
          <w:sz w:val="30"/>
          <w:szCs w:val="30"/>
        </w:rPr>
      </w:pPr>
      <w:r w:rsidRPr="00524D20">
        <w:rPr>
          <w:b/>
          <w:bCs/>
          <w:sz w:val="30"/>
          <w:szCs w:val="30"/>
        </w:rPr>
        <w:lastRenderedPageBreak/>
        <w:t xml:space="preserve">1. Machine Learning and AI: </w:t>
      </w:r>
      <w:r w:rsidRPr="00524D20">
        <w:rPr>
          <w:sz w:val="30"/>
          <w:szCs w:val="30"/>
        </w:rPr>
        <w:t>Utilize advanced machine learning and artificial intelligence algorithms to analyze transaction data in real-time. These systems can learn from historical data to detect patterns of fraudulent behavior.</w:t>
      </w:r>
    </w:p>
    <w:p w14:paraId="462F9606" w14:textId="77777777" w:rsidR="00AB7885" w:rsidRPr="00524D20" w:rsidRDefault="00AB7885" w:rsidP="00AB7885">
      <w:pPr>
        <w:rPr>
          <w:b/>
          <w:bCs/>
          <w:sz w:val="30"/>
          <w:szCs w:val="30"/>
        </w:rPr>
      </w:pPr>
    </w:p>
    <w:p w14:paraId="2A9B3E8B" w14:textId="68BA9353" w:rsidR="00AB7885" w:rsidRPr="00524D20" w:rsidRDefault="00AB7885" w:rsidP="00AB7885">
      <w:pPr>
        <w:rPr>
          <w:sz w:val="30"/>
          <w:szCs w:val="30"/>
        </w:rPr>
      </w:pPr>
      <w:r w:rsidRPr="00524D20">
        <w:rPr>
          <w:b/>
          <w:bCs/>
          <w:sz w:val="30"/>
          <w:szCs w:val="30"/>
        </w:rPr>
        <w:t xml:space="preserve">2. Behavioral Biometrics: </w:t>
      </w:r>
      <w:r w:rsidRPr="00524D20">
        <w:rPr>
          <w:sz w:val="30"/>
          <w:szCs w:val="30"/>
        </w:rPr>
        <w:t>Implement behavioral biometrics, which analyze how users interact with their devices (e.g., keystroke dynamics, mouse movements) to verify their identity. Deviations from the user's typical behavior can be indicative of fraud.</w:t>
      </w:r>
    </w:p>
    <w:p w14:paraId="20BB3696" w14:textId="77777777" w:rsidR="00AB7885" w:rsidRPr="00524D20" w:rsidRDefault="00AB7885" w:rsidP="00AB7885">
      <w:pPr>
        <w:rPr>
          <w:b/>
          <w:bCs/>
          <w:sz w:val="30"/>
          <w:szCs w:val="30"/>
        </w:rPr>
      </w:pPr>
    </w:p>
    <w:p w14:paraId="4929D509" w14:textId="00CFE2A9" w:rsidR="00AB7885" w:rsidRPr="00524D20" w:rsidRDefault="00AB7885" w:rsidP="00AB7885">
      <w:pPr>
        <w:rPr>
          <w:b/>
          <w:bCs/>
          <w:sz w:val="30"/>
          <w:szCs w:val="30"/>
        </w:rPr>
      </w:pPr>
      <w:r w:rsidRPr="00524D20">
        <w:rPr>
          <w:b/>
          <w:bCs/>
          <w:sz w:val="30"/>
          <w:szCs w:val="30"/>
        </w:rPr>
        <w:t>3. Geolocation Data</w:t>
      </w:r>
      <w:r w:rsidRPr="00524D20">
        <w:rPr>
          <w:b/>
          <w:bCs/>
          <w:sz w:val="30"/>
          <w:szCs w:val="30"/>
        </w:rPr>
        <w:t>:</w:t>
      </w:r>
      <w:r w:rsidRPr="00524D20">
        <w:rPr>
          <w:b/>
          <w:bCs/>
          <w:sz w:val="30"/>
          <w:szCs w:val="30"/>
        </w:rPr>
        <w:t xml:space="preserve"> </w:t>
      </w:r>
      <w:r w:rsidRPr="00524D20">
        <w:rPr>
          <w:sz w:val="30"/>
          <w:szCs w:val="30"/>
        </w:rPr>
        <w:t>Incorporate geolocation data to verify the location of a cardholder's device. Sudden changes in location or transactions from multiple locations within a short time can raise red flags.</w:t>
      </w:r>
    </w:p>
    <w:p w14:paraId="64DE8B1E" w14:textId="77777777" w:rsidR="00AB7885" w:rsidRPr="00524D20" w:rsidRDefault="00AB7885" w:rsidP="00AB7885">
      <w:pPr>
        <w:rPr>
          <w:b/>
          <w:bCs/>
          <w:sz w:val="30"/>
          <w:szCs w:val="30"/>
        </w:rPr>
      </w:pPr>
    </w:p>
    <w:p w14:paraId="488BD75D" w14:textId="21AFDB32" w:rsidR="00AB7885" w:rsidRPr="00524D20" w:rsidRDefault="00AB7885" w:rsidP="00AB7885">
      <w:pPr>
        <w:rPr>
          <w:b/>
          <w:bCs/>
          <w:sz w:val="30"/>
          <w:szCs w:val="30"/>
        </w:rPr>
      </w:pPr>
      <w:r w:rsidRPr="00524D20">
        <w:rPr>
          <w:b/>
          <w:bCs/>
          <w:sz w:val="30"/>
          <w:szCs w:val="30"/>
        </w:rPr>
        <w:t xml:space="preserve">4. Device Fingerprinting: </w:t>
      </w:r>
      <w:r w:rsidRPr="00524D20">
        <w:rPr>
          <w:sz w:val="30"/>
          <w:szCs w:val="30"/>
        </w:rPr>
        <w:t>Use device fingerprinting to recognize unique characteristics of a user's device, such as IP address, browser, and operating system. This can help detect if a cardholder's device has been compromised</w:t>
      </w:r>
      <w:r w:rsidRPr="00524D20">
        <w:rPr>
          <w:b/>
          <w:bCs/>
          <w:sz w:val="30"/>
          <w:szCs w:val="30"/>
        </w:rPr>
        <w:t>.</w:t>
      </w:r>
    </w:p>
    <w:p w14:paraId="37D1DFFB" w14:textId="77777777" w:rsidR="00AB7885" w:rsidRPr="00524D20" w:rsidRDefault="00AB7885" w:rsidP="00AB7885">
      <w:pPr>
        <w:rPr>
          <w:b/>
          <w:bCs/>
          <w:sz w:val="30"/>
          <w:szCs w:val="30"/>
        </w:rPr>
      </w:pPr>
    </w:p>
    <w:p w14:paraId="098A67D2" w14:textId="53099DBC" w:rsidR="00AB7885" w:rsidRPr="00524D20" w:rsidRDefault="00AB7885" w:rsidP="00AB7885">
      <w:pPr>
        <w:rPr>
          <w:sz w:val="30"/>
          <w:szCs w:val="30"/>
        </w:rPr>
      </w:pPr>
      <w:r w:rsidRPr="00524D20">
        <w:rPr>
          <w:b/>
          <w:bCs/>
          <w:sz w:val="30"/>
          <w:szCs w:val="30"/>
        </w:rPr>
        <w:t xml:space="preserve">5. Real-time Transaction Analysis: </w:t>
      </w:r>
      <w:r w:rsidRPr="00524D20">
        <w:rPr>
          <w:sz w:val="30"/>
          <w:szCs w:val="30"/>
        </w:rPr>
        <w:t>Employ real-time transaction monitoring systems that assess multiple parameters, such as transaction amount, frequency, and location. Unusual transactions can trigger alerts for further investigation.</w:t>
      </w:r>
    </w:p>
    <w:p w14:paraId="1DBD8948" w14:textId="77777777" w:rsidR="00AB7885" w:rsidRPr="00524D20" w:rsidRDefault="00AB7885" w:rsidP="00AB7885">
      <w:pPr>
        <w:rPr>
          <w:b/>
          <w:bCs/>
          <w:sz w:val="30"/>
          <w:szCs w:val="30"/>
        </w:rPr>
      </w:pPr>
    </w:p>
    <w:p w14:paraId="0B484628" w14:textId="007856BE" w:rsidR="00AB7885" w:rsidRPr="00524D20" w:rsidRDefault="00AB7885" w:rsidP="00AB7885">
      <w:pPr>
        <w:rPr>
          <w:b/>
          <w:bCs/>
          <w:sz w:val="30"/>
          <w:szCs w:val="30"/>
        </w:rPr>
      </w:pPr>
      <w:r w:rsidRPr="00524D20">
        <w:rPr>
          <w:b/>
          <w:bCs/>
          <w:sz w:val="30"/>
          <w:szCs w:val="30"/>
        </w:rPr>
        <w:t>6. Biometric Authenticatio</w:t>
      </w:r>
      <w:r w:rsidRPr="00524D20">
        <w:rPr>
          <w:b/>
          <w:bCs/>
          <w:sz w:val="30"/>
          <w:szCs w:val="30"/>
        </w:rPr>
        <w:t>n</w:t>
      </w:r>
      <w:r w:rsidRPr="00524D20">
        <w:rPr>
          <w:b/>
          <w:bCs/>
          <w:sz w:val="30"/>
          <w:szCs w:val="30"/>
        </w:rPr>
        <w:t xml:space="preserve">: </w:t>
      </w:r>
      <w:r w:rsidRPr="00524D20">
        <w:rPr>
          <w:sz w:val="30"/>
          <w:szCs w:val="30"/>
        </w:rPr>
        <w:t>Implement biometric authentication methods, like fingerprint or facial recognition, to enhance security and verify the identity of the cardholder during transactions.</w:t>
      </w:r>
    </w:p>
    <w:p w14:paraId="5DC030F1" w14:textId="641E3C77" w:rsidR="00AB7885" w:rsidRDefault="00AB7885" w:rsidP="00AB7885">
      <w:pPr>
        <w:rPr>
          <w:b/>
          <w:bCs/>
          <w:sz w:val="28"/>
          <w:szCs w:val="28"/>
        </w:rPr>
      </w:pPr>
    </w:p>
    <w:p w14:paraId="3DE58E4A" w14:textId="77777777" w:rsidR="00524D20" w:rsidRDefault="00524D20" w:rsidP="00AB7885">
      <w:pPr>
        <w:rPr>
          <w:b/>
          <w:bCs/>
          <w:sz w:val="36"/>
          <w:szCs w:val="36"/>
        </w:rPr>
      </w:pPr>
    </w:p>
    <w:p w14:paraId="03D56CAB" w14:textId="77777777" w:rsidR="00524D20" w:rsidRDefault="00524D20" w:rsidP="00AB7885">
      <w:pPr>
        <w:rPr>
          <w:b/>
          <w:bCs/>
          <w:sz w:val="36"/>
          <w:szCs w:val="36"/>
        </w:rPr>
      </w:pPr>
    </w:p>
    <w:p w14:paraId="521F7630" w14:textId="77777777" w:rsidR="00524D20" w:rsidRDefault="00524D20" w:rsidP="00AB7885">
      <w:pPr>
        <w:rPr>
          <w:b/>
          <w:bCs/>
          <w:sz w:val="36"/>
          <w:szCs w:val="36"/>
        </w:rPr>
      </w:pPr>
    </w:p>
    <w:p w14:paraId="77029B23" w14:textId="1C060347" w:rsidR="00524D20" w:rsidRDefault="00524D20" w:rsidP="00AB7885">
      <w:pPr>
        <w:rPr>
          <w:b/>
          <w:bCs/>
          <w:sz w:val="28"/>
          <w:szCs w:val="28"/>
        </w:rPr>
      </w:pPr>
      <w:r w:rsidRPr="00524D20">
        <w:rPr>
          <w:b/>
          <w:bCs/>
          <w:sz w:val="36"/>
          <w:szCs w:val="36"/>
        </w:rPr>
        <w:t xml:space="preserve">Flow Chart for Credit card fraud </w:t>
      </w:r>
      <w:r w:rsidRPr="00524D20">
        <w:rPr>
          <w:b/>
          <w:bCs/>
          <w:sz w:val="36"/>
          <w:szCs w:val="36"/>
        </w:rPr>
        <w:t xml:space="preserve">detection </w:t>
      </w:r>
    </w:p>
    <w:p w14:paraId="6D1B5A85" w14:textId="03C127FB" w:rsidR="00524D20" w:rsidRPr="00AB7885" w:rsidRDefault="00524D20" w:rsidP="00AB7885">
      <w:pPr>
        <w:rPr>
          <w:b/>
          <w:bCs/>
          <w:sz w:val="28"/>
          <w:szCs w:val="28"/>
        </w:rPr>
      </w:pPr>
      <w:r>
        <w:rPr>
          <w:noProof/>
        </w:rPr>
        <w:drawing>
          <wp:inline distT="0" distB="0" distL="0" distR="0" wp14:anchorId="242775E4" wp14:editId="18E27E07">
            <wp:extent cx="5587902" cy="2516462"/>
            <wp:effectExtent l="0" t="0" r="0" b="0"/>
            <wp:docPr id="836610252" name="Picture 1" descr="Making Credit Card Fraud Detection Project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 Credit Card Fraud Detection Project using Machine Learni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30" t="27521" r="3339" b="16025"/>
                    <a:stretch/>
                  </pic:blipFill>
                  <pic:spPr bwMode="auto">
                    <a:xfrm>
                      <a:off x="0" y="0"/>
                      <a:ext cx="5588868" cy="2516897"/>
                    </a:xfrm>
                    <a:prstGeom prst="rect">
                      <a:avLst/>
                    </a:prstGeom>
                    <a:noFill/>
                    <a:ln>
                      <a:noFill/>
                    </a:ln>
                    <a:extLst>
                      <a:ext uri="{53640926-AAD7-44D8-BBD7-CCE9431645EC}">
                        <a14:shadowObscured xmlns:a14="http://schemas.microsoft.com/office/drawing/2010/main"/>
                      </a:ext>
                    </a:extLst>
                  </pic:spPr>
                </pic:pic>
              </a:graphicData>
            </a:graphic>
          </wp:inline>
        </w:drawing>
      </w:r>
    </w:p>
    <w:sectPr w:rsidR="00524D20" w:rsidRPr="00AB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A41B6"/>
    <w:multiLevelType w:val="multilevel"/>
    <w:tmpl w:val="374A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68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85"/>
    <w:rsid w:val="00284330"/>
    <w:rsid w:val="003C1C0F"/>
    <w:rsid w:val="00524D20"/>
    <w:rsid w:val="005907C8"/>
    <w:rsid w:val="00AB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9430"/>
  <w15:chartTrackingRefBased/>
  <w15:docId w15:val="{A18253CE-8718-47CF-B5DC-3CF5FDB0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8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7885"/>
    <w:rPr>
      <w:b/>
      <w:bCs/>
    </w:rPr>
  </w:style>
  <w:style w:type="character" w:styleId="Hyperlink">
    <w:name w:val="Hyperlink"/>
    <w:basedOn w:val="DefaultParagraphFont"/>
    <w:uiPriority w:val="99"/>
    <w:unhideWhenUsed/>
    <w:rsid w:val="00284330"/>
    <w:rPr>
      <w:color w:val="0563C1" w:themeColor="hyperlink"/>
      <w:u w:val="single"/>
    </w:rPr>
  </w:style>
  <w:style w:type="character" w:styleId="UnresolvedMention">
    <w:name w:val="Unresolved Mention"/>
    <w:basedOn w:val="DefaultParagraphFont"/>
    <w:uiPriority w:val="99"/>
    <w:semiHidden/>
    <w:unhideWhenUsed/>
    <w:rsid w:val="00284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3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FFBE0-7A07-4A7E-8858-3592E4F2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2023-10-11T06:26:00Z</dcterms:created>
  <dcterms:modified xsi:type="dcterms:W3CDTF">2023-10-11T07:22:00Z</dcterms:modified>
</cp:coreProperties>
</file>