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30D" w:rsidRPr="00AA530D" w:rsidRDefault="00AA530D" w:rsidP="00AA53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AA5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AgentScope</w:t>
      </w:r>
      <w:proofErr w:type="spellEnd"/>
      <w:r w:rsidRPr="00AA53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AI: Resume Intelligence System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A530D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Notes &amp; System Overview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530D">
        <w:rPr>
          <w:rFonts w:ascii="Times New Roman" w:eastAsia="Times New Roman" w:hAnsi="Times New Roman" w:cs="Times New Roman"/>
          <w:b/>
          <w:bCs/>
          <w:sz w:val="27"/>
          <w:szCs w:val="27"/>
        </w:rPr>
        <w:t>PAGE 1: ARCHITECTURE &amp; SYSTEM OVERVIEW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1. Executive Summary &amp; Core Value Proposition</w:t>
      </w:r>
    </w:p>
    <w:p w:rsidR="00AA530D" w:rsidRPr="00AA530D" w:rsidRDefault="00AA530D" w:rsidP="00AA5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System Title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A530D">
        <w:rPr>
          <w:rFonts w:ascii="Times New Roman" w:eastAsia="Times New Roman" w:hAnsi="Times New Roman" w:cs="Times New Roman"/>
          <w:sz w:val="24"/>
          <w:szCs w:val="24"/>
        </w:rPr>
        <w:t>AgentScope</w:t>
      </w:r>
      <w:proofErr w:type="spellEnd"/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 AI Resume Intelligence </w:t>
      </w:r>
    </w:p>
    <w:p w:rsidR="00AA530D" w:rsidRPr="00AA530D" w:rsidRDefault="00AA530D" w:rsidP="00AA5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Base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A530D">
        <w:rPr>
          <w:rFonts w:ascii="Times New Roman" w:eastAsia="Times New Roman" w:hAnsi="Times New Roman" w:cs="Times New Roman"/>
          <w:sz w:val="24"/>
          <w:szCs w:val="24"/>
        </w:rPr>
        <w:t>AgentScope</w:t>
      </w:r>
      <w:proofErr w:type="spellEnd"/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 2.0 (Enterprise Production-Ready Framework) </w:t>
      </w:r>
    </w:p>
    <w:p w:rsidR="00AA530D" w:rsidRPr="00AA530D" w:rsidRDefault="00AA530D" w:rsidP="00AA5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An automated multi-agent AI pipeline designed to parse, analyze, match, and evaluate candidate resumes against complex job requisitions in real time. </w:t>
      </w:r>
    </w:p>
    <w:p w:rsidR="00AA530D" w:rsidRPr="00AA530D" w:rsidRDefault="00AA530D" w:rsidP="00AA53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Multi-LLM Orchestrator 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2. Problem Statement vs. Solution</w:t>
      </w:r>
    </w:p>
    <w:p w:rsidR="00AA530D" w:rsidRPr="00AA530D" w:rsidRDefault="00AA530D" w:rsidP="00AA5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Recruitment Flaws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30D" w:rsidRPr="00AA530D" w:rsidRDefault="00AA530D" w:rsidP="00AA53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Keyword Over-Reliance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Traditional Applicant Tracking Systems (ATS) miss qualified candidates due to exact string-matching limitations. </w:t>
      </w:r>
    </w:p>
    <w:p w:rsidR="00AA530D" w:rsidRPr="00AA530D" w:rsidRDefault="00AA530D" w:rsidP="00AA53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High Unconscious Bias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Human screening causes inconsistent scoring across applicant pools. </w:t>
      </w:r>
    </w:p>
    <w:p w:rsidR="00AA530D" w:rsidRPr="00AA530D" w:rsidRDefault="00AA530D" w:rsidP="00AA53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 Bottlenecks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Manual resume screening takes weeks for large talent pools. </w:t>
      </w:r>
    </w:p>
    <w:p w:rsidR="00AA530D" w:rsidRPr="00AA530D" w:rsidRDefault="00AA530D" w:rsidP="00AA53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AgentScope</w:t>
      </w:r>
      <w:proofErr w:type="spellEnd"/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 Advantage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30D" w:rsidRPr="00AA530D" w:rsidRDefault="00AA530D" w:rsidP="00AA53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Skill Mapping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Evaluates contextual experience relevance rather than simple syntax matches. </w:t>
      </w:r>
    </w:p>
    <w:p w:rsidR="00AA530D" w:rsidRPr="00AA530D" w:rsidRDefault="00AA530D" w:rsidP="00AA53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 Multi-Agent Consensus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Independent specialized agents cross-verify applicant scores. </w:t>
      </w:r>
    </w:p>
    <w:p w:rsidR="00AA530D" w:rsidRPr="00AA530D" w:rsidRDefault="00AA530D" w:rsidP="00AA53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Instant Execution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Processes and ranks hundreds of applications per minute. 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3. Multi-Agent Orchestration &amp; Core Modules</w:t>
      </w:r>
    </w:p>
    <w:p w:rsidR="00AA530D" w:rsidRPr="00AA530D" w:rsidRDefault="00AA530D" w:rsidP="00AA5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The system decouples intelligence, execution, and memory into collaborative agents: </w:t>
      </w:r>
    </w:p>
    <w:p w:rsidR="00AA530D" w:rsidRPr="00AA530D" w:rsidRDefault="00AA530D" w:rsidP="00AA5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Parsing Agent / Deep Parsing Module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30D" w:rsidRPr="00AA530D" w:rsidRDefault="00AA530D" w:rsidP="00AA53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Converts raw PDF/DOCX resumes into standardized, structured JSON data. </w:t>
      </w:r>
    </w:p>
    <w:p w:rsidR="00AA530D" w:rsidRPr="00AA530D" w:rsidRDefault="00AA530D" w:rsidP="00AA53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Achieves </w:t>
      </w: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98% accuracy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 in identifying implicitly stated skill sets, career velocity, leadership signals, and technical capabilities. </w:t>
      </w:r>
    </w:p>
    <w:p w:rsidR="00AA530D" w:rsidRPr="00AA530D" w:rsidRDefault="00AA530D" w:rsidP="00AA5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Match Analyzer / Match Analytics Module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30D" w:rsidRPr="00AA530D" w:rsidRDefault="00AA530D" w:rsidP="00AA53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Compares structured resume JSON against Job Descriptions (JDs). </w:t>
      </w:r>
    </w:p>
    <w:p w:rsidR="00AA530D" w:rsidRPr="00AA530D" w:rsidRDefault="00AA530D" w:rsidP="00AA53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Generates multi-dimensional alignment scores across technical depth, culture fit, experience level, and soft skills. </w:t>
      </w:r>
    </w:p>
    <w:p w:rsidR="00AA530D" w:rsidRPr="00AA530D" w:rsidRDefault="00AA530D" w:rsidP="00AA5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Judge Agent (</w:t>
      </w:r>
      <w:proofErr w:type="spellStart"/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OpenJudge</w:t>
      </w:r>
      <w:proofErr w:type="spellEnd"/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30D" w:rsidRPr="00AA530D" w:rsidRDefault="00AA530D" w:rsidP="00AA53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Eliminates hallucinations and validates final candidate scores and rankings before delivering reports. </w:t>
      </w:r>
    </w:p>
    <w:p w:rsidR="00AA530D" w:rsidRPr="00AA530D" w:rsidRDefault="00AA530D" w:rsidP="00AA53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ReMe</w:t>
      </w:r>
      <w:proofErr w:type="spellEnd"/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Persistent Memory Layer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A530D" w:rsidRPr="00AA530D" w:rsidRDefault="00AA530D" w:rsidP="00AA53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Retains candidate pool history across hiring cycles to suggest candidate re-engagement for future requisitions. 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4. End-to-End Workflow</w:t>
      </w:r>
    </w:p>
    <w:p w:rsidR="00AA530D" w:rsidRPr="00AA530D" w:rsidRDefault="00AA530D" w:rsidP="00AA5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Ingestion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Raw resume files ingested via API or bulk upload into workspace. </w:t>
      </w:r>
    </w:p>
    <w:p w:rsidR="00AA530D" w:rsidRPr="00AA530D" w:rsidRDefault="00AA530D" w:rsidP="00AA5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Extraction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Parsing Agent converts text into structured JSON data. </w:t>
      </w:r>
    </w:p>
    <w:p w:rsidR="00AA530D" w:rsidRPr="00AA530D" w:rsidRDefault="00AA530D" w:rsidP="00AA5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Scoring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Match Analyzer Agent compares JSON against JD requirements. </w:t>
      </w:r>
    </w:p>
    <w:p w:rsidR="00AA530D" w:rsidRPr="00AA530D" w:rsidRDefault="00AA530D" w:rsidP="00AA53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>: Judge Agent (</w:t>
      </w:r>
      <w:proofErr w:type="spellStart"/>
      <w:r w:rsidRPr="00AA530D">
        <w:rPr>
          <w:rFonts w:ascii="Times New Roman" w:eastAsia="Times New Roman" w:hAnsi="Times New Roman" w:cs="Times New Roman"/>
          <w:sz w:val="24"/>
          <w:szCs w:val="24"/>
        </w:rPr>
        <w:t>OpenJudge</w:t>
      </w:r>
      <w:proofErr w:type="spellEnd"/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) validates alignment scores and delivers final reports. 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A530D">
        <w:rPr>
          <w:rFonts w:ascii="Times New Roman" w:eastAsia="Times New Roman" w:hAnsi="Times New Roman" w:cs="Times New Roman"/>
          <w:b/>
          <w:bCs/>
          <w:sz w:val="27"/>
          <w:szCs w:val="27"/>
        </w:rPr>
        <w:t>PAGE 2: DASHBOARD, BENCHMARKS &amp; COMPETITIVE MATRIX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5. Recruiter Dashboard &amp; Actionable Insights</w:t>
      </w:r>
    </w:p>
    <w:p w:rsidR="00AA530D" w:rsidRPr="00AA530D" w:rsidRDefault="00AA530D" w:rsidP="00AA53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Interface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Converts multi-agent outputs into actionable insights: </w:t>
      </w:r>
    </w:p>
    <w:p w:rsidR="00AA530D" w:rsidRPr="00AA530D" w:rsidRDefault="00AA530D" w:rsidP="00AA53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Instant Match Score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0–100% breakdown with contextual explanations (e.g., percentile score vs. raw score). </w:t>
      </w:r>
    </w:p>
    <w:p w:rsidR="00AA530D" w:rsidRPr="00AA530D" w:rsidRDefault="00AA530D" w:rsidP="00AA53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Gap Analysis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Highlights missing critical skills or missing certifications. </w:t>
      </w:r>
    </w:p>
    <w:p w:rsidR="00AA530D" w:rsidRPr="00AA530D" w:rsidRDefault="00AA530D" w:rsidP="00AA530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Interview Prompts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Generates tailored interview questions based on candidate weaknesses. 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6. Key Performance Metrics</w:t>
      </w:r>
    </w:p>
    <w:p w:rsidR="00AA530D" w:rsidRPr="00AA530D" w:rsidRDefault="00AA530D" w:rsidP="00AA53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85% Reduction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 in Time-to-Shortlist (evaluations reduced from days to minutes). </w:t>
      </w:r>
    </w:p>
    <w:p w:rsidR="00AA530D" w:rsidRPr="00AA530D" w:rsidRDefault="00AA530D" w:rsidP="00AA53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3.2x Increase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 in Quality of Hire (higher candidate retention after 90 days). </w:t>
      </w:r>
    </w:p>
    <w:p w:rsidR="00AA530D" w:rsidRPr="00AA530D" w:rsidRDefault="00AA530D" w:rsidP="00AA53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0% Keyword Gaming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 (immune to candidate keyword stuffing through contextual reasoning). </w:t>
      </w:r>
    </w:p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7. Accuracy Benchmark Comparison</w:t>
      </w:r>
    </w:p>
    <w:p w:rsidR="00AA530D" w:rsidRPr="00AA530D" w:rsidRDefault="00AA530D" w:rsidP="00AA53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i/>
          <w:iCs/>
          <w:sz w:val="24"/>
          <w:szCs w:val="24"/>
        </w:rPr>
        <w:t>(Measured against ground-truth hiring panel selections across 5,000+ tech and business engineering profiles)</w:t>
      </w:r>
      <w:r w:rsidRPr="00AA53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8"/>
        <w:gridCol w:w="1594"/>
        <w:gridCol w:w="1035"/>
      </w:tblGrid>
      <w:tr w:rsidR="00AA530D" w:rsidRPr="00AA530D" w:rsidTr="00AA53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AgentScope</w:t>
            </w:r>
            <w:proofErr w:type="spellEnd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Multi-Agent 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96%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Single-Prompt LLM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72% 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Legacy Keyword 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48% 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Manual Human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65% </w:t>
            </w:r>
          </w:p>
        </w:tc>
      </w:tr>
    </w:tbl>
    <w:p w:rsidR="00AA530D" w:rsidRPr="00AA530D" w:rsidRDefault="00AA530D" w:rsidP="00AA53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A530D">
        <w:rPr>
          <w:rFonts w:ascii="Times New Roman" w:eastAsia="Times New Roman" w:hAnsi="Times New Roman" w:cs="Times New Roman"/>
          <w:b/>
          <w:bCs/>
          <w:sz w:val="24"/>
          <w:szCs w:val="24"/>
        </w:rPr>
        <w:t>8. Feature Comparison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1874"/>
        <w:gridCol w:w="1965"/>
        <w:gridCol w:w="2434"/>
      </w:tblGrid>
      <w:tr w:rsidR="00AA530D" w:rsidRPr="00AA530D" w:rsidTr="00AA530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Capability / 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Legacy ATS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 AI Wrapper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AgentScope</w:t>
            </w:r>
            <w:proofErr w:type="spellEnd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 System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Understanding Context &amp; Acronyms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Exact Match Only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Moderate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Deep Context Aware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Hallucination Control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N/A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Unchecked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OpenJudge</w:t>
            </w:r>
            <w:proofErr w:type="spellEnd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Verified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Long-Term Talent Memory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Static Records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None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ReMe</w:t>
            </w:r>
            <w:proofErr w:type="spellEnd"/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Memory Layers</w:t>
            </w:r>
          </w:p>
        </w:tc>
      </w:tr>
      <w:tr w:rsidR="00AA530D" w:rsidRPr="00AA530D" w:rsidTr="00AA530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Explainable Match Rationale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Explanation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Basic Text Summary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AA530D" w:rsidRPr="00AA530D" w:rsidRDefault="00AA530D" w:rsidP="00AA530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53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Step-by-Step Scoring Audit</w:t>
            </w:r>
          </w:p>
        </w:tc>
      </w:tr>
    </w:tbl>
    <w:p w:rsidR="00A61BC7" w:rsidRDefault="00AA530D">
      <w:bookmarkStart w:id="0" w:name="_GoBack"/>
      <w:bookmarkEnd w:id="0"/>
    </w:p>
    <w:sectPr w:rsidR="00A6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D5D24"/>
    <w:multiLevelType w:val="multilevel"/>
    <w:tmpl w:val="E21A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45096"/>
    <w:multiLevelType w:val="multilevel"/>
    <w:tmpl w:val="A950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C5B8F"/>
    <w:multiLevelType w:val="multilevel"/>
    <w:tmpl w:val="A0E2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B0E4A"/>
    <w:multiLevelType w:val="multilevel"/>
    <w:tmpl w:val="C4B6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74622"/>
    <w:multiLevelType w:val="multilevel"/>
    <w:tmpl w:val="795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A21AC"/>
    <w:multiLevelType w:val="multilevel"/>
    <w:tmpl w:val="E748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30D"/>
    <w:rsid w:val="008719FD"/>
    <w:rsid w:val="00AA530D"/>
    <w:rsid w:val="00F80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F1F929-E923-4683-AEE6-B4CD03481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53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A5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53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A53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3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A53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530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A530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A5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A53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49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8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3249</Characters>
  <Application>Microsoft Office Word</Application>
  <DocSecurity>0</DocSecurity>
  <Lines>27</Lines>
  <Paragraphs>7</Paragraphs>
  <ScaleCrop>false</ScaleCrop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2026-09-04T13:34:00Z</dcterms:created>
  <dcterms:modified xsi:type="dcterms:W3CDTF">2026-09-04T13:36:00Z</dcterms:modified>
</cp:coreProperties>
</file>