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Science Study Guide - Biology and Chemistry</w:t>
      </w:r>
    </w:p>
    <w:p>
      <w:pPr>
        <w:pStyle w:val="Heading1"/>
      </w:pPr>
      <w:r>
        <w:t>Cell Biology</w:t>
      </w:r>
    </w:p>
    <w:p>
      <w:r>
        <w:t>Cells are the basic building blocks of all living organisms.</w:t>
      </w:r>
    </w:p>
    <w:p>
      <w:r>
        <w:t>The cell membrane controls what enters and exits the cell.</w:t>
      </w:r>
    </w:p>
    <w:p>
      <w:r>
        <w:t>Mitochondria are known as the powerhouse of the cell.</w:t>
      </w:r>
    </w:p>
    <w:p>
      <w:r>
        <w:t>DNA contains genetic information and is found in the nucleus.</w:t>
      </w:r>
    </w:p>
    <w:p>
      <w:r>
        <w:t>Ribosomes are responsible for protein synthesis.</w:t>
      </w:r>
    </w:p>
    <w:p>
      <w:pPr>
        <w:pStyle w:val="Heading1"/>
      </w:pPr>
      <w:r>
        <w:t>Photosynthesis</w:t>
      </w:r>
    </w:p>
    <w:p>
      <w:r>
        <w:t>Photosynthesis is the process by which plants convert light energy into chemical energy.</w:t>
      </w:r>
    </w:p>
    <w:p>
      <w:r>
        <w:t>Chlorophyll is the green pigment that captures light energy.</w:t>
      </w:r>
    </w:p>
    <w:p>
      <w:r>
        <w:t>Carbon dioxide and water are the raw materials for photosynthesis.</w:t>
      </w:r>
    </w:p>
    <w:p>
      <w:r>
        <w:t>Oxygen is released as a byproduct of photosynthesis.</w:t>
      </w:r>
    </w:p>
    <w:p>
      <w:r>
        <w:t>Glucose is the main product of photosynthesis.</w:t>
      </w:r>
    </w:p>
    <w:p>
      <w:pPr>
        <w:pStyle w:val="Heading1"/>
      </w:pPr>
      <w:r>
        <w:t>Chemical Reactions</w:t>
      </w:r>
    </w:p>
    <w:p>
      <w:r>
        <w:t>A chemical reaction involves the transformation of reactants into products.</w:t>
      </w:r>
    </w:p>
    <w:p>
      <w:r>
        <w:t>Catalysts speed up chemical reactions without being consumed.</w:t>
      </w:r>
    </w:p>
    <w:p>
      <w:r>
        <w:t>Exothermic reactions release energy in the form of heat.</w:t>
      </w:r>
    </w:p>
    <w:p>
      <w:r>
        <w:t>Endothermic reactions absorb energy from their surroundings.</w:t>
      </w:r>
    </w:p>
    <w:p>
      <w:r>
        <w:t>The law of conservation of mass states that matter cannot be created or destroyed.</w:t>
      </w:r>
    </w:p>
    <w:p>
      <w:pPr>
        <w:pStyle w:val="Heading1"/>
      </w:pPr>
      <w:r>
        <w:t>Atomic Structure</w:t>
      </w:r>
    </w:p>
    <w:p>
      <w:r>
        <w:t>Atoms are the smallest units of matter that retain the properties of an element.</w:t>
      </w:r>
    </w:p>
    <w:p>
      <w:r>
        <w:t>Protons are positively charged particles found in the nucleus.</w:t>
      </w:r>
    </w:p>
    <w:p>
      <w:r>
        <w:t>Neutrons are neutral particles also located in the nucleus.</w:t>
      </w:r>
    </w:p>
    <w:p>
      <w:r>
        <w:t>Electrons are negatively charged particles that orbit the nucleus.</w:t>
      </w:r>
    </w:p>
    <w:p>
      <w:r>
        <w:t>The atomic number represents the number of protons in an atom.</w:t>
      </w:r>
    </w:p>
    <w:p>
      <w:pPr>
        <w:pStyle w:val="Heading1"/>
      </w:pPr>
      <w:r>
        <w:t>Periodic Table</w:t>
      </w:r>
    </w:p>
    <w:p>
      <w:r>
        <w:t>The periodic table organizes elements by their atomic number and properties.</w:t>
      </w:r>
    </w:p>
    <w:p>
      <w:r>
        <w:t>Elements in the same group have similar chemical properties.</w:t>
      </w:r>
    </w:p>
    <w:p>
      <w:r>
        <w:t>Metals are typically good conductors of heat and electricity.</w:t>
      </w:r>
    </w:p>
    <w:p>
      <w:r>
        <w:t>Noble gases are highly stable and rarely form compounds.</w:t>
      </w:r>
    </w:p>
    <w:p>
      <w:r>
        <w:t>Halogens are highly reactive nonmetals found in Group 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