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3A6F" w:rsidRDefault="00EE0937">
      <w:pPr>
        <w:rPr>
          <w:rFonts w:ascii="Times New Roman" w:eastAsia="Times New Roman" w:hAnsi="Times New Roman" w:cs="Times New Roman"/>
          <w:b/>
          <w:sz w:val="38"/>
          <w:szCs w:val="38"/>
        </w:rPr>
      </w:pPr>
      <w:r>
        <w:rPr>
          <w:rFonts w:ascii="Times New Roman" w:eastAsia="Times New Roman" w:hAnsi="Times New Roman" w:cs="Times New Roman"/>
          <w:noProof/>
        </w:rPr>
        <w:drawing>
          <wp:anchor distT="0" distB="0" distL="114300" distR="114300" simplePos="0" relativeHeight="251658240" behindDoc="0" locked="0" layoutInCell="1" hidden="0" allowOverlap="1">
            <wp:simplePos x="0" y="0"/>
            <wp:positionH relativeFrom="margin">
              <wp:posOffset>2491740</wp:posOffset>
            </wp:positionH>
            <wp:positionV relativeFrom="page">
              <wp:posOffset>381000</wp:posOffset>
            </wp:positionV>
            <wp:extent cx="1066800" cy="904875"/>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66800" cy="904875"/>
                    </a:xfrm>
                    <a:prstGeom prst="rect">
                      <a:avLst/>
                    </a:prstGeom>
                    <a:ln/>
                  </pic:spPr>
                </pic:pic>
              </a:graphicData>
            </a:graphic>
          </wp:anchor>
        </w:drawing>
      </w:r>
      <w:r>
        <w:rPr>
          <w:rFonts w:ascii="Times New Roman" w:eastAsia="Times New Roman" w:hAnsi="Times New Roman" w:cs="Times New Roman"/>
          <w:sz w:val="38"/>
          <w:szCs w:val="38"/>
        </w:rPr>
        <w:tab/>
      </w:r>
      <w:r>
        <w:rPr>
          <w:rFonts w:ascii="Times New Roman" w:eastAsia="Times New Roman" w:hAnsi="Times New Roman" w:cs="Times New Roman"/>
          <w:sz w:val="38"/>
          <w:szCs w:val="38"/>
        </w:rPr>
        <w:tab/>
      </w:r>
      <w:r>
        <w:rPr>
          <w:rFonts w:ascii="Times New Roman" w:eastAsia="Times New Roman" w:hAnsi="Times New Roman" w:cs="Times New Roman"/>
          <w:b/>
          <w:sz w:val="38"/>
          <w:szCs w:val="38"/>
        </w:rPr>
        <w:tab/>
      </w:r>
      <w:r>
        <w:rPr>
          <w:rFonts w:ascii="Times New Roman" w:eastAsia="Times New Roman" w:hAnsi="Times New Roman" w:cs="Times New Roman"/>
          <w:b/>
          <w:sz w:val="38"/>
          <w:szCs w:val="38"/>
        </w:rPr>
        <w:tab/>
      </w:r>
    </w:p>
    <w:p w:rsidR="00613A6F" w:rsidRDefault="00EE0937">
      <w:pPr>
        <w:jc w:val="center"/>
        <w:rPr>
          <w:rFonts w:ascii="Times New Roman" w:eastAsia="Times New Roman" w:hAnsi="Times New Roman" w:cs="Times New Roman"/>
          <w:b/>
          <w:sz w:val="34"/>
          <w:szCs w:val="34"/>
        </w:rPr>
      </w:pPr>
      <w:r>
        <w:rPr>
          <w:rFonts w:ascii="Times New Roman" w:eastAsia="Times New Roman" w:hAnsi="Times New Roman" w:cs="Times New Roman"/>
          <w:color w:val="000099"/>
          <w:sz w:val="36"/>
          <w:szCs w:val="36"/>
        </w:rPr>
        <w:t>American International University-Bangladesh (AIUB)</w:t>
      </w:r>
      <w:r>
        <w:rPr>
          <w:rFonts w:ascii="Times New Roman" w:eastAsia="Times New Roman" w:hAnsi="Times New Roman" w:cs="Times New Roman"/>
          <w:color w:val="000099"/>
          <w:sz w:val="36"/>
          <w:szCs w:val="36"/>
        </w:rPr>
        <w:br/>
      </w:r>
      <w:r>
        <w:rPr>
          <w:rFonts w:ascii="Times New Roman" w:eastAsia="Times New Roman" w:hAnsi="Times New Roman" w:cs="Times New Roman"/>
          <w:b/>
          <w:sz w:val="34"/>
          <w:szCs w:val="34"/>
        </w:rPr>
        <w:t>Department of Computer Science</w:t>
      </w:r>
      <w:r>
        <w:rPr>
          <w:rFonts w:ascii="Times New Roman" w:eastAsia="Times New Roman" w:hAnsi="Times New Roman" w:cs="Times New Roman"/>
          <w:b/>
          <w:sz w:val="38"/>
          <w:szCs w:val="38"/>
        </w:rPr>
        <w:br/>
      </w:r>
      <w:r>
        <w:rPr>
          <w:rFonts w:ascii="Times New Roman" w:eastAsia="Times New Roman" w:hAnsi="Times New Roman" w:cs="Times New Roman"/>
          <w:b/>
          <w:sz w:val="34"/>
          <w:szCs w:val="34"/>
        </w:rPr>
        <w:t>Faculty of Science &amp; Technology (FST)</w:t>
      </w:r>
    </w:p>
    <w:p w:rsidR="00613A6F" w:rsidRDefault="00EE0937">
      <w:pPr>
        <w:jc w:val="center"/>
        <w:rPr>
          <w:rFonts w:ascii="Times New Roman" w:eastAsia="Times New Roman" w:hAnsi="Times New Roman" w:cs="Times New Roman"/>
          <w:b/>
          <w:sz w:val="34"/>
          <w:szCs w:val="34"/>
        </w:rPr>
      </w:pPr>
      <w:proofErr w:type="spellStart"/>
      <w:r>
        <w:rPr>
          <w:rFonts w:ascii="Times New Roman" w:eastAsia="Times New Roman" w:hAnsi="Times New Roman" w:cs="Times New Roman"/>
          <w:b/>
          <w:color w:val="FF0000"/>
          <w:sz w:val="34"/>
          <w:szCs w:val="34"/>
        </w:rPr>
        <w:t>OnePay</w:t>
      </w:r>
      <w:proofErr w:type="spellEnd"/>
    </w:p>
    <w:p w:rsidR="00613A6F" w:rsidRDefault="00EE0937">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Software Quality and Testing Project Submitted</w:t>
      </w:r>
    </w:p>
    <w:p w:rsidR="00613A6F" w:rsidRDefault="00EE0937">
      <w:pPr>
        <w:pBdr>
          <w:top w:val="nil"/>
          <w:left w:val="nil"/>
          <w:bottom w:val="nil"/>
          <w:right w:val="nil"/>
          <w:between w:val="nil"/>
        </w:pBdr>
        <w:spacing w:after="0" w:line="240" w:lineRule="auto"/>
        <w:ind w:left="360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By </w:t>
      </w:r>
      <w:r>
        <w:rPr>
          <w:rFonts w:ascii="Times New Roman" w:eastAsia="Times New Roman" w:hAnsi="Times New Roman" w:cs="Times New Roman"/>
          <w:i/>
          <w:color w:val="000000"/>
          <w:sz w:val="32"/>
          <w:szCs w:val="32"/>
        </w:rPr>
        <w:br/>
      </w:r>
    </w:p>
    <w:tbl>
      <w:tblPr>
        <w:tblStyle w:val="a"/>
        <w:tblW w:w="10471" w:type="dxa"/>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3453"/>
        <w:gridCol w:w="1591"/>
        <w:gridCol w:w="2842"/>
        <w:gridCol w:w="2062"/>
      </w:tblGrid>
      <w:tr w:rsidR="00613A6F">
        <w:trPr>
          <w:trHeight w:val="368"/>
        </w:trPr>
        <w:tc>
          <w:tcPr>
            <w:tcW w:w="5567" w:type="dxa"/>
            <w:gridSpan w:val="3"/>
            <w:shd w:val="clear" w:color="auto" w:fill="C6D9F1"/>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Fall_23_24</w:t>
            </w:r>
          </w:p>
        </w:tc>
        <w:tc>
          <w:tcPr>
            <w:tcW w:w="2842" w:type="dxa"/>
            <w:shd w:val="clear" w:color="auto" w:fill="C6D9F1"/>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2062" w:type="dxa"/>
            <w:shd w:val="clear" w:color="auto" w:fill="C6D9F1"/>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No:</w:t>
            </w:r>
          </w:p>
        </w:tc>
      </w:tr>
      <w:tr w:rsidR="00613A6F">
        <w:trPr>
          <w:trHeight w:val="315"/>
        </w:trPr>
        <w:tc>
          <w:tcPr>
            <w:tcW w:w="523" w:type="dxa"/>
            <w:vMerge w:val="restart"/>
            <w:shd w:val="clear" w:color="auto" w:fill="D9D9D9"/>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w:t>
            </w:r>
          </w:p>
        </w:tc>
        <w:tc>
          <w:tcPr>
            <w:tcW w:w="3453" w:type="dxa"/>
            <w:vMerge w:val="restart"/>
            <w:shd w:val="clear" w:color="auto" w:fill="D9D9D9"/>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Name</w:t>
            </w:r>
          </w:p>
        </w:tc>
        <w:tc>
          <w:tcPr>
            <w:tcW w:w="1591" w:type="dxa"/>
            <w:vMerge w:val="restart"/>
            <w:shd w:val="clear" w:color="auto" w:fill="D9D9D9"/>
          </w:tcPr>
          <w:p w:rsidR="00613A6F" w:rsidRDefault="00EE09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ID</w:t>
            </w:r>
          </w:p>
          <w:p w:rsidR="00613A6F" w:rsidRDefault="00613A6F">
            <w:pPr>
              <w:rPr>
                <w:rFonts w:ascii="Times New Roman" w:eastAsia="Times New Roman" w:hAnsi="Times New Roman" w:cs="Times New Roman"/>
                <w:b/>
                <w:sz w:val="24"/>
                <w:szCs w:val="24"/>
              </w:rPr>
            </w:pPr>
          </w:p>
        </w:tc>
        <w:tc>
          <w:tcPr>
            <w:tcW w:w="2842" w:type="dxa"/>
            <w:vMerge w:val="restart"/>
            <w:shd w:val="clear" w:color="auto" w:fill="D7E3BC"/>
          </w:tcPr>
          <w:p w:rsidR="00613A6F" w:rsidRDefault="00EE09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Individual </w:t>
            </w:r>
            <w:r>
              <w:rPr>
                <w:rFonts w:ascii="Times New Roman" w:eastAsia="Times New Roman" w:hAnsi="Times New Roman" w:cs="Times New Roman"/>
                <w:sz w:val="24"/>
                <w:szCs w:val="24"/>
              </w:rPr>
              <w:br/>
              <w:t>Contribution (in %)</w:t>
            </w:r>
          </w:p>
        </w:tc>
        <w:tc>
          <w:tcPr>
            <w:tcW w:w="2062" w:type="dxa"/>
            <w:shd w:val="clear" w:color="auto" w:fill="FBD5B5"/>
          </w:tcPr>
          <w:p w:rsidR="00613A6F" w:rsidRDefault="00EE0937">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Marks: 50</w:t>
            </w:r>
          </w:p>
        </w:tc>
      </w:tr>
      <w:tr w:rsidR="00613A6F">
        <w:trPr>
          <w:trHeight w:val="315"/>
        </w:trPr>
        <w:tc>
          <w:tcPr>
            <w:tcW w:w="523" w:type="dxa"/>
            <w:vMerge/>
            <w:shd w:val="clear" w:color="auto" w:fill="D9D9D9"/>
          </w:tcPr>
          <w:p w:rsidR="00613A6F" w:rsidRDefault="00613A6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3453" w:type="dxa"/>
            <w:vMerge/>
            <w:shd w:val="clear" w:color="auto" w:fill="D9D9D9"/>
          </w:tcPr>
          <w:p w:rsidR="00613A6F" w:rsidRDefault="00613A6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1591" w:type="dxa"/>
            <w:vMerge/>
            <w:shd w:val="clear" w:color="auto" w:fill="D9D9D9"/>
          </w:tcPr>
          <w:p w:rsidR="00613A6F" w:rsidRDefault="00613A6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842" w:type="dxa"/>
            <w:vMerge/>
            <w:shd w:val="clear" w:color="auto" w:fill="D7E3BC"/>
          </w:tcPr>
          <w:p w:rsidR="00613A6F" w:rsidRDefault="00613A6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062" w:type="dxa"/>
            <w:shd w:val="clear" w:color="auto" w:fill="FBD5B5"/>
          </w:tcPr>
          <w:p w:rsidR="00613A6F" w:rsidRDefault="00EE093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Earned Marks: </w:t>
            </w:r>
          </w:p>
        </w:tc>
      </w:tr>
      <w:tr w:rsidR="00613A6F">
        <w:trPr>
          <w:trHeight w:val="197"/>
        </w:trPr>
        <w:tc>
          <w:tcPr>
            <w:tcW w:w="52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23</w:t>
            </w:r>
          </w:p>
        </w:tc>
        <w:tc>
          <w:tcPr>
            <w:tcW w:w="345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 xml:space="preserve">Syed </w:t>
            </w:r>
            <w:proofErr w:type="spellStart"/>
            <w:r>
              <w:rPr>
                <w:rFonts w:ascii="Times New Roman" w:eastAsia="Times New Roman" w:hAnsi="Times New Roman" w:cs="Times New Roman"/>
              </w:rPr>
              <w:t>Mohibur</w:t>
            </w:r>
            <w:proofErr w:type="spellEnd"/>
            <w:r>
              <w:rPr>
                <w:rFonts w:ascii="Times New Roman" w:eastAsia="Times New Roman" w:hAnsi="Times New Roman" w:cs="Times New Roman"/>
              </w:rPr>
              <w:t xml:space="preserve"> Rahman</w:t>
            </w:r>
          </w:p>
        </w:tc>
        <w:tc>
          <w:tcPr>
            <w:tcW w:w="1591"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20-42043-1</w:t>
            </w:r>
          </w:p>
        </w:tc>
        <w:tc>
          <w:tcPr>
            <w:tcW w:w="2842" w:type="dxa"/>
            <w:shd w:val="clear" w:color="auto" w:fill="FFFFFF"/>
          </w:tcPr>
          <w:p w:rsidR="00613A6F" w:rsidRDefault="00EE0937">
            <w:pPr>
              <w:rPr>
                <w:rFonts w:ascii="Times New Roman" w:eastAsia="Times New Roman" w:hAnsi="Times New Roman" w:cs="Times New Roman"/>
              </w:rPr>
            </w:pPr>
            <w:r>
              <w:rPr>
                <w:rFonts w:ascii="Times New Roman" w:eastAsia="Times New Roman" w:hAnsi="Times New Roman" w:cs="Times New Roman"/>
              </w:rPr>
              <w:t>28.3%</w:t>
            </w:r>
          </w:p>
        </w:tc>
        <w:tc>
          <w:tcPr>
            <w:tcW w:w="2062" w:type="dxa"/>
            <w:shd w:val="clear" w:color="auto" w:fill="F2DCDB"/>
          </w:tcPr>
          <w:p w:rsidR="00613A6F" w:rsidRDefault="00613A6F">
            <w:pPr>
              <w:rPr>
                <w:rFonts w:ascii="Times New Roman" w:eastAsia="Times New Roman" w:hAnsi="Times New Roman" w:cs="Times New Roman"/>
              </w:rPr>
            </w:pPr>
          </w:p>
        </w:tc>
      </w:tr>
      <w:tr w:rsidR="00613A6F">
        <w:trPr>
          <w:trHeight w:val="80"/>
        </w:trPr>
        <w:tc>
          <w:tcPr>
            <w:tcW w:w="52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40</w:t>
            </w:r>
          </w:p>
        </w:tc>
        <w:tc>
          <w:tcPr>
            <w:tcW w:w="3453" w:type="dxa"/>
          </w:tcPr>
          <w:p w:rsidR="00613A6F" w:rsidRDefault="00EE0937">
            <w:pPr>
              <w:rPr>
                <w:rFonts w:ascii="Times New Roman" w:eastAsia="Times New Roman" w:hAnsi="Times New Roman" w:cs="Times New Roman"/>
              </w:rPr>
            </w:pPr>
            <w:proofErr w:type="spellStart"/>
            <w:r>
              <w:rPr>
                <w:rFonts w:ascii="Times New Roman" w:eastAsia="Times New Roman" w:hAnsi="Times New Roman" w:cs="Times New Roman"/>
              </w:rPr>
              <w:t>Rafid</w:t>
            </w:r>
            <w:proofErr w:type="spellEnd"/>
            <w:r>
              <w:rPr>
                <w:rFonts w:ascii="Times New Roman" w:eastAsia="Times New Roman" w:hAnsi="Times New Roman" w:cs="Times New Roman"/>
              </w:rPr>
              <w:t xml:space="preserve"> Hassan </w:t>
            </w:r>
            <w:proofErr w:type="spellStart"/>
            <w:r>
              <w:rPr>
                <w:rFonts w:ascii="Times New Roman" w:eastAsia="Times New Roman" w:hAnsi="Times New Roman" w:cs="Times New Roman"/>
              </w:rPr>
              <w:t>Risun</w:t>
            </w:r>
            <w:proofErr w:type="spellEnd"/>
          </w:p>
        </w:tc>
        <w:tc>
          <w:tcPr>
            <w:tcW w:w="1591"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21-44878-2</w:t>
            </w:r>
          </w:p>
        </w:tc>
        <w:tc>
          <w:tcPr>
            <w:tcW w:w="2842" w:type="dxa"/>
            <w:shd w:val="clear" w:color="auto" w:fill="FFFFFF"/>
          </w:tcPr>
          <w:p w:rsidR="00613A6F" w:rsidRDefault="00EE0937">
            <w:pPr>
              <w:rPr>
                <w:rFonts w:ascii="Times New Roman" w:eastAsia="Times New Roman" w:hAnsi="Times New Roman" w:cs="Times New Roman"/>
              </w:rPr>
            </w:pPr>
            <w:r>
              <w:rPr>
                <w:rFonts w:ascii="Times New Roman" w:eastAsia="Times New Roman" w:hAnsi="Times New Roman" w:cs="Times New Roman"/>
              </w:rPr>
              <w:t>28.3%</w:t>
            </w:r>
          </w:p>
        </w:tc>
        <w:tc>
          <w:tcPr>
            <w:tcW w:w="2062" w:type="dxa"/>
            <w:shd w:val="clear" w:color="auto" w:fill="F2DCDB"/>
          </w:tcPr>
          <w:p w:rsidR="00613A6F" w:rsidRDefault="00613A6F">
            <w:pPr>
              <w:rPr>
                <w:rFonts w:ascii="Times New Roman" w:eastAsia="Times New Roman" w:hAnsi="Times New Roman" w:cs="Times New Roman"/>
              </w:rPr>
            </w:pPr>
          </w:p>
        </w:tc>
      </w:tr>
      <w:tr w:rsidR="00613A6F">
        <w:trPr>
          <w:trHeight w:val="143"/>
        </w:trPr>
        <w:tc>
          <w:tcPr>
            <w:tcW w:w="52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3</w:t>
            </w:r>
          </w:p>
        </w:tc>
        <w:tc>
          <w:tcPr>
            <w:tcW w:w="3453" w:type="dxa"/>
          </w:tcPr>
          <w:p w:rsidR="00613A6F" w:rsidRDefault="00EE0937">
            <w:pPr>
              <w:rPr>
                <w:rFonts w:ascii="Times New Roman" w:eastAsia="Times New Roman" w:hAnsi="Times New Roman" w:cs="Times New Roman"/>
              </w:rPr>
            </w:pPr>
            <w:proofErr w:type="spellStart"/>
            <w:r>
              <w:rPr>
                <w:rFonts w:ascii="Times New Roman" w:eastAsia="Times New Roman" w:hAnsi="Times New Roman" w:cs="Times New Roman"/>
              </w:rPr>
              <w:t>Moshiur</w:t>
            </w:r>
            <w:proofErr w:type="spellEnd"/>
            <w:r>
              <w:rPr>
                <w:rFonts w:ascii="Times New Roman" w:eastAsia="Times New Roman" w:hAnsi="Times New Roman" w:cs="Times New Roman"/>
              </w:rPr>
              <w:t xml:space="preserve"> Rahman </w:t>
            </w:r>
            <w:proofErr w:type="spellStart"/>
            <w:r>
              <w:rPr>
                <w:rFonts w:ascii="Times New Roman" w:eastAsia="Times New Roman" w:hAnsi="Times New Roman" w:cs="Times New Roman"/>
              </w:rPr>
              <w:t>Nahin</w:t>
            </w:r>
            <w:proofErr w:type="spellEnd"/>
          </w:p>
        </w:tc>
        <w:tc>
          <w:tcPr>
            <w:tcW w:w="1591"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17-35959-3</w:t>
            </w:r>
          </w:p>
        </w:tc>
        <w:tc>
          <w:tcPr>
            <w:tcW w:w="2842" w:type="dxa"/>
            <w:shd w:val="clear" w:color="auto" w:fill="FFFFFF"/>
          </w:tcPr>
          <w:p w:rsidR="00613A6F" w:rsidRDefault="00EE0937">
            <w:pPr>
              <w:rPr>
                <w:rFonts w:ascii="Times New Roman" w:eastAsia="Times New Roman" w:hAnsi="Times New Roman" w:cs="Times New Roman"/>
              </w:rPr>
            </w:pPr>
            <w:r>
              <w:rPr>
                <w:rFonts w:ascii="Times New Roman" w:eastAsia="Times New Roman" w:hAnsi="Times New Roman" w:cs="Times New Roman"/>
              </w:rPr>
              <w:t>28.3%</w:t>
            </w:r>
          </w:p>
        </w:tc>
        <w:tc>
          <w:tcPr>
            <w:tcW w:w="2062" w:type="dxa"/>
            <w:shd w:val="clear" w:color="auto" w:fill="F2DCDB"/>
          </w:tcPr>
          <w:p w:rsidR="00613A6F" w:rsidRDefault="00613A6F">
            <w:pPr>
              <w:rPr>
                <w:rFonts w:ascii="Times New Roman" w:eastAsia="Times New Roman" w:hAnsi="Times New Roman" w:cs="Times New Roman"/>
              </w:rPr>
            </w:pPr>
          </w:p>
        </w:tc>
      </w:tr>
      <w:tr w:rsidR="00613A6F">
        <w:trPr>
          <w:trHeight w:val="98"/>
        </w:trPr>
        <w:tc>
          <w:tcPr>
            <w:tcW w:w="52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6</w:t>
            </w:r>
          </w:p>
        </w:tc>
        <w:tc>
          <w:tcPr>
            <w:tcW w:w="3453"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 xml:space="preserve">Gazi MD. </w:t>
            </w:r>
            <w:proofErr w:type="spellStart"/>
            <w:r>
              <w:rPr>
                <w:rFonts w:ascii="Times New Roman" w:eastAsia="Times New Roman" w:hAnsi="Times New Roman" w:cs="Times New Roman"/>
              </w:rPr>
              <w:t>Jubayar</w:t>
            </w:r>
            <w:proofErr w:type="spellEnd"/>
            <w:r>
              <w:rPr>
                <w:rFonts w:ascii="Times New Roman" w:eastAsia="Times New Roman" w:hAnsi="Times New Roman" w:cs="Times New Roman"/>
              </w:rPr>
              <w:t xml:space="preserve"> Hossain</w:t>
            </w:r>
          </w:p>
        </w:tc>
        <w:tc>
          <w:tcPr>
            <w:tcW w:w="1591" w:type="dxa"/>
          </w:tcPr>
          <w:p w:rsidR="00613A6F" w:rsidRDefault="00EE0937">
            <w:pPr>
              <w:rPr>
                <w:rFonts w:ascii="Times New Roman" w:eastAsia="Times New Roman" w:hAnsi="Times New Roman" w:cs="Times New Roman"/>
              </w:rPr>
            </w:pPr>
            <w:r>
              <w:rPr>
                <w:rFonts w:ascii="Times New Roman" w:eastAsia="Times New Roman" w:hAnsi="Times New Roman" w:cs="Times New Roman"/>
              </w:rPr>
              <w:t>19-40016-1</w:t>
            </w:r>
          </w:p>
        </w:tc>
        <w:tc>
          <w:tcPr>
            <w:tcW w:w="2842" w:type="dxa"/>
            <w:shd w:val="clear" w:color="auto" w:fill="FFFFFF"/>
          </w:tcPr>
          <w:p w:rsidR="00613A6F" w:rsidRDefault="00EE0937">
            <w:pPr>
              <w:rPr>
                <w:rFonts w:ascii="Times New Roman" w:eastAsia="Times New Roman" w:hAnsi="Times New Roman" w:cs="Times New Roman"/>
              </w:rPr>
            </w:pPr>
            <w:r>
              <w:rPr>
                <w:rFonts w:ascii="Times New Roman" w:eastAsia="Times New Roman" w:hAnsi="Times New Roman" w:cs="Times New Roman"/>
              </w:rPr>
              <w:t>15%</w:t>
            </w:r>
          </w:p>
        </w:tc>
        <w:tc>
          <w:tcPr>
            <w:tcW w:w="2062" w:type="dxa"/>
            <w:shd w:val="clear" w:color="auto" w:fill="F2DCDB"/>
          </w:tcPr>
          <w:p w:rsidR="00613A6F" w:rsidRDefault="00613A6F">
            <w:pPr>
              <w:rPr>
                <w:rFonts w:ascii="Times New Roman" w:eastAsia="Times New Roman" w:hAnsi="Times New Roman" w:cs="Times New Roman"/>
              </w:rPr>
            </w:pPr>
          </w:p>
        </w:tc>
      </w:tr>
    </w:tbl>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613A6F" w:rsidRDefault="00EE0937">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will be Evaluated for the following Course Outcomes</w:t>
      </w:r>
    </w:p>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a0"/>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41"/>
        <w:gridCol w:w="1332"/>
        <w:gridCol w:w="1077"/>
      </w:tblGrid>
      <w:tr w:rsidR="00613A6F">
        <w:trPr>
          <w:trHeight w:val="242"/>
        </w:trPr>
        <w:tc>
          <w:tcPr>
            <w:tcW w:w="6941" w:type="dxa"/>
            <w:vMerge w:val="restart"/>
            <w:shd w:val="clear" w:color="auto" w:fill="C6D9F1"/>
          </w:tcPr>
          <w:p w:rsidR="00613A6F" w:rsidRDefault="00EE0937">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EVALUATION CRITERIA</w:t>
            </w:r>
          </w:p>
        </w:tc>
        <w:tc>
          <w:tcPr>
            <w:tcW w:w="2409" w:type="dxa"/>
            <w:gridSpan w:val="2"/>
            <w:shd w:val="clear" w:color="auto" w:fill="CCC1D9"/>
          </w:tcPr>
          <w:p w:rsidR="00613A6F" w:rsidRDefault="00EE0937">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Total Marks (50)</w:t>
            </w:r>
          </w:p>
        </w:tc>
      </w:tr>
      <w:tr w:rsidR="00613A6F">
        <w:trPr>
          <w:trHeight w:val="404"/>
        </w:trPr>
        <w:tc>
          <w:tcPr>
            <w:tcW w:w="6941" w:type="dxa"/>
            <w:vMerge/>
            <w:shd w:val="clear" w:color="auto" w:fill="C6D9F1"/>
          </w:tcPr>
          <w:p w:rsidR="00613A6F" w:rsidRDefault="00613A6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2409" w:type="dxa"/>
            <w:gridSpan w:val="2"/>
            <w:shd w:val="clear" w:color="auto" w:fill="FFFFFF"/>
          </w:tcPr>
          <w:p w:rsidR="00613A6F" w:rsidRDefault="00613A6F">
            <w:pPr>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613A6F">
        <w:trPr>
          <w:trHeight w:val="431"/>
        </w:trPr>
        <w:tc>
          <w:tcPr>
            <w:tcW w:w="6941" w:type="dxa"/>
          </w:tcPr>
          <w:p w:rsidR="00613A6F" w:rsidRDefault="00EE0937">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Revision History, Test Plan Identifier, Reference Materials, Problem Background, Solutions</w:t>
            </w:r>
          </w:p>
        </w:tc>
        <w:tc>
          <w:tcPr>
            <w:tcW w:w="1332" w:type="dxa"/>
          </w:tcPr>
          <w:p w:rsidR="00613A6F" w:rsidRDefault="00EE093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Marks]</w:t>
            </w:r>
          </w:p>
        </w:tc>
        <w:tc>
          <w:tcPr>
            <w:tcW w:w="1077" w:type="dxa"/>
          </w:tcPr>
          <w:p w:rsidR="00613A6F" w:rsidRDefault="00613A6F">
            <w:pPr>
              <w:widowControl w:val="0"/>
              <w:pBdr>
                <w:top w:val="nil"/>
                <w:left w:val="nil"/>
                <w:bottom w:val="nil"/>
                <w:right w:val="nil"/>
                <w:between w:val="nil"/>
              </w:pBdr>
              <w:rPr>
                <w:rFonts w:ascii="Times New Roman" w:eastAsia="Times New Roman" w:hAnsi="Times New Roman" w:cs="Times New Roman"/>
                <w:color w:val="000000"/>
              </w:rPr>
            </w:pPr>
          </w:p>
        </w:tc>
      </w:tr>
      <w:tr w:rsidR="00613A6F">
        <w:trPr>
          <w:trHeight w:val="422"/>
        </w:trPr>
        <w:tc>
          <w:tcPr>
            <w:tcW w:w="6941" w:type="dxa"/>
          </w:tcPr>
          <w:p w:rsidR="00613A6F" w:rsidRDefault="00EE0937">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Requirements Specification (System feature, Quality Attributes, System Interface, Project Requirements)</w:t>
            </w:r>
          </w:p>
        </w:tc>
        <w:tc>
          <w:tcPr>
            <w:tcW w:w="1332" w:type="dxa"/>
          </w:tcPr>
          <w:p w:rsidR="00613A6F" w:rsidRDefault="00EE093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Marks]</w:t>
            </w:r>
          </w:p>
        </w:tc>
        <w:tc>
          <w:tcPr>
            <w:tcW w:w="1077" w:type="dxa"/>
          </w:tcPr>
          <w:p w:rsidR="00613A6F" w:rsidRDefault="00613A6F">
            <w:pPr>
              <w:widowControl w:val="0"/>
              <w:pBdr>
                <w:top w:val="nil"/>
                <w:left w:val="nil"/>
                <w:bottom w:val="nil"/>
                <w:right w:val="nil"/>
                <w:between w:val="nil"/>
              </w:pBdr>
              <w:rPr>
                <w:rFonts w:ascii="Times New Roman" w:eastAsia="Times New Roman" w:hAnsi="Times New Roman" w:cs="Times New Roman"/>
                <w:color w:val="000000"/>
              </w:rPr>
            </w:pPr>
          </w:p>
        </w:tc>
      </w:tr>
      <w:tr w:rsidR="00613A6F">
        <w:trPr>
          <w:trHeight w:val="422"/>
        </w:trPr>
        <w:tc>
          <w:tcPr>
            <w:tcW w:w="6941" w:type="dxa"/>
          </w:tcPr>
          <w:p w:rsidR="00613A6F" w:rsidRDefault="00EE0937">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 Not to be tested, Testing approach (Testing levels, tools, meetings), Test cases</w:t>
            </w:r>
          </w:p>
        </w:tc>
        <w:tc>
          <w:tcPr>
            <w:tcW w:w="1332" w:type="dxa"/>
          </w:tcPr>
          <w:p w:rsidR="00613A6F" w:rsidRDefault="00EE093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Marks]</w:t>
            </w:r>
          </w:p>
        </w:tc>
        <w:tc>
          <w:tcPr>
            <w:tcW w:w="1077" w:type="dxa"/>
          </w:tcPr>
          <w:p w:rsidR="00613A6F" w:rsidRDefault="00613A6F">
            <w:pPr>
              <w:widowControl w:val="0"/>
              <w:pBdr>
                <w:top w:val="nil"/>
                <w:left w:val="nil"/>
                <w:bottom w:val="nil"/>
                <w:right w:val="nil"/>
                <w:between w:val="nil"/>
              </w:pBdr>
              <w:rPr>
                <w:rFonts w:ascii="Times New Roman" w:eastAsia="Times New Roman" w:hAnsi="Times New Roman" w:cs="Times New Roman"/>
                <w:color w:val="000000"/>
              </w:rPr>
            </w:pPr>
          </w:p>
        </w:tc>
      </w:tr>
      <w:tr w:rsidR="00613A6F">
        <w:trPr>
          <w:trHeight w:val="539"/>
        </w:trPr>
        <w:tc>
          <w:tcPr>
            <w:tcW w:w="6941" w:type="dxa"/>
          </w:tcPr>
          <w:p w:rsidR="00613A6F" w:rsidRDefault="00EE0937">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 pass/fail criteria, Test deliverables, Staffing and Training, Responsibilities, Scheduling, Risk</w:t>
            </w:r>
          </w:p>
        </w:tc>
        <w:tc>
          <w:tcPr>
            <w:tcW w:w="1332" w:type="dxa"/>
          </w:tcPr>
          <w:p w:rsidR="00613A6F" w:rsidRDefault="00EE093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Marks]</w:t>
            </w:r>
          </w:p>
        </w:tc>
        <w:tc>
          <w:tcPr>
            <w:tcW w:w="1077" w:type="dxa"/>
          </w:tcPr>
          <w:p w:rsidR="00613A6F" w:rsidRDefault="00613A6F">
            <w:pPr>
              <w:widowControl w:val="0"/>
              <w:pBdr>
                <w:top w:val="nil"/>
                <w:left w:val="nil"/>
                <w:bottom w:val="nil"/>
                <w:right w:val="nil"/>
                <w:between w:val="nil"/>
              </w:pBdr>
              <w:rPr>
                <w:rFonts w:ascii="Times New Roman" w:eastAsia="Times New Roman" w:hAnsi="Times New Roman" w:cs="Times New Roman"/>
                <w:color w:val="000000"/>
              </w:rPr>
            </w:pPr>
          </w:p>
        </w:tc>
      </w:tr>
      <w:tr w:rsidR="00613A6F">
        <w:trPr>
          <w:trHeight w:val="359"/>
        </w:trPr>
        <w:tc>
          <w:tcPr>
            <w:tcW w:w="6941" w:type="dxa"/>
          </w:tcPr>
          <w:p w:rsidR="00613A6F" w:rsidRDefault="00EE0937">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Format, Submission, and Defense</w:t>
            </w:r>
          </w:p>
        </w:tc>
        <w:tc>
          <w:tcPr>
            <w:tcW w:w="1332" w:type="dxa"/>
          </w:tcPr>
          <w:p w:rsidR="00613A6F" w:rsidRDefault="00EE0937">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Marks]</w:t>
            </w:r>
          </w:p>
        </w:tc>
        <w:tc>
          <w:tcPr>
            <w:tcW w:w="1077" w:type="dxa"/>
          </w:tcPr>
          <w:p w:rsidR="00613A6F" w:rsidRDefault="00613A6F">
            <w:pPr>
              <w:widowControl w:val="0"/>
              <w:pBdr>
                <w:top w:val="nil"/>
                <w:left w:val="nil"/>
                <w:bottom w:val="nil"/>
                <w:right w:val="nil"/>
                <w:between w:val="nil"/>
              </w:pBdr>
              <w:rPr>
                <w:rFonts w:ascii="Times New Roman" w:eastAsia="Times New Roman" w:hAnsi="Times New Roman" w:cs="Times New Roman"/>
                <w:color w:val="000000"/>
              </w:rPr>
            </w:pPr>
          </w:p>
        </w:tc>
      </w:tr>
    </w:tbl>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13A6F" w:rsidRDefault="00613A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13A6F" w:rsidRDefault="00613A6F">
      <w:pPr>
        <w:pBdr>
          <w:top w:val="nil"/>
          <w:left w:val="nil"/>
          <w:bottom w:val="nil"/>
          <w:right w:val="nil"/>
          <w:between w:val="nil"/>
        </w:pBdr>
        <w:spacing w:after="0" w:line="240" w:lineRule="auto"/>
        <w:ind w:left="1440"/>
        <w:rPr>
          <w:rFonts w:ascii="Times New Roman" w:eastAsia="Times New Roman" w:hAnsi="Times New Roman" w:cs="Times New Roman"/>
          <w:color w:val="000000"/>
          <w:sz w:val="34"/>
          <w:szCs w:val="34"/>
        </w:rPr>
      </w:pPr>
    </w:p>
    <w:p w:rsidR="00613A6F" w:rsidRDefault="00613A6F">
      <w:pPr>
        <w:pBdr>
          <w:top w:val="nil"/>
          <w:left w:val="nil"/>
          <w:bottom w:val="nil"/>
          <w:right w:val="nil"/>
          <w:between w:val="nil"/>
        </w:pBdr>
        <w:spacing w:after="0" w:line="240" w:lineRule="auto"/>
        <w:ind w:left="1440"/>
        <w:rPr>
          <w:rFonts w:ascii="Times New Roman" w:eastAsia="Times New Roman" w:hAnsi="Times New Roman" w:cs="Times New Roman"/>
          <w:color w:val="000000"/>
          <w:sz w:val="34"/>
          <w:szCs w:val="34"/>
        </w:rPr>
      </w:pPr>
    </w:p>
    <w:p w:rsidR="00613A6F" w:rsidRDefault="00613A6F">
      <w:pPr>
        <w:ind w:firstLine="720"/>
        <w:rPr>
          <w:rFonts w:ascii="Times New Roman" w:eastAsia="Times New Roman" w:hAnsi="Times New Roman" w:cs="Times New Roman"/>
          <w:sz w:val="34"/>
          <w:szCs w:val="34"/>
        </w:rPr>
      </w:pPr>
    </w:p>
    <w:p w:rsidR="00613A6F" w:rsidRDefault="00613A6F">
      <w:pPr>
        <w:pBdr>
          <w:top w:val="single" w:sz="36" w:space="1" w:color="000000"/>
          <w:left w:val="nil"/>
          <w:bottom w:val="nil"/>
          <w:right w:val="nil"/>
          <w:between w:val="nil"/>
        </w:pBdr>
        <w:spacing w:before="240" w:after="0" w:line="240" w:lineRule="auto"/>
        <w:jc w:val="right"/>
        <w:rPr>
          <w:rFonts w:ascii="Times New Roman" w:eastAsia="Times New Roman" w:hAnsi="Times New Roman" w:cs="Times New Roman"/>
          <w:color w:val="000000"/>
          <w:sz w:val="40"/>
          <w:szCs w:val="40"/>
        </w:rPr>
      </w:pPr>
    </w:p>
    <w:p w:rsidR="00613A6F" w:rsidRDefault="00EE0937">
      <w:pPr>
        <w:pStyle w:val="Title"/>
        <w:rPr>
          <w:rFonts w:ascii="Times New Roman" w:eastAsia="Times New Roman" w:hAnsi="Times New Roman" w:cs="Times New Roman"/>
          <w:b w:val="0"/>
          <w:sz w:val="60"/>
          <w:szCs w:val="60"/>
        </w:rPr>
      </w:pPr>
      <w:r>
        <w:rPr>
          <w:rFonts w:ascii="Times New Roman" w:eastAsia="Times New Roman" w:hAnsi="Times New Roman" w:cs="Times New Roman"/>
          <w:b w:val="0"/>
          <w:sz w:val="60"/>
          <w:szCs w:val="60"/>
        </w:rPr>
        <w:t>Software Test Plan</w:t>
      </w:r>
    </w:p>
    <w:p w:rsidR="00613A6F" w:rsidRDefault="00EE0937">
      <w:pPr>
        <w:pStyle w:val="Title"/>
        <w:spacing w:before="0" w:after="400"/>
        <w:rPr>
          <w:rFonts w:ascii="Times New Roman" w:eastAsia="Times New Roman" w:hAnsi="Times New Roman" w:cs="Times New Roman"/>
          <w:b w:val="0"/>
          <w:sz w:val="40"/>
          <w:szCs w:val="40"/>
        </w:rPr>
      </w:pPr>
      <w:r>
        <w:rPr>
          <w:rFonts w:ascii="Times New Roman" w:eastAsia="Times New Roman" w:hAnsi="Times New Roman" w:cs="Times New Roman"/>
          <w:b w:val="0"/>
          <w:sz w:val="40"/>
          <w:szCs w:val="40"/>
        </w:rPr>
        <w:t>for</w:t>
      </w:r>
    </w:p>
    <w:p w:rsidR="00613A6F" w:rsidRDefault="00EE0937">
      <w:pPr>
        <w:pStyle w:val="Title"/>
        <w:rPr>
          <w:rFonts w:ascii="Times New Roman" w:eastAsia="Times New Roman" w:hAnsi="Times New Roman" w:cs="Times New Roman"/>
          <w:b w:val="0"/>
          <w:sz w:val="60"/>
          <w:szCs w:val="60"/>
        </w:rPr>
      </w:pPr>
      <w:proofErr w:type="spellStart"/>
      <w:r>
        <w:rPr>
          <w:rFonts w:ascii="Times New Roman" w:eastAsia="Times New Roman" w:hAnsi="Times New Roman" w:cs="Times New Roman"/>
          <w:b w:val="0"/>
          <w:sz w:val="60"/>
          <w:szCs w:val="60"/>
        </w:rPr>
        <w:t>OnePay</w:t>
      </w:r>
      <w:proofErr w:type="spellEnd"/>
    </w:p>
    <w:p w:rsidR="00613A6F" w:rsidRDefault="00EE0937">
      <w:pPr>
        <w:pBdr>
          <w:top w:val="nil"/>
          <w:left w:val="nil"/>
          <w:bottom w:val="nil"/>
          <w:right w:val="nil"/>
          <w:between w:val="nil"/>
        </w:pBdr>
        <w:spacing w:before="240" w:after="72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Version 1.0 approved</w:t>
      </w:r>
    </w:p>
    <w:p w:rsidR="00613A6F" w:rsidRDefault="00EE0937">
      <w:pPr>
        <w:pBdr>
          <w:top w:val="nil"/>
          <w:left w:val="nil"/>
          <w:bottom w:val="nil"/>
          <w:right w:val="nil"/>
          <w:between w:val="nil"/>
        </w:pBdr>
        <w:spacing w:before="240" w:after="72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Prepared by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p w:rsidR="00613A6F" w:rsidRDefault="00EE0937">
      <w:pPr>
        <w:pBdr>
          <w:top w:val="nil"/>
          <w:left w:val="nil"/>
          <w:bottom w:val="nil"/>
          <w:right w:val="nil"/>
          <w:between w:val="nil"/>
        </w:pBdr>
        <w:spacing w:before="240" w:after="720" w:line="240" w:lineRule="auto"/>
        <w:jc w:val="right"/>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sqtDevs</w:t>
      </w:r>
      <w:proofErr w:type="spellEnd"/>
    </w:p>
    <w:p w:rsidR="00613A6F" w:rsidRDefault="00EE0937">
      <w:pPr>
        <w:pBdr>
          <w:top w:val="nil"/>
          <w:left w:val="nil"/>
          <w:bottom w:val="nil"/>
          <w:right w:val="nil"/>
          <w:between w:val="nil"/>
        </w:pBdr>
        <w:spacing w:before="240" w:after="72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24/12/2023</w:t>
      </w:r>
    </w:p>
    <w:p w:rsidR="00613A6F" w:rsidRDefault="00613A6F">
      <w:pPr>
        <w:ind w:firstLine="720"/>
        <w:rPr>
          <w:rFonts w:ascii="Times New Roman" w:eastAsia="Times New Roman" w:hAnsi="Times New Roman" w:cs="Times New Roman"/>
          <w:sz w:val="34"/>
          <w:szCs w:val="34"/>
        </w:rPr>
      </w:pPr>
    </w:p>
    <w:p w:rsidR="00613A6F" w:rsidRDefault="00613A6F">
      <w:pPr>
        <w:ind w:firstLine="720"/>
        <w:rPr>
          <w:rFonts w:ascii="Times New Roman" w:eastAsia="Times New Roman" w:hAnsi="Times New Roman" w:cs="Times New Roman"/>
          <w:sz w:val="34"/>
          <w:szCs w:val="34"/>
        </w:rPr>
      </w:pPr>
    </w:p>
    <w:p w:rsidR="00613A6F" w:rsidRDefault="00613A6F">
      <w:pPr>
        <w:ind w:firstLine="720"/>
        <w:rPr>
          <w:rFonts w:ascii="Times New Roman" w:eastAsia="Times New Roman" w:hAnsi="Times New Roman" w:cs="Times New Roman"/>
          <w:sz w:val="34"/>
          <w:szCs w:val="34"/>
        </w:rPr>
      </w:pPr>
    </w:p>
    <w:p w:rsidR="00613A6F" w:rsidRDefault="00613A6F">
      <w:pPr>
        <w:ind w:firstLine="720"/>
        <w:rPr>
          <w:rFonts w:ascii="Times New Roman" w:eastAsia="Times New Roman" w:hAnsi="Times New Roman" w:cs="Times New Roman"/>
          <w:sz w:val="34"/>
          <w:szCs w:val="34"/>
        </w:rPr>
      </w:pPr>
    </w:p>
    <w:p w:rsidR="00613A6F" w:rsidRDefault="00613A6F">
      <w:pPr>
        <w:ind w:firstLine="720"/>
        <w:rPr>
          <w:rFonts w:ascii="Times New Roman" w:eastAsia="Times New Roman" w:hAnsi="Times New Roman" w:cs="Times New Roman"/>
          <w:sz w:val="34"/>
          <w:szCs w:val="34"/>
        </w:rPr>
      </w:pPr>
    </w:p>
    <w:p w:rsidR="00613A6F" w:rsidRDefault="00613A6F">
      <w:pPr>
        <w:ind w:firstLine="720"/>
        <w:rPr>
          <w:rFonts w:ascii="Times New Roman" w:eastAsia="Times New Roman" w:hAnsi="Times New Roman" w:cs="Times New Roman"/>
          <w:sz w:val="34"/>
          <w:szCs w:val="34"/>
        </w:rPr>
      </w:pPr>
    </w:p>
    <w:p w:rsidR="00613A6F" w:rsidRDefault="00EE0937">
      <w:pPr>
        <w:keepNext/>
        <w:keepLines/>
        <w:pBdr>
          <w:top w:val="nil"/>
          <w:left w:val="nil"/>
          <w:bottom w:val="nil"/>
          <w:right w:val="nil"/>
          <w:between w:val="nil"/>
        </w:pBdr>
        <w:spacing w:before="240" w:after="0" w:line="259" w:lineRule="auto"/>
        <w:rPr>
          <w:rFonts w:ascii="Times New Roman" w:eastAsia="Times New Roman" w:hAnsi="Times New Roman" w:cs="Times New Roman"/>
          <w:color w:val="366091"/>
          <w:sz w:val="32"/>
          <w:szCs w:val="32"/>
        </w:rPr>
      </w:pPr>
      <w:r>
        <w:rPr>
          <w:rFonts w:ascii="Times New Roman" w:eastAsia="Times New Roman" w:hAnsi="Times New Roman" w:cs="Times New Roman"/>
          <w:color w:val="366091"/>
          <w:sz w:val="32"/>
          <w:szCs w:val="32"/>
        </w:rPr>
        <w:lastRenderedPageBreak/>
        <w:t>Table of Contents</w:t>
      </w:r>
    </w:p>
    <w:sdt>
      <w:sdtPr>
        <w:id w:val="-1280560522"/>
        <w:docPartObj>
          <w:docPartGallery w:val="Table of Contents"/>
          <w:docPartUnique/>
        </w:docPartObj>
      </w:sdtPr>
      <w:sdtContent>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b/>
                <w:color w:val="000000"/>
                <w:sz w:val="24"/>
                <w:szCs w:val="24"/>
              </w:rPr>
              <w:t>Revision History</w:t>
            </w:r>
            <w:r>
              <w:rPr>
                <w:rFonts w:ascii="Times New Roman" w:eastAsia="Times New Roman" w:hAnsi="Times New Roman" w:cs="Times New Roman"/>
                <w:b/>
                <w:color w:val="000000"/>
                <w:sz w:val="24"/>
                <w:szCs w:val="24"/>
              </w:rPr>
              <w:tab/>
              <w:t>3</w:t>
            </w:r>
          </w:hyperlink>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3znysh7">
            <w:r>
              <w:rPr>
                <w:rFonts w:ascii="Times New Roman" w:eastAsia="Times New Roman" w:hAnsi="Times New Roman" w:cs="Times New Roman"/>
                <w:b/>
                <w:color w:val="000000"/>
                <w:sz w:val="24"/>
                <w:szCs w:val="24"/>
              </w:rPr>
              <w:t>1.</w:t>
            </w:r>
          </w:hyperlink>
          <w:hyperlink w:anchor="_3znysh7">
            <w:r>
              <w:rPr>
                <w:rFonts w:ascii="Times New Roman" w:eastAsia="Times New Roman" w:hAnsi="Times New Roman" w:cs="Times New Roman"/>
                <w:color w:val="000000"/>
              </w:rPr>
              <w:tab/>
            </w:r>
          </w:hyperlink>
          <w:r>
            <w:fldChar w:fldCharType="begin"/>
          </w:r>
          <w:r>
            <w:instrText xml:space="preserve"> PAGEREF _3znysh7 \h </w:instrText>
          </w:r>
          <w:r>
            <w:fldChar w:fldCharType="separate"/>
          </w:r>
          <w:r>
            <w:rPr>
              <w:rFonts w:ascii="Times New Roman" w:eastAsia="Times New Roman" w:hAnsi="Times New Roman" w:cs="Times New Roman"/>
              <w:b/>
              <w:color w:val="000000"/>
              <w:sz w:val="24"/>
              <w:szCs w:val="24"/>
            </w:rPr>
            <w:t>TEST PLAN IDENTIFIER:  AT-TP01.3</w:t>
          </w:r>
          <w:r>
            <w:rPr>
              <w:rFonts w:ascii="Times New Roman" w:eastAsia="Times New Roman" w:hAnsi="Times New Roman" w:cs="Times New Roman"/>
              <w:b/>
              <w:color w:val="000000"/>
              <w:sz w:val="24"/>
              <w:szCs w:val="24"/>
            </w:rPr>
            <w:tab/>
            <w:t>4</w:t>
          </w:r>
          <w:r>
            <w:fldChar w:fldCharType="end"/>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2et92p0">
            <w:r>
              <w:rPr>
                <w:rFonts w:ascii="Times New Roman" w:eastAsia="Times New Roman" w:hAnsi="Times New Roman" w:cs="Times New Roman"/>
                <w:b/>
                <w:color w:val="000000"/>
                <w:sz w:val="24"/>
                <w:szCs w:val="24"/>
              </w:rPr>
              <w:t>2.</w:t>
            </w:r>
          </w:hyperlink>
          <w:hyperlink w:anchor="_2et92p0">
            <w:r>
              <w:rPr>
                <w:rFonts w:ascii="Times New Roman" w:eastAsia="Times New Roman" w:hAnsi="Times New Roman" w:cs="Times New Roman"/>
                <w:color w:val="000000"/>
              </w:rPr>
              <w:tab/>
            </w:r>
          </w:hyperlink>
          <w:r>
            <w:fldChar w:fldCharType="begin"/>
          </w:r>
          <w:r>
            <w:instrText xml:space="preserve"> PAGEREF _2et92p0 \h </w:instrText>
          </w:r>
          <w:r>
            <w:fldChar w:fldCharType="separate"/>
          </w:r>
          <w:r>
            <w:rPr>
              <w:rFonts w:ascii="Times New Roman" w:eastAsia="Times New Roman" w:hAnsi="Times New Roman" w:cs="Times New Roman"/>
              <w:b/>
              <w:color w:val="000000"/>
              <w:sz w:val="24"/>
              <w:szCs w:val="24"/>
            </w:rPr>
            <w:t>REFERENCE MATERIALS</w:t>
          </w:r>
          <w:r>
            <w:rPr>
              <w:rFonts w:ascii="Times New Roman" w:eastAsia="Times New Roman" w:hAnsi="Times New Roman" w:cs="Times New Roman"/>
              <w:b/>
              <w:color w:val="000000"/>
              <w:sz w:val="24"/>
              <w:szCs w:val="24"/>
            </w:rPr>
            <w:tab/>
            <w:t>4</w:t>
          </w:r>
          <w:r>
            <w:fldChar w:fldCharType="end"/>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tyjcwt">
            <w:r>
              <w:rPr>
                <w:rFonts w:ascii="Times New Roman" w:eastAsia="Times New Roman" w:hAnsi="Times New Roman" w:cs="Times New Roman"/>
                <w:b/>
                <w:color w:val="000000"/>
                <w:sz w:val="24"/>
                <w:szCs w:val="24"/>
              </w:rPr>
              <w:t>3.</w:t>
            </w:r>
          </w:hyperlink>
          <w:hyperlink w:anchor="_tyjcwt">
            <w:r>
              <w:rPr>
                <w:rFonts w:ascii="Times New Roman" w:eastAsia="Times New Roman" w:hAnsi="Times New Roman" w:cs="Times New Roman"/>
                <w:color w:val="000000"/>
              </w:rPr>
              <w:tab/>
            </w:r>
          </w:hyperlink>
          <w:r>
            <w:fldChar w:fldCharType="begin"/>
          </w:r>
          <w:r>
            <w:instrText xml:space="preserve"> PAGEREF _tyjcwt \h </w:instrText>
          </w:r>
          <w:r>
            <w:fldChar w:fldCharType="separate"/>
          </w: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4</w:t>
          </w:r>
          <w:r>
            <w:fldChar w:fldCharType="end"/>
          </w:r>
        </w:p>
        <w:p w:rsidR="00613A6F" w:rsidRDefault="00EE0937">
          <w:pPr>
            <w:pBdr>
              <w:top w:val="nil"/>
              <w:left w:val="nil"/>
              <w:bottom w:val="nil"/>
              <w:right w:val="nil"/>
              <w:between w:val="nil"/>
            </w:pBdr>
            <w:tabs>
              <w:tab w:val="right" w:pos="9360"/>
            </w:tabs>
            <w:spacing w:after="0" w:line="220" w:lineRule="auto"/>
            <w:ind w:left="270"/>
            <w:jc w:val="both"/>
            <w:rPr>
              <w:rFonts w:ascii="Times New Roman" w:eastAsia="Times New Roman" w:hAnsi="Times New Roman" w:cs="Times New Roman"/>
              <w:color w:val="000000"/>
            </w:rPr>
          </w:pPr>
          <w:hyperlink w:anchor="_3dy6vkm">
            <w:r>
              <w:rPr>
                <w:rFonts w:ascii="Times New Roman" w:eastAsia="Times New Roman" w:hAnsi="Times New Roman" w:cs="Times New Roman"/>
                <w:color w:val="000000"/>
              </w:rPr>
              <w:t>3.1 Background to the Problem</w:t>
            </w:r>
            <w:r>
              <w:rPr>
                <w:rFonts w:ascii="Times New Roman" w:eastAsia="Times New Roman" w:hAnsi="Times New Roman" w:cs="Times New Roman"/>
                <w:color w:val="000000"/>
              </w:rPr>
              <w:tab/>
            </w:r>
          </w:hyperlink>
          <w:r>
            <w:rPr>
              <w:rFonts w:ascii="Times New Roman" w:eastAsia="Times New Roman" w:hAnsi="Times New Roman" w:cs="Times New Roman"/>
            </w:rPr>
            <w:t>4</w:t>
          </w:r>
        </w:p>
        <w:p w:rsidR="00613A6F" w:rsidRDefault="00EE0937">
          <w:pPr>
            <w:pBdr>
              <w:top w:val="nil"/>
              <w:left w:val="nil"/>
              <w:bottom w:val="nil"/>
              <w:right w:val="nil"/>
              <w:between w:val="nil"/>
            </w:pBdr>
            <w:tabs>
              <w:tab w:val="right" w:pos="9360"/>
            </w:tabs>
            <w:spacing w:after="0" w:line="220" w:lineRule="auto"/>
            <w:ind w:left="270"/>
            <w:jc w:val="both"/>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3.2 Solution to the Problem</w:t>
            </w:r>
            <w:r>
              <w:rPr>
                <w:rFonts w:ascii="Times New Roman" w:eastAsia="Times New Roman" w:hAnsi="Times New Roman" w:cs="Times New Roman"/>
                <w:color w:val="000000"/>
              </w:rPr>
              <w:tab/>
            </w:r>
          </w:hyperlink>
          <w:r>
            <w:rPr>
              <w:rFonts w:ascii="Times New Roman" w:eastAsia="Times New Roman" w:hAnsi="Times New Roman" w:cs="Times New Roman"/>
            </w:rPr>
            <w:t>5</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b/>
              <w:color w:val="000000"/>
            </w:rPr>
          </w:pPr>
          <w:hyperlink w:anchor="_4d34og8">
            <w:r>
              <w:rPr>
                <w:rFonts w:ascii="Times New Roman" w:eastAsia="Times New Roman" w:hAnsi="Times New Roman" w:cs="Times New Roman"/>
                <w:b/>
                <w:color w:val="000000"/>
                <w:sz w:val="24"/>
                <w:szCs w:val="24"/>
              </w:rPr>
              <w:t>4.</w:t>
            </w:r>
          </w:hyperlink>
          <w:hyperlink w:anchor="_4d34og8">
            <w:r>
              <w:rPr>
                <w:rFonts w:ascii="Times New Roman" w:eastAsia="Times New Roman" w:hAnsi="Times New Roman" w:cs="Times New Roman"/>
                <w:color w:val="000000"/>
              </w:rPr>
              <w:tab/>
            </w:r>
          </w:hyperlink>
          <w:r>
            <w:fldChar w:fldCharType="begin"/>
          </w:r>
          <w:r>
            <w:instrText xml:space="preserve"> PAGEREF _4d34og8 \h </w:instrText>
          </w:r>
          <w:r>
            <w:fldChar w:fldCharType="separate"/>
          </w:r>
          <w:r>
            <w:rPr>
              <w:rFonts w:ascii="Times New Roman" w:eastAsia="Times New Roman" w:hAnsi="Times New Roman" w:cs="Times New Roman"/>
              <w:b/>
              <w:sz w:val="24"/>
              <w:szCs w:val="24"/>
            </w:rPr>
            <w:t>REQUIREMENT</w:t>
          </w:r>
          <w:r>
            <w:rPr>
              <w:rFonts w:ascii="Times New Roman" w:eastAsia="Times New Roman" w:hAnsi="Times New Roman" w:cs="Times New Roman"/>
              <w:b/>
              <w:color w:val="000000"/>
              <w:sz w:val="24"/>
              <w:szCs w:val="24"/>
            </w:rPr>
            <w:t xml:space="preserve"> SPECIFICATION</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b/>
            </w:rPr>
            <w:t>6</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2s8eyo1">
            <w:r>
              <w:rPr>
                <w:rFonts w:ascii="Times New Roman" w:eastAsia="Times New Roman" w:hAnsi="Times New Roman" w:cs="Times New Roman"/>
                <w:color w:val="000000"/>
              </w:rPr>
              <w:t>4.1</w:t>
            </w:r>
            <w:r>
              <w:rPr>
                <w:rFonts w:ascii="Times New Roman" w:eastAsia="Times New Roman" w:hAnsi="Times New Roman" w:cs="Times New Roman"/>
                <w:color w:val="000000"/>
              </w:rPr>
              <w:tab/>
              <w:t>System Features</w:t>
            </w:r>
            <w:r>
              <w:rPr>
                <w:rFonts w:ascii="Times New Roman" w:eastAsia="Times New Roman" w:hAnsi="Times New Roman" w:cs="Times New Roman"/>
                <w:color w:val="000000"/>
              </w:rPr>
              <w:tab/>
            </w:r>
          </w:hyperlink>
          <w:r>
            <w:rPr>
              <w:rFonts w:ascii="Times New Roman" w:eastAsia="Times New Roman" w:hAnsi="Times New Roman" w:cs="Times New Roman"/>
            </w:rPr>
            <w:t>6</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4.2</w:t>
            </w:r>
            <w:r>
              <w:rPr>
                <w:rFonts w:ascii="Times New Roman" w:eastAsia="Times New Roman" w:hAnsi="Times New Roman" w:cs="Times New Roman"/>
                <w:color w:val="000000"/>
              </w:rPr>
              <w:tab/>
              <w:t>System Quality Attributes</w:t>
            </w:r>
            <w:r>
              <w:rPr>
                <w:rFonts w:ascii="Times New Roman" w:eastAsia="Times New Roman" w:hAnsi="Times New Roman" w:cs="Times New Roman"/>
                <w:color w:val="000000"/>
              </w:rPr>
              <w:tab/>
            </w:r>
          </w:hyperlink>
          <w:r>
            <w:rPr>
              <w:rFonts w:ascii="Times New Roman" w:eastAsia="Times New Roman" w:hAnsi="Times New Roman" w:cs="Times New Roman"/>
            </w:rPr>
            <w:t>12</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4.3</w:t>
            </w:r>
            <w:r>
              <w:rPr>
                <w:rFonts w:ascii="Times New Roman" w:eastAsia="Times New Roman" w:hAnsi="Times New Roman" w:cs="Times New Roman"/>
                <w:color w:val="000000"/>
              </w:rPr>
              <w:tab/>
              <w:t>System Interface</w:t>
            </w:r>
            <w:r>
              <w:rPr>
                <w:rFonts w:ascii="Times New Roman" w:eastAsia="Times New Roman" w:hAnsi="Times New Roman" w:cs="Times New Roman"/>
                <w:color w:val="000000"/>
              </w:rPr>
              <w:tab/>
            </w:r>
          </w:hyperlink>
          <w:r>
            <w:rPr>
              <w:rFonts w:ascii="Times New Roman" w:eastAsia="Times New Roman" w:hAnsi="Times New Roman" w:cs="Times New Roman"/>
            </w:rPr>
            <w:t>14</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4.4</w:t>
            </w:r>
            <w:r>
              <w:rPr>
                <w:rFonts w:ascii="Times New Roman" w:eastAsia="Times New Roman" w:hAnsi="Times New Roman" w:cs="Times New Roman"/>
                <w:color w:val="000000"/>
              </w:rPr>
              <w:tab/>
              <w:t>Project Requirements</w:t>
            </w:r>
            <w:r>
              <w:rPr>
                <w:rFonts w:ascii="Times New Roman" w:eastAsia="Times New Roman" w:hAnsi="Times New Roman" w:cs="Times New Roman"/>
                <w:color w:val="000000"/>
              </w:rPr>
              <w:tab/>
            </w:r>
          </w:hyperlink>
          <w:r>
            <w:rPr>
              <w:rFonts w:ascii="Times New Roman" w:eastAsia="Times New Roman" w:hAnsi="Times New Roman" w:cs="Times New Roman"/>
            </w:rPr>
            <w:t>19</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lnxbz9">
            <w:r>
              <w:rPr>
                <w:rFonts w:ascii="Times New Roman" w:eastAsia="Times New Roman" w:hAnsi="Times New Roman" w:cs="Times New Roman"/>
                <w:b/>
                <w:color w:val="000000"/>
                <w:sz w:val="24"/>
                <w:szCs w:val="24"/>
              </w:rPr>
              <w:t>5.</w:t>
            </w:r>
          </w:hyperlink>
          <w:hyperlink w:anchor="_lnxbz9">
            <w:r>
              <w:rPr>
                <w:rFonts w:ascii="Times New Roman" w:eastAsia="Times New Roman" w:hAnsi="Times New Roman" w:cs="Times New Roman"/>
                <w:color w:val="000000"/>
              </w:rPr>
              <w:tab/>
            </w:r>
          </w:hyperlink>
          <w:r>
            <w:fldChar w:fldCharType="begin"/>
          </w:r>
          <w:r>
            <w:instrText xml:space="preserve"> PAGEREF _lnxbz9 \h </w:instrText>
          </w:r>
          <w:r>
            <w:fldChar w:fldCharType="separate"/>
          </w:r>
          <w:r>
            <w:rPr>
              <w:rFonts w:ascii="Times New Roman" w:eastAsia="Times New Roman" w:hAnsi="Times New Roman" w:cs="Times New Roman"/>
              <w:b/>
              <w:color w:val="000000"/>
              <w:sz w:val="24"/>
              <w:szCs w:val="24"/>
            </w:rPr>
            <w:t>FEATURES NOT TO BE TESTED</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22</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35nkun2">
            <w:r>
              <w:rPr>
                <w:rFonts w:ascii="Times New Roman" w:eastAsia="Times New Roman" w:hAnsi="Times New Roman" w:cs="Times New Roman"/>
                <w:b/>
                <w:color w:val="000000"/>
                <w:sz w:val="24"/>
                <w:szCs w:val="24"/>
              </w:rPr>
              <w:t>6.</w:t>
            </w:r>
          </w:hyperlink>
          <w:hyperlink w:anchor="_35nkun2">
            <w:r>
              <w:rPr>
                <w:rFonts w:ascii="Times New Roman" w:eastAsia="Times New Roman" w:hAnsi="Times New Roman" w:cs="Times New Roman"/>
                <w:color w:val="000000"/>
              </w:rPr>
              <w:tab/>
            </w:r>
          </w:hyperlink>
          <w:r>
            <w:fldChar w:fldCharType="begin"/>
          </w:r>
          <w:r>
            <w:instrText xml:space="preserve"> PAGEREF _35nkun2 \h </w:instrText>
          </w:r>
          <w:r>
            <w:fldChar w:fldCharType="separate"/>
          </w:r>
          <w:r>
            <w:rPr>
              <w:rFonts w:ascii="Times New Roman" w:eastAsia="Times New Roman" w:hAnsi="Times New Roman" w:cs="Times New Roman"/>
              <w:b/>
              <w:color w:val="000000"/>
              <w:sz w:val="24"/>
              <w:szCs w:val="24"/>
            </w:rPr>
            <w:t>TESTING APPROACH</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24</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1ksv4uv">
            <w:r>
              <w:rPr>
                <w:rFonts w:ascii="Times New Roman" w:eastAsia="Times New Roman" w:hAnsi="Times New Roman" w:cs="Times New Roman"/>
                <w:color w:val="000000"/>
              </w:rPr>
              <w:t>6.1</w:t>
            </w:r>
            <w:r>
              <w:rPr>
                <w:rFonts w:ascii="Times New Roman" w:eastAsia="Times New Roman" w:hAnsi="Times New Roman" w:cs="Times New Roman"/>
                <w:color w:val="000000"/>
              </w:rPr>
              <w:tab/>
              <w:t>Testing Levels</w:t>
            </w:r>
            <w:r>
              <w:rPr>
                <w:rFonts w:ascii="Times New Roman" w:eastAsia="Times New Roman" w:hAnsi="Times New Roman" w:cs="Times New Roman"/>
                <w:color w:val="000000"/>
              </w:rPr>
              <w:tab/>
            </w:r>
          </w:hyperlink>
          <w:r>
            <w:rPr>
              <w:rFonts w:ascii="Times New Roman" w:eastAsia="Times New Roman" w:hAnsi="Times New Roman" w:cs="Times New Roman"/>
            </w:rPr>
            <w:t>24</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44sinio">
            <w:r>
              <w:rPr>
                <w:rFonts w:ascii="Times New Roman" w:eastAsia="Times New Roman" w:hAnsi="Times New Roman" w:cs="Times New Roman"/>
                <w:color w:val="000000"/>
              </w:rPr>
              <w:t>6.2</w:t>
            </w:r>
            <w:r>
              <w:rPr>
                <w:rFonts w:ascii="Times New Roman" w:eastAsia="Times New Roman" w:hAnsi="Times New Roman" w:cs="Times New Roman"/>
                <w:color w:val="000000"/>
              </w:rPr>
              <w:tab/>
              <w:t>Test Tools</w:t>
            </w:r>
            <w:r>
              <w:rPr>
                <w:rFonts w:ascii="Times New Roman" w:eastAsia="Times New Roman" w:hAnsi="Times New Roman" w:cs="Times New Roman"/>
                <w:color w:val="000000"/>
              </w:rPr>
              <w:tab/>
            </w:r>
          </w:hyperlink>
          <w:r>
            <w:rPr>
              <w:rFonts w:ascii="Times New Roman" w:eastAsia="Times New Roman" w:hAnsi="Times New Roman" w:cs="Times New Roman"/>
            </w:rPr>
            <w:t>25</w:t>
          </w:r>
        </w:p>
        <w:p w:rsidR="00613A6F" w:rsidRDefault="00EE0937">
          <w:pPr>
            <w:pBdr>
              <w:top w:val="nil"/>
              <w:left w:val="nil"/>
              <w:bottom w:val="nil"/>
              <w:right w:val="nil"/>
              <w:between w:val="nil"/>
            </w:pBdr>
            <w:tabs>
              <w:tab w:val="right" w:pos="9360"/>
              <w:tab w:val="left" w:pos="880"/>
            </w:tabs>
            <w:spacing w:after="0" w:line="220" w:lineRule="auto"/>
            <w:ind w:left="270"/>
            <w:jc w:val="both"/>
            <w:rPr>
              <w:rFonts w:ascii="Times New Roman" w:eastAsia="Times New Roman" w:hAnsi="Times New Roman" w:cs="Times New Roman"/>
              <w:color w:val="000000"/>
            </w:rPr>
          </w:pPr>
          <w:hyperlink w:anchor="_2jxsxqh">
            <w:r>
              <w:rPr>
                <w:rFonts w:ascii="Times New Roman" w:eastAsia="Times New Roman" w:hAnsi="Times New Roman" w:cs="Times New Roman"/>
                <w:color w:val="000000"/>
              </w:rPr>
              <w:t>6.3</w:t>
            </w:r>
            <w:r>
              <w:rPr>
                <w:rFonts w:ascii="Times New Roman" w:eastAsia="Times New Roman" w:hAnsi="Times New Roman" w:cs="Times New Roman"/>
                <w:color w:val="000000"/>
              </w:rPr>
              <w:tab/>
              <w:t>Meetings</w:t>
            </w:r>
            <w:r>
              <w:rPr>
                <w:rFonts w:ascii="Times New Roman" w:eastAsia="Times New Roman" w:hAnsi="Times New Roman" w:cs="Times New Roman"/>
                <w:color w:val="000000"/>
              </w:rPr>
              <w:tab/>
            </w:r>
          </w:hyperlink>
          <w:r>
            <w:rPr>
              <w:rFonts w:ascii="Times New Roman" w:eastAsia="Times New Roman" w:hAnsi="Times New Roman" w:cs="Times New Roman"/>
            </w:rPr>
            <w:t>26</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z337ya">
            <w:r>
              <w:rPr>
                <w:rFonts w:ascii="Times New Roman" w:eastAsia="Times New Roman" w:hAnsi="Times New Roman" w:cs="Times New Roman"/>
                <w:b/>
                <w:color w:val="000000"/>
                <w:sz w:val="24"/>
                <w:szCs w:val="24"/>
              </w:rPr>
              <w:t>7.</w:t>
            </w:r>
          </w:hyperlink>
          <w:hyperlink w:anchor="_z337ya">
            <w:r>
              <w:rPr>
                <w:rFonts w:ascii="Times New Roman" w:eastAsia="Times New Roman" w:hAnsi="Times New Roman" w:cs="Times New Roman"/>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b/>
              <w:color w:val="000000"/>
              <w:sz w:val="24"/>
              <w:szCs w:val="24"/>
            </w:rPr>
            <w:t>TEST CASES/TEST ITEMS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28</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3j2qqm3">
            <w:r>
              <w:rPr>
                <w:rFonts w:ascii="Times New Roman" w:eastAsia="Times New Roman" w:hAnsi="Times New Roman" w:cs="Times New Roman"/>
                <w:b/>
                <w:color w:val="000000"/>
                <w:sz w:val="24"/>
                <w:szCs w:val="24"/>
              </w:rPr>
              <w:t>8.</w:t>
            </w:r>
          </w:hyperlink>
          <w:hyperlink w:anchor="_3j2qqm3">
            <w:r>
              <w:rPr>
                <w:rFonts w:ascii="Times New Roman" w:eastAsia="Times New Roman" w:hAnsi="Times New Roman" w:cs="Times New Roman"/>
                <w:color w:val="000000"/>
              </w:rPr>
              <w:tab/>
            </w:r>
          </w:hyperlink>
          <w:r>
            <w:fldChar w:fldCharType="begin"/>
          </w:r>
          <w:r>
            <w:instrText xml:space="preserve"> PAGEREF _3j2qqm3 \h </w:instrText>
          </w:r>
          <w:r>
            <w:fldChar w:fldCharType="separate"/>
          </w:r>
          <w:r>
            <w:rPr>
              <w:rFonts w:ascii="Times New Roman" w:eastAsia="Times New Roman" w:hAnsi="Times New Roman" w:cs="Times New Roman"/>
              <w:b/>
              <w:color w:val="000000"/>
              <w:sz w:val="24"/>
              <w:szCs w:val="24"/>
            </w:rPr>
            <w:t>ITEM PASS/FAIL CRITERIA</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57</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1y810tw">
            <w:r>
              <w:rPr>
                <w:rFonts w:ascii="Times New Roman" w:eastAsia="Times New Roman" w:hAnsi="Times New Roman" w:cs="Times New Roman"/>
                <w:b/>
                <w:color w:val="000000"/>
                <w:sz w:val="24"/>
                <w:szCs w:val="24"/>
              </w:rPr>
              <w:t>9.</w:t>
            </w:r>
          </w:hyperlink>
          <w:hyperlink w:anchor="_1y810tw">
            <w:r>
              <w:rPr>
                <w:rFonts w:ascii="Times New Roman" w:eastAsia="Times New Roman" w:hAnsi="Times New Roman" w:cs="Times New Roman"/>
                <w:color w:val="000000"/>
              </w:rPr>
              <w:tab/>
            </w:r>
          </w:hyperlink>
          <w:r>
            <w:fldChar w:fldCharType="begin"/>
          </w:r>
          <w:r>
            <w:instrText xml:space="preserve"> PAGEREF _1y810tw \h </w:instrText>
          </w:r>
          <w:r>
            <w:fldChar w:fldCharType="separate"/>
          </w:r>
          <w:r>
            <w:rPr>
              <w:rFonts w:ascii="Times New Roman" w:eastAsia="Times New Roman" w:hAnsi="Times New Roman" w:cs="Times New Roman"/>
              <w:b/>
              <w:color w:val="000000"/>
              <w:sz w:val="24"/>
              <w:szCs w:val="24"/>
            </w:rPr>
            <w:t>TEST DELIVERABLES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61</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4i7ojhp">
            <w:r>
              <w:rPr>
                <w:rFonts w:ascii="Times New Roman" w:eastAsia="Times New Roman" w:hAnsi="Times New Roman" w:cs="Times New Roman"/>
                <w:b/>
                <w:color w:val="000000"/>
                <w:sz w:val="24"/>
                <w:szCs w:val="24"/>
              </w:rPr>
              <w:t>10.</w:t>
            </w:r>
          </w:hyperlink>
          <w:hyperlink w:anchor="_4i7ojhp">
            <w:r>
              <w:rPr>
                <w:rFonts w:ascii="Times New Roman" w:eastAsia="Times New Roman" w:hAnsi="Times New Roman" w:cs="Times New Roman"/>
                <w:color w:val="000000"/>
              </w:rPr>
              <w:tab/>
            </w:r>
          </w:hyperlink>
          <w:r>
            <w:fldChar w:fldCharType="begin"/>
          </w:r>
          <w:r>
            <w:instrText xml:space="preserve"> PAGEREF _4i7ojhp \h </w:instrText>
          </w:r>
          <w:r>
            <w:fldChar w:fldCharType="separate"/>
          </w:r>
          <w:r>
            <w:rPr>
              <w:rFonts w:ascii="Times New Roman" w:eastAsia="Times New Roman" w:hAnsi="Times New Roman" w:cs="Times New Roman"/>
              <w:b/>
              <w:color w:val="000000"/>
              <w:sz w:val="24"/>
              <w:szCs w:val="24"/>
            </w:rPr>
            <w:t>STAFFING AND TRAINING NEEDS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61</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2xcytpi">
            <w:r>
              <w:rPr>
                <w:rFonts w:ascii="Times New Roman" w:eastAsia="Times New Roman" w:hAnsi="Times New Roman" w:cs="Times New Roman"/>
                <w:b/>
                <w:color w:val="000000"/>
                <w:sz w:val="24"/>
                <w:szCs w:val="24"/>
              </w:rPr>
              <w:t>11.</w:t>
            </w:r>
          </w:hyperlink>
          <w:hyperlink w:anchor="_2xcytpi">
            <w:r>
              <w:rPr>
                <w:rFonts w:ascii="Times New Roman" w:eastAsia="Times New Roman" w:hAnsi="Times New Roman" w:cs="Times New Roman"/>
                <w:color w:val="000000"/>
              </w:rPr>
              <w:tab/>
            </w:r>
          </w:hyperlink>
          <w:r>
            <w:fldChar w:fldCharType="begin"/>
          </w:r>
          <w:r>
            <w:instrText xml:space="preserve"> PAGEREF _2xcytpi \h </w:instrText>
          </w:r>
          <w:r>
            <w:fldChar w:fldCharType="separate"/>
          </w:r>
          <w:r>
            <w:rPr>
              <w:rFonts w:ascii="Times New Roman" w:eastAsia="Times New Roman" w:hAnsi="Times New Roman" w:cs="Times New Roman"/>
              <w:b/>
              <w:color w:val="000000"/>
              <w:sz w:val="24"/>
              <w:szCs w:val="24"/>
            </w:rPr>
            <w:t>RESPONSIBILITIES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62</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1ci93xb">
            <w:r>
              <w:rPr>
                <w:rFonts w:ascii="Times New Roman" w:eastAsia="Times New Roman" w:hAnsi="Times New Roman" w:cs="Times New Roman"/>
                <w:b/>
                <w:color w:val="000000"/>
                <w:sz w:val="24"/>
                <w:szCs w:val="24"/>
              </w:rPr>
              <w:t>12.</w:t>
            </w:r>
          </w:hyperlink>
          <w:hyperlink w:anchor="_1ci93xb">
            <w:r>
              <w:rPr>
                <w:rFonts w:ascii="Times New Roman" w:eastAsia="Times New Roman" w:hAnsi="Times New Roman" w:cs="Times New Roman"/>
                <w:color w:val="000000"/>
              </w:rPr>
              <w:tab/>
            </w:r>
          </w:hyperlink>
          <w:r>
            <w:fldChar w:fldCharType="begin"/>
          </w:r>
          <w:r>
            <w:instrText xml:space="preserve"> PAGEREF _1ci93xb \h </w:instrText>
          </w:r>
          <w:r>
            <w:fldChar w:fldCharType="separate"/>
          </w:r>
          <w:r>
            <w:rPr>
              <w:rFonts w:ascii="Times New Roman" w:eastAsia="Times New Roman" w:hAnsi="Times New Roman" w:cs="Times New Roman"/>
              <w:b/>
              <w:color w:val="000000"/>
              <w:sz w:val="24"/>
              <w:szCs w:val="24"/>
            </w:rPr>
            <w:t>TESTING SCHEDULE</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65</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3whwml4">
            <w:r>
              <w:rPr>
                <w:rFonts w:ascii="Times New Roman" w:eastAsia="Times New Roman" w:hAnsi="Times New Roman" w:cs="Times New Roman"/>
                <w:b/>
                <w:color w:val="000000"/>
                <w:sz w:val="24"/>
                <w:szCs w:val="24"/>
              </w:rPr>
              <w:t>13.</w:t>
            </w:r>
          </w:hyperlink>
          <w:hyperlink w:anchor="_3whwml4">
            <w:r>
              <w:rPr>
                <w:rFonts w:ascii="Times New Roman" w:eastAsia="Times New Roman" w:hAnsi="Times New Roman" w:cs="Times New Roman"/>
                <w:color w:val="000000"/>
              </w:rPr>
              <w:tab/>
            </w:r>
          </w:hyperlink>
          <w:r>
            <w:fldChar w:fldCharType="begin"/>
          </w:r>
          <w:r>
            <w:instrText xml:space="preserve"> PAGEREF _3whwml4 \h </w:instrText>
          </w:r>
          <w:r>
            <w:fldChar w:fldCharType="separate"/>
          </w:r>
          <w:r>
            <w:rPr>
              <w:rFonts w:ascii="Times New Roman" w:eastAsia="Times New Roman" w:hAnsi="Times New Roman" w:cs="Times New Roman"/>
              <w:b/>
              <w:color w:val="000000"/>
              <w:sz w:val="24"/>
              <w:szCs w:val="24"/>
            </w:rPr>
            <w:t>PLANNING RISKS AND CONTINGENCIES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66</w:t>
          </w:r>
        </w:p>
        <w:p w:rsidR="00613A6F" w:rsidRDefault="00EE0937">
          <w:pPr>
            <w:pBdr>
              <w:top w:val="nil"/>
              <w:left w:val="nil"/>
              <w:bottom w:val="nil"/>
              <w:right w:val="nil"/>
              <w:between w:val="nil"/>
            </w:pBdr>
            <w:tabs>
              <w:tab w:val="left" w:pos="360"/>
              <w:tab w:val="right" w:pos="9360"/>
            </w:tabs>
            <w:spacing w:before="60" w:after="0" w:line="220" w:lineRule="auto"/>
            <w:ind w:left="360" w:hanging="360"/>
            <w:jc w:val="both"/>
            <w:rPr>
              <w:rFonts w:ascii="Times New Roman" w:eastAsia="Times New Roman" w:hAnsi="Times New Roman" w:cs="Times New Roman"/>
              <w:color w:val="000000"/>
            </w:rPr>
          </w:pPr>
          <w:hyperlink w:anchor="_2bn6wsx">
            <w:r>
              <w:rPr>
                <w:rFonts w:ascii="Times New Roman" w:eastAsia="Times New Roman" w:hAnsi="Times New Roman" w:cs="Times New Roman"/>
                <w:b/>
                <w:color w:val="000000"/>
                <w:sz w:val="24"/>
                <w:szCs w:val="24"/>
              </w:rPr>
              <w:t>14.</w:t>
            </w:r>
          </w:hyperlink>
          <w:hyperlink w:anchor="_2bn6wsx">
            <w:r>
              <w:rPr>
                <w:rFonts w:ascii="Times New Roman" w:eastAsia="Times New Roman" w:hAnsi="Times New Roman" w:cs="Times New Roman"/>
                <w:color w:val="000000"/>
              </w:rPr>
              <w:tab/>
            </w:r>
          </w:hyperlink>
          <w:r>
            <w:fldChar w:fldCharType="begin"/>
          </w:r>
          <w:r>
            <w:instrText xml:space="preserve"> PAGEREF _2bn6wsx \h </w:instrText>
          </w:r>
          <w:r>
            <w:fldChar w:fldCharType="separate"/>
          </w:r>
          <w:r>
            <w:rPr>
              <w:rFonts w:ascii="Times New Roman" w:eastAsia="Times New Roman" w:hAnsi="Times New Roman" w:cs="Times New Roman"/>
              <w:b/>
              <w:color w:val="000000"/>
              <w:sz w:val="24"/>
              <w:szCs w:val="24"/>
            </w:rPr>
            <w:t>APPROVALS</w:t>
          </w:r>
          <w:r>
            <w:rPr>
              <w:rFonts w:ascii="Times New Roman" w:eastAsia="Times New Roman" w:hAnsi="Times New Roman" w:cs="Times New Roman"/>
              <w:b/>
              <w:color w:val="000000"/>
              <w:sz w:val="24"/>
              <w:szCs w:val="24"/>
            </w:rPr>
            <w:tab/>
          </w:r>
          <w:r>
            <w:fldChar w:fldCharType="end"/>
          </w:r>
          <w:r>
            <w:rPr>
              <w:rFonts w:ascii="Times New Roman" w:eastAsia="Times New Roman" w:hAnsi="Times New Roman" w:cs="Times New Roman"/>
            </w:rPr>
            <w:t>67</w:t>
          </w:r>
        </w:p>
        <w:p w:rsidR="00613A6F" w:rsidRDefault="00EE0937">
          <w:pPr>
            <w:rPr>
              <w:rFonts w:ascii="Times New Roman" w:eastAsia="Times New Roman" w:hAnsi="Times New Roman" w:cs="Times New Roman"/>
            </w:rPr>
          </w:pPr>
          <w:r>
            <w:fldChar w:fldCharType="end"/>
          </w:r>
        </w:p>
      </w:sdtContent>
    </w:sdt>
    <w:p w:rsidR="00613A6F" w:rsidRDefault="00613A6F">
      <w:pPr>
        <w:rPr>
          <w:rFonts w:ascii="Times New Roman" w:eastAsia="Times New Roman" w:hAnsi="Times New Roman" w:cs="Times New Roman"/>
        </w:rPr>
      </w:pPr>
    </w:p>
    <w:p w:rsidR="00613A6F" w:rsidRDefault="00EE0937">
      <w:pPr>
        <w:pStyle w:val="Heading1"/>
        <w:rPr>
          <w:rFonts w:ascii="Times New Roman" w:eastAsia="Times New Roman" w:hAnsi="Times New Roman" w:cs="Times New Roman"/>
          <w:b w:val="0"/>
        </w:rPr>
      </w:pPr>
      <w:bookmarkStart w:id="0" w:name="_gjdgxs" w:colFirst="0" w:colLast="0"/>
      <w:bookmarkEnd w:id="0"/>
      <w:r>
        <w:rPr>
          <w:rFonts w:ascii="Times New Roman" w:eastAsia="Times New Roman" w:hAnsi="Times New Roman" w:cs="Times New Roman"/>
          <w:b w:val="0"/>
        </w:rPr>
        <w:t>Revision History</w:t>
      </w:r>
    </w:p>
    <w:tbl>
      <w:tblPr>
        <w:tblStyle w:val="a1"/>
        <w:tblW w:w="9180" w:type="dxa"/>
        <w:tblInd w:w="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0"/>
        <w:gridCol w:w="1440"/>
        <w:gridCol w:w="2880"/>
        <w:gridCol w:w="3690"/>
      </w:tblGrid>
      <w:tr w:rsidR="00613A6F">
        <w:tc>
          <w:tcPr>
            <w:tcW w:w="1170" w:type="dxa"/>
            <w:shd w:val="clear" w:color="auto" w:fill="D9D9D9"/>
          </w:tcPr>
          <w:p w:rsidR="00613A6F" w:rsidRDefault="00EE093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Revision</w:t>
            </w:r>
          </w:p>
        </w:tc>
        <w:tc>
          <w:tcPr>
            <w:tcW w:w="1440" w:type="dxa"/>
            <w:shd w:val="clear" w:color="auto" w:fill="D9D9D9"/>
          </w:tcPr>
          <w:p w:rsidR="00613A6F" w:rsidRDefault="00EE093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2880" w:type="dxa"/>
            <w:shd w:val="clear" w:color="auto" w:fill="D9D9D9"/>
          </w:tcPr>
          <w:p w:rsidR="00613A6F" w:rsidRDefault="00EE093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Updated by</w:t>
            </w:r>
          </w:p>
        </w:tc>
        <w:tc>
          <w:tcPr>
            <w:tcW w:w="3690" w:type="dxa"/>
            <w:shd w:val="clear" w:color="auto" w:fill="D9D9D9"/>
          </w:tcPr>
          <w:p w:rsidR="00613A6F" w:rsidRDefault="00EE0937">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 Comments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2023.11.04</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RAFID HASSAN RISUN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responsibilities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2023.11.05</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Changed the quantifiers of the quality attributes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2023.11.06</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Changed the project size to Semi Detached to COCOMO</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2023.11.12</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RAFID HASSAN RISUN</w:t>
            </w:r>
          </w:p>
        </w:tc>
        <w:tc>
          <w:tcPr>
            <w:tcW w:w="3690" w:type="dxa"/>
            <w:shd w:val="clear" w:color="auto" w:fill="auto"/>
          </w:tcPr>
          <w:p w:rsidR="00613A6F" w:rsidRDefault="00613A6F">
            <w:pPr>
              <w:spacing w:after="0" w:line="240" w:lineRule="auto"/>
              <w:jc w:val="both"/>
              <w:rPr>
                <w:rFonts w:ascii="Times New Roman" w:eastAsia="Times New Roman" w:hAnsi="Times New Roman" w:cs="Times New Roman"/>
                <w:sz w:val="24"/>
                <w:szCs w:val="24"/>
              </w:rPr>
            </w:pP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2023.11.20</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MOSHIUR RAHMAN NAHIN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 Test Cases/Test Items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2023.11.25</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Gazi MD. </w:t>
            </w:r>
            <w:proofErr w:type="spellStart"/>
            <w:r>
              <w:rPr>
                <w:rFonts w:ascii="Times New Roman" w:eastAsia="Times New Roman" w:hAnsi="Times New Roman" w:cs="Times New Roman"/>
                <w:sz w:val="24"/>
                <w:szCs w:val="24"/>
              </w:rPr>
              <w:t>Jubayar</w:t>
            </w:r>
            <w:proofErr w:type="spellEnd"/>
            <w:r>
              <w:rPr>
                <w:rFonts w:ascii="Times New Roman" w:eastAsia="Times New Roman" w:hAnsi="Times New Roman" w:cs="Times New Roman"/>
                <w:sz w:val="24"/>
                <w:szCs w:val="24"/>
              </w:rPr>
              <w:t xml:space="preserve"> Hossain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instant notification in the </w:t>
            </w:r>
            <w:proofErr w:type="gramStart"/>
            <w:r>
              <w:rPr>
                <w:rFonts w:ascii="Times New Roman" w:eastAsia="Times New Roman" w:hAnsi="Times New Roman" w:cs="Times New Roman"/>
                <w:sz w:val="24"/>
                <w:szCs w:val="24"/>
              </w:rPr>
              <w:t>pass fail</w:t>
            </w:r>
            <w:proofErr w:type="gramEnd"/>
            <w:r>
              <w:rPr>
                <w:rFonts w:ascii="Times New Roman" w:eastAsia="Times New Roman" w:hAnsi="Times New Roman" w:cs="Times New Roman"/>
                <w:sz w:val="24"/>
                <w:szCs w:val="24"/>
              </w:rPr>
              <w:t xml:space="preserve"> criteria</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2023.11.05</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Added the cross references in the functional requirements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2023.12.10</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RAFID HASSAN RISUN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Fixed the Testing Approaches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2023.12.11</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fixes</w:t>
            </w:r>
          </w:p>
        </w:tc>
      </w:tr>
      <w:tr w:rsidR="00613A6F">
        <w:tc>
          <w:tcPr>
            <w:tcW w:w="117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4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2023.12.13</w:t>
            </w:r>
          </w:p>
        </w:tc>
        <w:tc>
          <w:tcPr>
            <w:tcW w:w="288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RAFID HASSAN RISUN</w:t>
            </w:r>
          </w:p>
        </w:tc>
        <w:tc>
          <w:tcPr>
            <w:tcW w:w="3690" w:type="dxa"/>
            <w:shd w:val="clear" w:color="auto" w:fill="auto"/>
          </w:tcPr>
          <w:p w:rsidR="00613A6F" w:rsidRDefault="00EE09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Specified the tools that will be used for the testing</w:t>
            </w:r>
          </w:p>
        </w:tc>
      </w:tr>
    </w:tbl>
    <w:p w:rsidR="00613A6F" w:rsidRDefault="00613A6F">
      <w:pPr>
        <w:ind w:firstLine="720"/>
        <w:rPr>
          <w:rFonts w:ascii="Times New Roman" w:eastAsia="Times New Roman" w:hAnsi="Times New Roman" w:cs="Times New Roman"/>
          <w:sz w:val="34"/>
          <w:szCs w:val="34"/>
        </w:rPr>
      </w:pPr>
    </w:p>
    <w:p w:rsidR="00613A6F" w:rsidRDefault="00EE0937">
      <w:pPr>
        <w:numPr>
          <w:ilvl w:val="0"/>
          <w:numId w:val="11"/>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TEST PLAN IDENTIFIER: </w:t>
      </w:r>
      <w:r>
        <w:rPr>
          <w:rFonts w:ascii="Times New Roman" w:eastAsia="Times New Roman" w:hAnsi="Times New Roman" w:cs="Times New Roman"/>
          <w:b/>
          <w:color w:val="0000FF"/>
          <w:sz w:val="32"/>
          <w:szCs w:val="32"/>
        </w:rPr>
        <w:t>TP-001</w:t>
      </w:r>
    </w:p>
    <w:p w:rsidR="00613A6F" w:rsidRDefault="00613A6F">
      <w:pPr>
        <w:pBdr>
          <w:top w:val="nil"/>
          <w:left w:val="nil"/>
          <w:bottom w:val="nil"/>
          <w:right w:val="nil"/>
          <w:between w:val="nil"/>
        </w:pBdr>
        <w:spacing w:after="0"/>
        <w:ind w:left="720"/>
        <w:rPr>
          <w:rFonts w:ascii="Times New Roman" w:eastAsia="Times New Roman" w:hAnsi="Times New Roman" w:cs="Times New Roman"/>
          <w:b/>
          <w:color w:val="0000FF"/>
          <w:sz w:val="32"/>
          <w:szCs w:val="32"/>
        </w:rPr>
      </w:pPr>
    </w:p>
    <w:p w:rsidR="00613A6F" w:rsidRDefault="00EE0937">
      <w:pPr>
        <w:numPr>
          <w:ilvl w:val="0"/>
          <w:numId w:val="11"/>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 MATERIALS</w:t>
      </w:r>
    </w:p>
    <w:p w:rsidR="00613A6F" w:rsidRDefault="00EE0937">
      <w:pPr>
        <w:pBdr>
          <w:top w:val="nil"/>
          <w:left w:val="nil"/>
          <w:bottom w:val="nil"/>
          <w:right w:val="nil"/>
          <w:between w:val="nil"/>
        </w:pBdr>
        <w:spacing w:after="0"/>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101: Introduction to </w:t>
      </w:r>
      <w:proofErr w:type="spellStart"/>
      <w:r>
        <w:rPr>
          <w:rFonts w:ascii="Times New Roman" w:eastAsia="Times New Roman" w:hAnsi="Times New Roman" w:cs="Times New Roman"/>
          <w:sz w:val="24"/>
          <w:szCs w:val="24"/>
        </w:rPr>
        <w:t>Figma</w:t>
      </w:r>
      <w:proofErr w:type="spellEnd"/>
      <w:r>
        <w:rPr>
          <w:rFonts w:ascii="Times New Roman" w:eastAsia="Times New Roman" w:hAnsi="Times New Roman" w:cs="Times New Roman"/>
          <w:sz w:val="24"/>
          <w:szCs w:val="24"/>
        </w:rPr>
        <w:t xml:space="preserve"> (no date) </w:t>
      </w:r>
      <w:proofErr w:type="spellStart"/>
      <w:r>
        <w:rPr>
          <w:rFonts w:ascii="Times New Roman" w:eastAsia="Times New Roman" w:hAnsi="Times New Roman" w:cs="Times New Roman"/>
          <w:sz w:val="24"/>
          <w:szCs w:val="24"/>
        </w:rPr>
        <w:t>Designlab</w:t>
      </w:r>
      <w:proofErr w:type="spellEnd"/>
      <w:r>
        <w:rPr>
          <w:rFonts w:ascii="Times New Roman" w:eastAsia="Times New Roman" w:hAnsi="Times New Roman" w:cs="Times New Roman"/>
          <w:sz w:val="24"/>
          <w:szCs w:val="24"/>
        </w:rPr>
        <w:t>. Available at: https://designlab.com/figma-101-course/introduction-to-figma/ (Accessed: 24 December 2023).</w:t>
      </w:r>
    </w:p>
    <w:p w:rsidR="00613A6F" w:rsidRDefault="00613A6F">
      <w:pPr>
        <w:pBdr>
          <w:top w:val="nil"/>
          <w:left w:val="nil"/>
          <w:bottom w:val="nil"/>
          <w:right w:val="nil"/>
          <w:between w:val="nil"/>
        </w:pBdr>
        <w:spacing w:after="0"/>
        <w:ind w:left="720"/>
        <w:rPr>
          <w:rFonts w:ascii="Times New Roman" w:eastAsia="Times New Roman" w:hAnsi="Times New Roman" w:cs="Times New Roman"/>
          <w:sz w:val="24"/>
          <w:szCs w:val="24"/>
        </w:rPr>
      </w:pPr>
    </w:p>
    <w:p w:rsidR="00613A6F" w:rsidRDefault="00EE0937">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Lars Vogel (c) 2007 - 2023 </w:t>
      </w:r>
      <w:proofErr w:type="spellStart"/>
      <w:r>
        <w:rPr>
          <w:rFonts w:ascii="Times New Roman" w:eastAsia="Times New Roman" w:hAnsi="Times New Roman" w:cs="Times New Roman"/>
          <w:sz w:val="24"/>
          <w:szCs w:val="24"/>
        </w:rPr>
        <w:t>vogella</w:t>
      </w:r>
      <w:proofErr w:type="spellEnd"/>
      <w:r>
        <w:rPr>
          <w:rFonts w:ascii="Times New Roman" w:eastAsia="Times New Roman" w:hAnsi="Times New Roman" w:cs="Times New Roman"/>
          <w:sz w:val="24"/>
          <w:szCs w:val="24"/>
        </w:rPr>
        <w:t xml:space="preserve"> GmbH (no date) Get more..., vogella.com. Available at: https://www.vogella.com/tutorials/JUnit/article.html (Accessed: 24 December 2023).</w:t>
      </w:r>
    </w:p>
    <w:p w:rsidR="00613A6F" w:rsidRDefault="00613A6F">
      <w:pPr>
        <w:pBdr>
          <w:top w:val="nil"/>
          <w:left w:val="nil"/>
          <w:bottom w:val="nil"/>
          <w:right w:val="nil"/>
          <w:between w:val="nil"/>
        </w:pBdr>
        <w:spacing w:after="0"/>
        <w:ind w:left="720"/>
        <w:rPr>
          <w:rFonts w:ascii="Times New Roman" w:eastAsia="Times New Roman" w:hAnsi="Times New Roman" w:cs="Times New Roman"/>
          <w:sz w:val="24"/>
          <w:szCs w:val="24"/>
        </w:rPr>
      </w:pPr>
    </w:p>
    <w:p w:rsidR="00613A6F" w:rsidRDefault="00EE0937">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Selenium </w:t>
      </w:r>
      <w:proofErr w:type="spellStart"/>
      <w:r>
        <w:rPr>
          <w:rFonts w:ascii="Times New Roman" w:eastAsia="Times New Roman" w:hAnsi="Times New Roman" w:cs="Times New Roman"/>
          <w:sz w:val="24"/>
          <w:szCs w:val="24"/>
        </w:rPr>
        <w:t>webdriver</w:t>
      </w:r>
      <w:proofErr w:type="spellEnd"/>
      <w:r>
        <w:rPr>
          <w:rFonts w:ascii="Times New Roman" w:eastAsia="Times New Roman" w:hAnsi="Times New Roman" w:cs="Times New Roman"/>
          <w:sz w:val="24"/>
          <w:szCs w:val="24"/>
        </w:rPr>
        <w:t xml:space="preserve"> tutorial in java with examples (2023) </w:t>
      </w:r>
      <w:proofErr w:type="spellStart"/>
      <w:r>
        <w:rPr>
          <w:rFonts w:ascii="Times New Roman" w:eastAsia="Times New Roman" w:hAnsi="Times New Roman" w:cs="Times New Roman"/>
          <w:sz w:val="24"/>
          <w:szCs w:val="24"/>
        </w:rPr>
        <w:t>BrowserStack</w:t>
      </w:r>
      <w:proofErr w:type="spellEnd"/>
      <w:r>
        <w:rPr>
          <w:rFonts w:ascii="Times New Roman" w:eastAsia="Times New Roman" w:hAnsi="Times New Roman" w:cs="Times New Roman"/>
          <w:sz w:val="24"/>
          <w:szCs w:val="24"/>
        </w:rPr>
        <w:t>. Available at: https://www.browserstack.com/guide/selenium-webdriver-tutorial (Accessed: 24 December 2023).</w:t>
      </w:r>
    </w:p>
    <w:p w:rsidR="00613A6F" w:rsidRDefault="00613A6F">
      <w:pPr>
        <w:pBdr>
          <w:top w:val="nil"/>
          <w:left w:val="nil"/>
          <w:bottom w:val="nil"/>
          <w:right w:val="nil"/>
          <w:between w:val="nil"/>
        </w:pBdr>
        <w:spacing w:after="0"/>
        <w:ind w:left="720"/>
        <w:rPr>
          <w:rFonts w:ascii="Times New Roman" w:eastAsia="Times New Roman" w:hAnsi="Times New Roman" w:cs="Times New Roman"/>
          <w:b/>
          <w:sz w:val="32"/>
          <w:szCs w:val="32"/>
        </w:rPr>
      </w:pPr>
    </w:p>
    <w:p w:rsidR="00613A6F" w:rsidRDefault="00EE0937">
      <w:pPr>
        <w:numPr>
          <w:ilvl w:val="0"/>
          <w:numId w:val="1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rsidR="00613A6F" w:rsidRDefault="00EE0937">
      <w:pPr>
        <w:ind w:left="10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Background to the Problem</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conducting cross-border financial transactions, people in an increasingly interconnected global economy encounter obstacles. When a user wants to make an international transaction, traditional banking procedures, which include complicated documentation requirements, rigorous verification processes, and high transaction costs, frequently need to be altered. This issue is especially noticeable in some areas where lengthy processes and bureaucratic red tape make it difficult to conduct business internationally. The constraints of Bangladesh's current financial infrastructure prevent people from easily engaging in international </w:t>
      </w:r>
      <w:r>
        <w:rPr>
          <w:rFonts w:ascii="Times New Roman" w:eastAsia="Times New Roman" w:hAnsi="Times New Roman" w:cs="Times New Roman"/>
          <w:sz w:val="28"/>
          <w:szCs w:val="28"/>
        </w:rPr>
        <w:lastRenderedPageBreak/>
        <w:t>transactions. Users are discouraged from engaging in international commerce due to friction caused by complex verification standards, lengthy processing delays, and expensive transaction prices. The problem is made worse by the requirement for more user-friendly platforms, which deprives potential users of a practical and effective way to transact financial transactions internationally.</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Traditional financial institutions' antiquated and onerous policies, which leave them unprepared to handle the needs of an increasingly digitized and globalized world, are the primary source of this issue. These organizations frequently put strict security protocols and legal compliance ahead of user experience, which makes the system difficult and time-consuming for users. The increased demand for people to transact internationally for personal, professional, and lifestyle requirements emphasizes how critical it is to address this issue. There is a clear demand for a financial platform that enables consumers to easily perform cross-border transactions as globalization continues to change the current world. The removal of obstacles caused by conventional banking procedures empowers people to handle their finances globally, promoting economic engagement and cross-border cooperation. Given these difficulties, the suggested web application aims to completely transform how consumers deal with their money by offering a simplified method for managing accounts and making transactions—and most importantly, by making international transactions easier. With the provision of a safe, effective, and user-friendly platform for worldwide financial transactions, this initiative seeks to close the gap between the constraints of traditional banking and the changing demands of consumers in a globally interconnected world.</w:t>
      </w:r>
    </w:p>
    <w:p w:rsidR="00613A6F" w:rsidRDefault="00EE0937">
      <w:pPr>
        <w:ind w:left="10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Solution to the Problem</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user-centric web application is the suggested remedy, and it was created to address the issues with traditional banking for cross-border transactions. The platform prioritizes user-friendliness, guaranteeing secure login and effortless navigation. A dependable payment channel is included to enable safe domestic transfers for routine transactions. In addition, the program ensures compliance with international financial regulations by </w:t>
      </w:r>
      <w:r>
        <w:rPr>
          <w:rFonts w:ascii="Times New Roman" w:eastAsia="Times New Roman" w:hAnsi="Times New Roman" w:cs="Times New Roman"/>
          <w:sz w:val="28"/>
          <w:szCs w:val="28"/>
        </w:rPr>
        <w:lastRenderedPageBreak/>
        <w:t>streamlining overseas transactions through relationships with reliable international payment providers. An effective and reliable financial platform benefits from real-time exchange rates and clear fee information. The user experience is improved with a feature that provides a detailed transaction history and in-app assistance for foreign transactions. Legal compliance is of utmost importance, encompassing compliance with data protection laws and international financial rules. Performance monitoring, security improvements, and the addition of new features are all accomplished through the use of ongoing monitoring tools and frequent upgrades. The expected results encompass improved customer experience, heightened economic involvement, and a dedication to efficiency and openness in financial operations worldwide.</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Existing studies of the problem areas.</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Popular international payment apps like Google Pay, Apple Pay, and </w:t>
      </w:r>
      <w:proofErr w:type="spellStart"/>
      <w:r>
        <w:rPr>
          <w:rFonts w:ascii="Times New Roman" w:eastAsia="Times New Roman" w:hAnsi="Times New Roman" w:cs="Times New Roman"/>
          <w:sz w:val="28"/>
          <w:szCs w:val="28"/>
        </w:rPr>
        <w:t>Paypal</w:t>
      </w:r>
      <w:proofErr w:type="spellEnd"/>
      <w:r>
        <w:rPr>
          <w:rFonts w:ascii="Times New Roman" w:eastAsia="Times New Roman" w:hAnsi="Times New Roman" w:cs="Times New Roman"/>
          <w:sz w:val="28"/>
          <w:szCs w:val="28"/>
        </w:rPr>
        <w:t xml:space="preserve"> are not available in Bangladesh, which creates a big gap in the local population's ability to conduct cross-border financial transactions. For foreign transactions, people in Bangladesh typically use traditional banking systems, which are frequently burdened by intricate procedures. Notably, popular mobile banking apps like </w:t>
      </w:r>
      <w:proofErr w:type="spellStart"/>
      <w:r>
        <w:rPr>
          <w:rFonts w:ascii="Times New Roman" w:eastAsia="Times New Roman" w:hAnsi="Times New Roman" w:cs="Times New Roman"/>
          <w:sz w:val="28"/>
          <w:szCs w:val="28"/>
        </w:rPr>
        <w:t>Upay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Bkash</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Nagad</w:t>
      </w:r>
      <w:proofErr w:type="spellEnd"/>
      <w:r>
        <w:rPr>
          <w:rFonts w:ascii="Times New Roman" w:eastAsia="Times New Roman" w:hAnsi="Times New Roman" w:cs="Times New Roman"/>
          <w:sz w:val="28"/>
          <w:szCs w:val="28"/>
        </w:rPr>
        <w:t xml:space="preserve"> are only available for domestic transactions; they do not offer international service. Due to this, there is now a significant void in the market for a specialized application made specifically for Bangladeshi consumers that would offer a smooth and effective way to handle foreign financial transactions. By providing a user-centric platform tailored especially for the special difficulties and needs of cross-border transactions in Bangladesh, the suggested web application seeks to close this gap.</w:t>
      </w:r>
    </w:p>
    <w:p w:rsidR="00613A6F" w:rsidRDefault="00EE0937">
      <w:pPr>
        <w:numPr>
          <w:ilvl w:val="0"/>
          <w:numId w:val="11"/>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REQUIREMENT SPECIFICATION</w:t>
      </w:r>
    </w:p>
    <w:p w:rsidR="00613A6F" w:rsidRDefault="00EE0937">
      <w:pPr>
        <w:pStyle w:val="Heading3"/>
        <w:spacing w:before="320" w:after="80"/>
        <w:rPr>
          <w:rFonts w:ascii="Times New Roman" w:eastAsia="Times New Roman" w:hAnsi="Times New Roman" w:cs="Times New Roman"/>
          <w:sz w:val="28"/>
          <w:szCs w:val="28"/>
        </w:rPr>
      </w:pPr>
      <w:r>
        <w:rPr>
          <w:rFonts w:ascii="Times New Roman" w:eastAsia="Times New Roman" w:hAnsi="Times New Roman" w:cs="Times New Roman"/>
          <w:color w:val="434343"/>
          <w:sz w:val="28"/>
          <w:szCs w:val="28"/>
        </w:rPr>
        <w:t>4.1. System Features</w:t>
      </w:r>
    </w:p>
    <w:p w:rsidR="00613A6F" w:rsidRDefault="00EE0937">
      <w:pPr>
        <w:pStyle w:val="Heading4"/>
        <w:spacing w:before="280" w:after="80"/>
        <w:rPr>
          <w:sz w:val="28"/>
          <w:szCs w:val="28"/>
        </w:rPr>
      </w:pPr>
      <w:r>
        <w:rPr>
          <w:color w:val="000000"/>
          <w:sz w:val="28"/>
          <w:szCs w:val="28"/>
        </w:rPr>
        <w:lastRenderedPageBreak/>
        <w:t>4.1.1. User Registration</w:t>
      </w:r>
    </w:p>
    <w:p w:rsidR="00613A6F" w:rsidRDefault="00EE0937">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prompt users to provide a valid email address, username, and password during registration.</w:t>
      </w:r>
    </w:p>
    <w:p w:rsidR="00613A6F" w:rsidRDefault="00EE0937">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must verify their email addresses through a secure confirmation link sent to their registered email.</w:t>
      </w:r>
    </w:p>
    <w:p w:rsidR="00613A6F" w:rsidRDefault="00EE0937">
      <w:pPr>
        <w:numPr>
          <w:ilvl w:val="0"/>
          <w:numId w:val="4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enforce unique usernames and perform real-time validation during registration.</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None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 7.2.1</w:t>
      </w:r>
    </w:p>
    <w:p w:rsidR="00613A6F" w:rsidRDefault="00EE0937">
      <w:pPr>
        <w:pStyle w:val="Heading4"/>
        <w:spacing w:before="280" w:after="80"/>
        <w:rPr>
          <w:sz w:val="28"/>
          <w:szCs w:val="28"/>
        </w:rPr>
      </w:pPr>
      <w:r>
        <w:rPr>
          <w:color w:val="000000"/>
          <w:sz w:val="28"/>
          <w:szCs w:val="28"/>
        </w:rPr>
        <w:t>4.1.2. User Login:</w:t>
      </w:r>
    </w:p>
    <w:p w:rsidR="00613A6F" w:rsidRDefault="00EE0937">
      <w:pPr>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provide a login interface requiring users to input their validated username and password.</w:t>
      </w:r>
    </w:p>
    <w:p w:rsidR="00613A6F" w:rsidRDefault="00EE0937">
      <w:pPr>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After three consecutive failed login attempts, the system shall generate a one-time-use random verification code for additional security.</w:t>
      </w:r>
    </w:p>
    <w:p w:rsidR="00613A6F" w:rsidRDefault="00EE0937">
      <w:pPr>
        <w:numPr>
          <w:ilvl w:val="0"/>
          <w:numId w:val="4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implement CAPTCHA functionality after five consecutive failed login attempts to mitigate potential brute-force attacks.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has a valid registered account.</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 7.2.1, 7.2.2</w:t>
      </w:r>
    </w:p>
    <w:p w:rsidR="00613A6F" w:rsidRDefault="00EE0937">
      <w:pPr>
        <w:pStyle w:val="Heading4"/>
        <w:spacing w:before="280" w:after="80"/>
        <w:rPr>
          <w:sz w:val="28"/>
          <w:szCs w:val="28"/>
        </w:rPr>
      </w:pPr>
      <w:r>
        <w:rPr>
          <w:color w:val="000000"/>
          <w:sz w:val="28"/>
          <w:szCs w:val="28"/>
        </w:rPr>
        <w:t>4.1.3. Account Locking </w:t>
      </w:r>
    </w:p>
    <w:p w:rsidR="00613A6F" w:rsidRDefault="00EE0937">
      <w:pPr>
        <w:numPr>
          <w:ilvl w:val="0"/>
          <w:numId w:val="4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number of consecutive failed login attempts exceeds a predefined limit (e.g., 5 times), the system may optionally lock the user account for a specified duration (e.g., one hour).</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Medium (optional feature)</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account is not already locked.</w:t>
      </w:r>
    </w:p>
    <w:p w:rsidR="00613A6F" w:rsidRDefault="00EE0937">
      <w:pPr>
        <w:pStyle w:val="Heading4"/>
        <w:spacing w:before="280" w:after="80"/>
        <w:rPr>
          <w:sz w:val="28"/>
          <w:szCs w:val="28"/>
        </w:rPr>
      </w:pPr>
      <w:r>
        <w:rPr>
          <w:color w:val="000000"/>
          <w:sz w:val="28"/>
          <w:szCs w:val="28"/>
        </w:rPr>
        <w:t>4.1.4. Password Management</w:t>
      </w:r>
    </w:p>
    <w:p w:rsidR="00613A6F" w:rsidRDefault="00EE0937">
      <w:pPr>
        <w:numPr>
          <w:ilvl w:val="0"/>
          <w:numId w:val="4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have the option to reset their password through a secure, multi-step verification process.</w:t>
      </w:r>
    </w:p>
    <w:p w:rsidR="00613A6F" w:rsidRDefault="00EE0937">
      <w:pPr>
        <w:numPr>
          <w:ilvl w:val="0"/>
          <w:numId w:val="4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enforce password complexity with a minimum length, alphanumeric requirements, and inclusion of special characters.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or has access to the registered email address.</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 7.2.1, 7.2.2</w:t>
      </w:r>
    </w:p>
    <w:p w:rsidR="00613A6F" w:rsidRDefault="00EE0937">
      <w:pPr>
        <w:pStyle w:val="Heading4"/>
        <w:spacing w:before="280" w:after="80"/>
        <w:rPr>
          <w:sz w:val="28"/>
          <w:szCs w:val="28"/>
        </w:rPr>
      </w:pPr>
      <w:r>
        <w:rPr>
          <w:color w:val="000000"/>
          <w:sz w:val="28"/>
          <w:szCs w:val="28"/>
        </w:rPr>
        <w:lastRenderedPageBreak/>
        <w:t>4.1.5. Domestic Transactions</w:t>
      </w:r>
    </w:p>
    <w:p w:rsidR="00613A6F" w:rsidRDefault="00EE0937">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initiate domestic transactions by selecting the recipient, entering the amount, and confirming the transaction.</w:t>
      </w:r>
    </w:p>
    <w:p w:rsidR="00613A6F" w:rsidRDefault="00EE0937">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perform real-time balance checks to ensure sufficient funds for the transaction.</w:t>
      </w:r>
    </w:p>
    <w:p w:rsidR="00613A6F" w:rsidRDefault="00EE0937">
      <w:pPr>
        <w:numPr>
          <w:ilvl w:val="0"/>
          <w:numId w:val="4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case of insufficient funds, the system shall notify the user and prevent the transaction.</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and has sufficient funds.</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7.4</w:t>
      </w:r>
    </w:p>
    <w:p w:rsidR="00613A6F" w:rsidRDefault="00EE0937">
      <w:pPr>
        <w:pStyle w:val="Heading4"/>
        <w:spacing w:before="280" w:after="80"/>
        <w:rPr>
          <w:sz w:val="28"/>
          <w:szCs w:val="28"/>
        </w:rPr>
      </w:pPr>
      <w:r>
        <w:rPr>
          <w:color w:val="000000"/>
          <w:sz w:val="28"/>
          <w:szCs w:val="28"/>
        </w:rPr>
        <w:t>4.1.6. Transaction History</w:t>
      </w:r>
    </w:p>
    <w:p w:rsidR="00613A6F" w:rsidRDefault="00EE0937">
      <w:pPr>
        <w:numPr>
          <w:ilvl w:val="0"/>
          <w:numId w:val="3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shall maintain a comprehensive transaction history for each user, displaying details such as transaction amounts, dates, and recipients.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pStyle w:val="Heading4"/>
        <w:spacing w:before="280" w:after="80"/>
        <w:rPr>
          <w:sz w:val="28"/>
          <w:szCs w:val="28"/>
        </w:rPr>
      </w:pPr>
      <w:r>
        <w:rPr>
          <w:color w:val="000000"/>
          <w:sz w:val="28"/>
          <w:szCs w:val="28"/>
        </w:rPr>
        <w:t>4.1.7. Foreign Transactions</w:t>
      </w:r>
    </w:p>
    <w:p w:rsidR="00613A6F" w:rsidRDefault="00EE0937">
      <w:pPr>
        <w:numPr>
          <w:ilvl w:val="0"/>
          <w:numId w:val="3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provide a dedicated interface for users to initiate foreign transactions.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and has access to foreign transaction features.</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7.5</w:t>
      </w:r>
    </w:p>
    <w:p w:rsidR="00613A6F" w:rsidRDefault="00EE0937">
      <w:pPr>
        <w:pStyle w:val="Heading4"/>
        <w:spacing w:before="280" w:after="80"/>
        <w:rPr>
          <w:sz w:val="28"/>
          <w:szCs w:val="28"/>
        </w:rPr>
      </w:pPr>
      <w:r>
        <w:rPr>
          <w:color w:val="000000"/>
          <w:sz w:val="28"/>
          <w:szCs w:val="28"/>
        </w:rPr>
        <w:t>4.1.8. Currency Exchange</w:t>
      </w:r>
    </w:p>
    <w:p w:rsidR="00613A6F" w:rsidRDefault="00EE0937">
      <w:pPr>
        <w:numPr>
          <w:ilvl w:val="0"/>
          <w:numId w:val="3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select the desired foreign currency and enter the amount in the local currency.</w:t>
      </w:r>
    </w:p>
    <w:p w:rsidR="00613A6F" w:rsidRDefault="00EE0937">
      <w:pPr>
        <w:numPr>
          <w:ilvl w:val="0"/>
          <w:numId w:val="3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display real-time exchange rates, including any applicable fees, before confirming the transaction.</w:t>
      </w:r>
    </w:p>
    <w:p w:rsidR="00613A6F" w:rsidRDefault="00EE0937">
      <w:pPr>
        <w:numPr>
          <w:ilvl w:val="0"/>
          <w:numId w:val="3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receive a summary of the transaction, including the converted amount and exchange rate, before finalizing the transaction.</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and foreign transaction features are accessible.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7.6</w:t>
      </w:r>
    </w:p>
    <w:p w:rsidR="00613A6F" w:rsidRDefault="00EE0937">
      <w:pPr>
        <w:pStyle w:val="Heading4"/>
        <w:spacing w:before="280" w:after="80"/>
        <w:rPr>
          <w:sz w:val="28"/>
          <w:szCs w:val="28"/>
        </w:rPr>
      </w:pPr>
      <w:r>
        <w:rPr>
          <w:color w:val="000000"/>
          <w:sz w:val="28"/>
          <w:szCs w:val="28"/>
        </w:rPr>
        <w:t>4.1.9. Compliance Measures</w:t>
      </w:r>
    </w:p>
    <w:p w:rsidR="00613A6F" w:rsidRDefault="00EE0937">
      <w:pPr>
        <w:numPr>
          <w:ilvl w:val="0"/>
          <w:numId w:val="4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perform Know Your Customer (KYC) checks for users engaging in foreign transactions.</w:t>
      </w:r>
    </w:p>
    <w:p w:rsidR="00613A6F" w:rsidRDefault="00EE0937">
      <w:pPr>
        <w:numPr>
          <w:ilvl w:val="0"/>
          <w:numId w:val="4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Compliance with international financial regulations, including Anti-Money Laundering (AML) laws, shall be enforced.</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and KYC information is up-to-date.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7.7</w:t>
      </w:r>
    </w:p>
    <w:p w:rsidR="00613A6F" w:rsidRDefault="00EE0937">
      <w:pPr>
        <w:pStyle w:val="Heading4"/>
        <w:spacing w:before="280" w:after="80"/>
        <w:rPr>
          <w:sz w:val="28"/>
          <w:szCs w:val="28"/>
        </w:rPr>
      </w:pPr>
      <w:r>
        <w:rPr>
          <w:color w:val="000000"/>
          <w:sz w:val="28"/>
          <w:szCs w:val="28"/>
        </w:rPr>
        <w:t>4.1.10. Secure Transactions </w:t>
      </w:r>
    </w:p>
    <w:p w:rsidR="00613A6F" w:rsidRDefault="00EE0937">
      <w:pPr>
        <w:numPr>
          <w:ilvl w:val="0"/>
          <w:numId w:val="4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implement secure communication protocols (HTTPS) to protect user data during transactions.</w:t>
      </w:r>
    </w:p>
    <w:p w:rsidR="00613A6F" w:rsidRDefault="00EE0937">
      <w:pPr>
        <w:numPr>
          <w:ilvl w:val="0"/>
          <w:numId w:val="4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Regular security audits shall be conducted to identify and address potential vulnerabilities.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None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7.8</w:t>
      </w:r>
    </w:p>
    <w:p w:rsidR="00613A6F" w:rsidRDefault="00613A6F">
      <w:pPr>
        <w:rPr>
          <w:rFonts w:ascii="Times New Roman" w:eastAsia="Times New Roman" w:hAnsi="Times New Roman" w:cs="Times New Roman"/>
          <w:sz w:val="28"/>
          <w:szCs w:val="28"/>
        </w:rPr>
      </w:pPr>
    </w:p>
    <w:p w:rsidR="00613A6F" w:rsidRDefault="00EE0937">
      <w:pPr>
        <w:pStyle w:val="Heading4"/>
        <w:spacing w:before="280" w:after="80"/>
        <w:rPr>
          <w:sz w:val="28"/>
          <w:szCs w:val="28"/>
        </w:rPr>
      </w:pPr>
      <w:r>
        <w:rPr>
          <w:color w:val="000000"/>
          <w:sz w:val="28"/>
          <w:szCs w:val="28"/>
        </w:rPr>
        <w:t>4.1.11. Transaction Verification for High Amounts:</w:t>
      </w:r>
    </w:p>
    <w:p w:rsidR="00613A6F" w:rsidRDefault="00EE0937">
      <w:pPr>
        <w:numPr>
          <w:ilvl w:val="0"/>
          <w:numId w:val="6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foreign transactions exceeding a specified threshold, the system shall require additional verification steps.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 and has a history of high-value transactions.</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7.9</w:t>
      </w:r>
    </w:p>
    <w:p w:rsidR="00613A6F" w:rsidRDefault="00613A6F">
      <w:pPr>
        <w:rPr>
          <w:rFonts w:ascii="Times New Roman" w:eastAsia="Times New Roman" w:hAnsi="Times New Roman" w:cs="Times New Roman"/>
          <w:sz w:val="28"/>
          <w:szCs w:val="28"/>
        </w:rPr>
      </w:pPr>
    </w:p>
    <w:p w:rsidR="00613A6F" w:rsidRDefault="00EE0937">
      <w:pPr>
        <w:pStyle w:val="Heading4"/>
        <w:spacing w:before="280" w:after="80"/>
        <w:rPr>
          <w:sz w:val="28"/>
          <w:szCs w:val="28"/>
        </w:rPr>
      </w:pPr>
      <w:r>
        <w:rPr>
          <w:color w:val="000000"/>
          <w:sz w:val="28"/>
          <w:szCs w:val="28"/>
        </w:rPr>
        <w:t>4.1.12. Monitor Logging</w:t>
      </w:r>
    </w:p>
    <w:p w:rsidR="00613A6F" w:rsidRDefault="00EE0937">
      <w:pPr>
        <w:numPr>
          <w:ilvl w:val="0"/>
          <w:numId w:val="6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will track the user’s logging status and also where the user is currently logged in.</w:t>
      </w:r>
    </w:p>
    <w:p w:rsidR="00613A6F" w:rsidRDefault="00EE0937">
      <w:pPr>
        <w:numPr>
          <w:ilvl w:val="0"/>
          <w:numId w:val="6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shall include monitoring tools to track performance, detect anomalies, and log critical events for review.</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None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None</w:t>
      </w:r>
    </w:p>
    <w:p w:rsidR="00613A6F" w:rsidRDefault="00EE0937">
      <w:pPr>
        <w:pStyle w:val="Heading4"/>
        <w:spacing w:before="280" w:after="80"/>
        <w:rPr>
          <w:sz w:val="28"/>
          <w:szCs w:val="28"/>
        </w:rPr>
      </w:pPr>
      <w:r>
        <w:rPr>
          <w:color w:val="000000"/>
          <w:sz w:val="28"/>
          <w:szCs w:val="28"/>
        </w:rPr>
        <w:t>4.1.13. Device Management</w:t>
      </w:r>
    </w:p>
    <w:p w:rsidR="00613A6F" w:rsidRDefault="00EE0937">
      <w:pPr>
        <w:numPr>
          <w:ilvl w:val="0"/>
          <w:numId w:val="6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have the ability to view and manage devices associated with their accounts, enhancing security.</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Medium</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None</w:t>
      </w:r>
    </w:p>
    <w:p w:rsidR="00613A6F" w:rsidRDefault="00EE0937">
      <w:pPr>
        <w:pStyle w:val="Heading4"/>
        <w:spacing w:before="280" w:after="80"/>
        <w:rPr>
          <w:sz w:val="28"/>
          <w:szCs w:val="28"/>
        </w:rPr>
      </w:pPr>
      <w:r>
        <w:rPr>
          <w:color w:val="000000"/>
          <w:sz w:val="28"/>
          <w:szCs w:val="28"/>
        </w:rPr>
        <w:lastRenderedPageBreak/>
        <w:t>4.1.14. In-app Notifications</w:t>
      </w:r>
    </w:p>
    <w:p w:rsidR="00613A6F" w:rsidRDefault="00EE0937">
      <w:pPr>
        <w:numPr>
          <w:ilvl w:val="0"/>
          <w:numId w:val="51"/>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receive in-app notifications to stay informed about system updates, new features, and promotions.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7.12</w:t>
      </w:r>
    </w:p>
    <w:p w:rsidR="00613A6F" w:rsidRDefault="00EE0937">
      <w:pPr>
        <w:pStyle w:val="Heading4"/>
        <w:spacing w:before="280" w:after="80"/>
        <w:rPr>
          <w:sz w:val="28"/>
          <w:szCs w:val="28"/>
        </w:rPr>
      </w:pPr>
      <w:r>
        <w:rPr>
          <w:color w:val="000000"/>
          <w:sz w:val="28"/>
          <w:szCs w:val="28"/>
        </w:rPr>
        <w:t>4.1.15. GDPR Compliance</w:t>
      </w:r>
    </w:p>
    <w:p w:rsidR="00613A6F" w:rsidRDefault="00EE0937">
      <w:pPr>
        <w:numPr>
          <w:ilvl w:val="0"/>
          <w:numId w:val="5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adhere to the General Data Protection Regulation (GDPR), including user data protection and privacy rights.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None</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7.13</w:t>
      </w:r>
    </w:p>
    <w:p w:rsidR="00613A6F" w:rsidRDefault="00EE0937">
      <w:pPr>
        <w:pStyle w:val="Heading4"/>
        <w:spacing w:before="280" w:after="80"/>
        <w:rPr>
          <w:sz w:val="28"/>
          <w:szCs w:val="28"/>
        </w:rPr>
      </w:pPr>
      <w:r>
        <w:rPr>
          <w:color w:val="000000"/>
          <w:sz w:val="28"/>
          <w:szCs w:val="28"/>
        </w:rPr>
        <w:t>4.1.16. Data Portability</w:t>
      </w:r>
    </w:p>
    <w:p w:rsidR="00613A6F" w:rsidRDefault="00EE0937">
      <w:pPr>
        <w:numPr>
          <w:ilvl w:val="0"/>
          <w:numId w:val="5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allow users to export their account data in a standard format, ensuring compliance with data portability regulations.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Medium</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7.14</w:t>
      </w:r>
    </w:p>
    <w:p w:rsidR="00613A6F" w:rsidRDefault="00EE0937">
      <w:pPr>
        <w:pStyle w:val="Heading4"/>
        <w:spacing w:before="280" w:after="80"/>
        <w:rPr>
          <w:sz w:val="28"/>
          <w:szCs w:val="28"/>
        </w:rPr>
      </w:pPr>
      <w:r>
        <w:rPr>
          <w:color w:val="000000"/>
          <w:sz w:val="28"/>
          <w:szCs w:val="28"/>
        </w:rPr>
        <w:t>4.1.17. Social Media Integration</w:t>
      </w:r>
    </w:p>
    <w:p w:rsidR="00613A6F" w:rsidRDefault="00EE0937">
      <w:pPr>
        <w:numPr>
          <w:ilvl w:val="0"/>
          <w:numId w:val="5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have the option to link their social media accounts for personalized sharing or social transactions.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Low</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has linked social media accounts (optional).</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7.15</w:t>
      </w:r>
    </w:p>
    <w:p w:rsidR="00613A6F" w:rsidRDefault="00EE0937">
      <w:pPr>
        <w:pStyle w:val="Heading4"/>
        <w:spacing w:before="280" w:after="80"/>
        <w:rPr>
          <w:sz w:val="28"/>
          <w:szCs w:val="28"/>
        </w:rPr>
      </w:pPr>
      <w:r>
        <w:rPr>
          <w:color w:val="000000"/>
          <w:sz w:val="28"/>
          <w:szCs w:val="28"/>
        </w:rPr>
        <w:t>4.1.18. Flexible Transaction Management</w:t>
      </w:r>
    </w:p>
    <w:p w:rsidR="00613A6F" w:rsidRDefault="00EE0937">
      <w:pPr>
        <w:numPr>
          <w:ilvl w:val="0"/>
          <w:numId w:val="5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enable users to split a single transaction into multiple categories or recipients, providing flexibility in expense tracking and allocation.</w:t>
      </w:r>
    </w:p>
    <w:p w:rsidR="00613A6F" w:rsidRDefault="00EE0937">
      <w:pPr>
        <w:numPr>
          <w:ilvl w:val="0"/>
          <w:numId w:val="5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shall have the capability to set up recurring domestic transactions for periodic payments, facilitating the automation of routine financial activities.</w:t>
      </w:r>
    </w:p>
    <w:p w:rsidR="00613A6F" w:rsidRDefault="00EE0937">
      <w:pPr>
        <w:numPr>
          <w:ilvl w:val="0"/>
          <w:numId w:val="5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allow users to assign custom tags to transactions, enabling personalized categorization and efficient filtering for budgeting purposes.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7.16.1, 7.16.2</w:t>
      </w:r>
    </w:p>
    <w:p w:rsidR="00613A6F" w:rsidRDefault="00EE0937">
      <w:pPr>
        <w:pStyle w:val="Heading4"/>
        <w:spacing w:before="280" w:after="80"/>
        <w:rPr>
          <w:sz w:val="28"/>
          <w:szCs w:val="28"/>
        </w:rPr>
      </w:pPr>
      <w:r>
        <w:rPr>
          <w:color w:val="000000"/>
          <w:sz w:val="28"/>
          <w:szCs w:val="28"/>
        </w:rPr>
        <w:lastRenderedPageBreak/>
        <w:t>4.1.19. Instant Notifications</w:t>
      </w:r>
    </w:p>
    <w:p w:rsidR="00613A6F" w:rsidRDefault="00EE0937">
      <w:pPr>
        <w:numPr>
          <w:ilvl w:val="0"/>
          <w:numId w:val="5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shall send instant notifications to users upon the successful completion of domestic and foreign transactions, ensuring timely awareness.</w:t>
      </w:r>
    </w:p>
    <w:p w:rsidR="00613A6F" w:rsidRDefault="00EE0937">
      <w:pPr>
        <w:numPr>
          <w:ilvl w:val="0"/>
          <w:numId w:val="5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Notifications shall dynamically display the impact of the transaction on the user's budget, allowing for immediate awareness of the financial consequences.</w:t>
      </w:r>
    </w:p>
    <w:p w:rsidR="00613A6F" w:rsidRDefault="00EE0937">
      <w:pPr>
        <w:numPr>
          <w:ilvl w:val="0"/>
          <w:numId w:val="5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can set transaction amount thresholds to receive instant notifications only for transactions that exceed a specified amount, allowing for personalized alert management.</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7.17</w:t>
      </w:r>
    </w:p>
    <w:p w:rsidR="00613A6F" w:rsidRDefault="00EE0937">
      <w:pPr>
        <w:pStyle w:val="Heading4"/>
        <w:spacing w:before="280" w:after="80"/>
        <w:rPr>
          <w:sz w:val="28"/>
          <w:szCs w:val="28"/>
        </w:rPr>
      </w:pPr>
      <w:r>
        <w:rPr>
          <w:color w:val="000000"/>
          <w:sz w:val="28"/>
          <w:szCs w:val="28"/>
        </w:rPr>
        <w:t>4.1.20. Multi-Currency Wallet Management</w:t>
      </w:r>
    </w:p>
    <w:p w:rsidR="00613A6F" w:rsidRDefault="00EE0937">
      <w:pPr>
        <w:numPr>
          <w:ilvl w:val="0"/>
          <w:numId w:val="5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have access to a multi-currency wallet, allowing them to hold and manage various foreign currencies seamlessly.</w:t>
      </w:r>
    </w:p>
    <w:p w:rsidR="00613A6F" w:rsidRDefault="00EE0937">
      <w:pPr>
        <w:numPr>
          <w:ilvl w:val="0"/>
          <w:numId w:val="5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can set rules for automated currency allocation, specifying preferred currencies for specific types of transactions or expense categories.</w:t>
      </w:r>
    </w:p>
    <w:p w:rsidR="00613A6F" w:rsidRDefault="00EE0937">
      <w:pPr>
        <w:numPr>
          <w:ilvl w:val="0"/>
          <w:numId w:val="5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Before initiating a foreign transaction, users shall be able to preview the impact on their multi-currency wallet, including potential currency conversion fees and resulting balances.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None</w:t>
      </w:r>
    </w:p>
    <w:p w:rsidR="00613A6F" w:rsidRDefault="00EE0937">
      <w:pPr>
        <w:pStyle w:val="Heading4"/>
        <w:spacing w:before="280" w:after="80"/>
        <w:rPr>
          <w:sz w:val="28"/>
          <w:szCs w:val="28"/>
        </w:rPr>
      </w:pPr>
      <w:r>
        <w:rPr>
          <w:color w:val="000000"/>
          <w:sz w:val="28"/>
          <w:szCs w:val="28"/>
        </w:rPr>
        <w:t>4.1.21. Real-Time Exchange Rate Alerts</w:t>
      </w:r>
    </w:p>
    <w:p w:rsidR="00613A6F" w:rsidRDefault="00EE0937">
      <w:pPr>
        <w:numPr>
          <w:ilvl w:val="0"/>
          <w:numId w:val="3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receive real-time alerts on exchange rate fluctuations before confirming foreign transactions, facilitating informed decision-making.</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7.18</w:t>
      </w:r>
    </w:p>
    <w:p w:rsidR="00613A6F" w:rsidRDefault="00EE0937">
      <w:pPr>
        <w:pStyle w:val="Heading4"/>
        <w:spacing w:before="280" w:after="80"/>
        <w:rPr>
          <w:sz w:val="28"/>
          <w:szCs w:val="28"/>
        </w:rPr>
      </w:pPr>
      <w:r>
        <w:rPr>
          <w:color w:val="000000"/>
          <w:sz w:val="28"/>
          <w:szCs w:val="28"/>
        </w:rPr>
        <w:t>4.1.22. Clear Cross-Border Fee Disclosure</w:t>
      </w:r>
    </w:p>
    <w:p w:rsidR="00613A6F" w:rsidRDefault="00EE0937">
      <w:pPr>
        <w:numPr>
          <w:ilvl w:val="0"/>
          <w:numId w:val="3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transparently discloses any cross-border fees associated with foreign transactions, ensuring users are fully informed about potential charges.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r>
        <w:br w:type="page"/>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Cross reference: 7.19</w:t>
      </w:r>
    </w:p>
    <w:p w:rsidR="00613A6F" w:rsidRDefault="00EE0937">
      <w:pPr>
        <w:pStyle w:val="Heading4"/>
        <w:spacing w:before="280" w:after="80"/>
        <w:rPr>
          <w:sz w:val="28"/>
          <w:szCs w:val="28"/>
        </w:rPr>
      </w:pPr>
      <w:r>
        <w:rPr>
          <w:color w:val="666666"/>
          <w:sz w:val="28"/>
          <w:szCs w:val="28"/>
        </w:rPr>
        <w:t>4.1.23. Transaction Status Tracking and History:</w:t>
      </w:r>
    </w:p>
    <w:p w:rsidR="00613A6F" w:rsidRDefault="00EE0937">
      <w:pPr>
        <w:numPr>
          <w:ilvl w:val="0"/>
          <w:numId w:val="3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have access to comprehensive transaction status tracking, including processing stages and transaction completion, providing transparency.</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High</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Preconditions: The user is logged in.</w:t>
      </w:r>
    </w:p>
    <w:p w:rsidR="00613A6F" w:rsidRDefault="00EE093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Cross reference: 7.20</w:t>
      </w:r>
    </w:p>
    <w:p w:rsidR="00613A6F" w:rsidRDefault="00EE0937">
      <w:pPr>
        <w:pStyle w:val="Heading3"/>
        <w:spacing w:before="320" w:after="80"/>
        <w:rPr>
          <w:rFonts w:ascii="Times New Roman" w:eastAsia="Times New Roman" w:hAnsi="Times New Roman" w:cs="Times New Roman"/>
          <w:sz w:val="28"/>
          <w:szCs w:val="28"/>
        </w:rPr>
      </w:pPr>
      <w:r>
        <w:rPr>
          <w:rFonts w:ascii="Times New Roman" w:eastAsia="Times New Roman" w:hAnsi="Times New Roman" w:cs="Times New Roman"/>
          <w:color w:val="434343"/>
          <w:sz w:val="28"/>
          <w:szCs w:val="28"/>
        </w:rPr>
        <w:t>4.2. System Quality Attributes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QA1 - Usability:</w:t>
      </w:r>
    </w:p>
    <w:p w:rsidR="00613A6F" w:rsidRDefault="00EE0937">
      <w:pPr>
        <w:numPr>
          <w:ilvl w:val="0"/>
          <w:numId w:val="3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Users should be able to navigate through the application and perform common tasks without any confusion, achieving an average task completion time of under 1 minute.</w:t>
      </w:r>
    </w:p>
    <w:p w:rsidR="00613A6F" w:rsidRDefault="00EE0937">
      <w:pPr>
        <w:numPr>
          <w:ilvl w:val="0"/>
          <w:numId w:val="3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provide a responsive and intuitive user interface, ensuring a positive user experience.</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QA2 - Performance:</w:t>
      </w:r>
    </w:p>
    <w:p w:rsidR="00613A6F" w:rsidRDefault="00EE0937">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response time for standard transactions should be less than two seconds to maintain user engagement.</w:t>
      </w:r>
    </w:p>
    <w:p w:rsidR="00613A6F" w:rsidRDefault="00EE0937">
      <w:pPr>
        <w:numPr>
          <w:ilvl w:val="0"/>
          <w:numId w:val="26"/>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Concurrent user support: The system should handle a minimum of 1000 simultaneous users without a significant degradation in performance.</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QA3 - Reliability:</w:t>
      </w:r>
    </w:p>
    <w:p w:rsidR="00613A6F" w:rsidRDefault="00EE0937">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have an uptime of 99.9%, ensuring minimal downtime and consistent availability.</w:t>
      </w:r>
    </w:p>
    <w:p w:rsidR="00613A6F" w:rsidRDefault="00EE0937">
      <w:pPr>
        <w:numPr>
          <w:ilvl w:val="0"/>
          <w:numId w:val="25"/>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event of a failure, the system should recover within five minutes to minimize service disruption.</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QA4 - Security:</w:t>
      </w:r>
    </w:p>
    <w:p w:rsidR="00613A6F" w:rsidRDefault="00EE0937">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data should be encrypted during transmission and storage to ensure confidentiality.</w:t>
      </w:r>
    </w:p>
    <w:p w:rsidR="00613A6F" w:rsidRDefault="00EE0937">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implement multi-factor authentication to enhance user account security.</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QA5 - Scalability:</w:t>
      </w:r>
    </w:p>
    <w:p w:rsidR="00613A6F" w:rsidRDefault="00EE0937">
      <w:pPr>
        <w:numPr>
          <w:ilvl w:val="0"/>
          <w:numId w:val="2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scale horizontally to accommodate a 20% growth in user base over the next year.</w:t>
      </w:r>
    </w:p>
    <w:p w:rsidR="00613A6F" w:rsidRDefault="00EE0937">
      <w:pPr>
        <w:numPr>
          <w:ilvl w:val="0"/>
          <w:numId w:val="2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Database scalability: The system should handle a 30% increase in data volume without performance degradation.</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QA6 - Maintainability:</w:t>
      </w:r>
    </w:p>
    <w:p w:rsidR="00613A6F" w:rsidRDefault="00EE0937">
      <w:pPr>
        <w:numPr>
          <w:ilvl w:val="0"/>
          <w:numId w:val="3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Code changes and updates should be deployable with less than 5 minutes of downtime or impact on ongoing operations.</w:t>
      </w:r>
    </w:p>
    <w:p w:rsidR="00613A6F" w:rsidRDefault="00EE0937">
      <w:pPr>
        <w:numPr>
          <w:ilvl w:val="0"/>
          <w:numId w:val="3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system should have comprehensive documentation to facilitate maintenance and updates.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QA7 - Compatibility:</w:t>
      </w:r>
    </w:p>
    <w:p w:rsidR="00613A6F" w:rsidRDefault="00EE0937">
      <w:pPr>
        <w:numPr>
          <w:ilvl w:val="0"/>
          <w:numId w:val="2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application should be compatible with major web browsers (Chrome, Firefox, Safari, Edge) to support a diverse user base.</w:t>
      </w:r>
    </w:p>
    <w:p w:rsidR="00613A6F" w:rsidRDefault="00EE0937">
      <w:pPr>
        <w:numPr>
          <w:ilvl w:val="0"/>
          <w:numId w:val="29"/>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Mobile responsiveness: The system should provide a seamless experience on both desktop and mobile devices.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QA8 - Testability:</w:t>
      </w:r>
    </w:p>
    <w:p w:rsidR="00613A6F" w:rsidRDefault="00EE0937">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have an automated testing suite covering at least 80% of the codebase to ensure robust and efficient testing.</w:t>
      </w:r>
    </w:p>
    <w:p w:rsidR="00613A6F" w:rsidRDefault="00EE0937">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data generation: The testing environment should allow for the creation of realistic and diverse test scenarios.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QA9 - Interoperability:</w:t>
      </w:r>
    </w:p>
    <w:p w:rsidR="00613A6F" w:rsidRDefault="00EE0937">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integrate seamlessly with third-party payment gateways, ensuring an average transaction processing time of less than 5 seconds for secure and efficient transactions.</w:t>
      </w:r>
    </w:p>
    <w:p w:rsidR="00613A6F" w:rsidRDefault="00EE0937">
      <w:pPr>
        <w:numPr>
          <w:ilvl w:val="0"/>
          <w:numId w:val="1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compatibility: The application should expose well-documented APIs for integration with external systems.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QA10 - Compliance:</w:t>
      </w:r>
    </w:p>
    <w:p w:rsidR="00613A6F" w:rsidRDefault="00EE0937">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comply with relevant data protection regulations (e.g., GDPR) to ensure user privacy.</w:t>
      </w:r>
    </w:p>
    <w:p w:rsidR="00613A6F" w:rsidRDefault="00EE0937">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Accessibility compliance: The application should adhere to WCAG guidelines to support users with disabilities.</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QA11 - Resilience:</w:t>
      </w:r>
    </w:p>
    <w:p w:rsidR="00613A6F" w:rsidRDefault="00EE0937">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system should be resilient to sudden traffic spikes, automatically scaling resources to handle increased loads without service degradation.</w:t>
      </w:r>
    </w:p>
    <w:p w:rsidR="00613A6F" w:rsidRDefault="00EE0937">
      <w:pPr>
        <w:numPr>
          <w:ilvl w:val="0"/>
          <w:numId w:val="1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event of a server failure, the system should seamlessly switch to alternative servers within 30 seconds to maintain continuous service.</w:t>
      </w:r>
    </w:p>
    <w:p w:rsidR="00613A6F" w:rsidRDefault="00613A6F">
      <w:pPr>
        <w:rPr>
          <w:rFonts w:ascii="Times New Roman" w:eastAsia="Times New Roman" w:hAnsi="Times New Roman" w:cs="Times New Roman"/>
          <w:sz w:val="28"/>
          <w:szCs w:val="28"/>
        </w:rPr>
      </w:pPr>
    </w:p>
    <w:p w:rsidR="00613A6F" w:rsidRDefault="00613A6F">
      <w:pPr>
        <w:pStyle w:val="Heading3"/>
        <w:spacing w:after="0"/>
        <w:rPr>
          <w:rFonts w:ascii="Times New Roman" w:eastAsia="Times New Roman" w:hAnsi="Times New Roman" w:cs="Times New Roman"/>
          <w:sz w:val="32"/>
          <w:szCs w:val="32"/>
        </w:rPr>
      </w:pPr>
      <w:bookmarkStart w:id="1" w:name="_cp9sisxsssk7" w:colFirst="0" w:colLast="0"/>
      <w:bookmarkEnd w:id="1"/>
    </w:p>
    <w:p w:rsidR="00613A6F" w:rsidRDefault="00613A6F">
      <w:pPr>
        <w:pStyle w:val="Heading3"/>
        <w:spacing w:after="0"/>
        <w:rPr>
          <w:rFonts w:ascii="Times New Roman" w:eastAsia="Times New Roman" w:hAnsi="Times New Roman" w:cs="Times New Roman"/>
          <w:sz w:val="32"/>
          <w:szCs w:val="32"/>
        </w:rPr>
      </w:pPr>
      <w:bookmarkStart w:id="2" w:name="_rhrmi12h7lby" w:colFirst="0" w:colLast="0"/>
      <w:bookmarkEnd w:id="2"/>
    </w:p>
    <w:p w:rsidR="00613A6F" w:rsidRDefault="00613A6F">
      <w:pPr>
        <w:pStyle w:val="Heading3"/>
        <w:spacing w:after="0"/>
        <w:rPr>
          <w:rFonts w:ascii="Times New Roman" w:eastAsia="Times New Roman" w:hAnsi="Times New Roman" w:cs="Times New Roman"/>
          <w:sz w:val="32"/>
          <w:szCs w:val="32"/>
        </w:rPr>
      </w:pPr>
      <w:bookmarkStart w:id="3" w:name="_sjs302fpe291" w:colFirst="0" w:colLast="0"/>
      <w:bookmarkEnd w:id="3"/>
    </w:p>
    <w:p w:rsidR="00613A6F" w:rsidRDefault="00613A6F">
      <w:pPr>
        <w:pStyle w:val="Heading3"/>
        <w:spacing w:after="0"/>
        <w:rPr>
          <w:rFonts w:ascii="Times New Roman" w:eastAsia="Times New Roman" w:hAnsi="Times New Roman" w:cs="Times New Roman"/>
          <w:sz w:val="32"/>
          <w:szCs w:val="32"/>
        </w:rPr>
      </w:pPr>
      <w:bookmarkStart w:id="4" w:name="_78ir4gbjokfl" w:colFirst="0" w:colLast="0"/>
      <w:bookmarkEnd w:id="4"/>
    </w:p>
    <w:p w:rsidR="00613A6F" w:rsidRDefault="00613A6F">
      <w:pPr>
        <w:pStyle w:val="Heading3"/>
        <w:spacing w:after="0"/>
        <w:rPr>
          <w:rFonts w:ascii="Times New Roman" w:eastAsia="Times New Roman" w:hAnsi="Times New Roman" w:cs="Times New Roman"/>
          <w:sz w:val="32"/>
          <w:szCs w:val="32"/>
        </w:rPr>
      </w:pPr>
      <w:bookmarkStart w:id="5" w:name="_5qwikkkl1is8" w:colFirst="0" w:colLast="0"/>
      <w:bookmarkEnd w:id="5"/>
    </w:p>
    <w:p w:rsidR="00613A6F" w:rsidRDefault="00EE0937">
      <w:pPr>
        <w:pStyle w:val="Heading3"/>
        <w:spacing w:after="0"/>
        <w:rPr>
          <w:rFonts w:ascii="Times New Roman" w:eastAsia="Times New Roman" w:hAnsi="Times New Roman" w:cs="Times New Roman"/>
          <w:sz w:val="32"/>
          <w:szCs w:val="32"/>
        </w:rPr>
      </w:pPr>
      <w:bookmarkStart w:id="6" w:name="_66qnduubo3r9" w:colFirst="0" w:colLast="0"/>
      <w:bookmarkEnd w:id="6"/>
      <w:r>
        <w:rPr>
          <w:rFonts w:ascii="Times New Roman" w:eastAsia="Times New Roman" w:hAnsi="Times New Roman" w:cs="Times New Roman"/>
          <w:sz w:val="32"/>
          <w:szCs w:val="32"/>
        </w:rPr>
        <w:lastRenderedPageBreak/>
        <w:t>4.3 System Interface</w:t>
      </w: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86125" cy="628511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3286125" cy="6285113"/>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574968" cy="3948113"/>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3574968" cy="3948113"/>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701053" cy="4595813"/>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3701053" cy="4595813"/>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500438" cy="4228057"/>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3500438" cy="4228057"/>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938713" cy="2778026"/>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4938713" cy="2778026"/>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875338" cy="4281488"/>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3875338" cy="4281488"/>
                    </a:xfrm>
                    <a:prstGeom prst="rect">
                      <a:avLst/>
                    </a:prstGeom>
                    <a:ln/>
                  </pic:spPr>
                </pic:pic>
              </a:graphicData>
            </a:graphic>
          </wp:inline>
        </w:drawing>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789759" cy="5053013"/>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3789759" cy="5053013"/>
                    </a:xfrm>
                    <a:prstGeom prst="rect">
                      <a:avLst/>
                    </a:prstGeom>
                    <a:ln/>
                  </pic:spPr>
                </pic:pic>
              </a:graphicData>
            </a:graphic>
          </wp:inline>
        </w:drawing>
      </w:r>
    </w:p>
    <w:p w:rsidR="00613A6F" w:rsidRDefault="00EE0937">
      <w:pPr>
        <w:pStyle w:val="Heading3"/>
        <w:spacing w:before="320" w:after="80"/>
        <w:rPr>
          <w:rFonts w:ascii="Times New Roman" w:eastAsia="Times New Roman" w:hAnsi="Times New Roman" w:cs="Times New Roman"/>
          <w:sz w:val="32"/>
          <w:szCs w:val="32"/>
        </w:rPr>
      </w:pPr>
      <w:r>
        <w:rPr>
          <w:rFonts w:ascii="Times New Roman" w:eastAsia="Times New Roman" w:hAnsi="Times New Roman" w:cs="Times New Roman"/>
          <w:color w:val="434343"/>
          <w:sz w:val="32"/>
          <w:szCs w:val="32"/>
        </w:rPr>
        <w:t>4.4. Project Requirements</w:t>
      </w:r>
    </w:p>
    <w:p w:rsidR="00613A6F" w:rsidRDefault="00EE0937">
      <w:pPr>
        <w:pStyle w:val="Heading4"/>
        <w:spacing w:before="280" w:after="80"/>
        <w:rPr>
          <w:sz w:val="28"/>
          <w:szCs w:val="28"/>
        </w:rPr>
      </w:pPr>
      <w:r>
        <w:rPr>
          <w:color w:val="666666"/>
          <w:sz w:val="28"/>
          <w:szCs w:val="28"/>
        </w:rPr>
        <w:t>4.4.1. Time</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project should be completed within a specified timeframe, with a target deadline of 8 to 12 months.</w:t>
      </w:r>
    </w:p>
    <w:p w:rsidR="00613A6F" w:rsidRDefault="00EE0937">
      <w:pPr>
        <w:pStyle w:val="Heading4"/>
        <w:spacing w:before="280" w:after="80"/>
        <w:rPr>
          <w:sz w:val="28"/>
          <w:szCs w:val="28"/>
        </w:rPr>
      </w:pPr>
      <w:r>
        <w:rPr>
          <w:color w:val="666666"/>
          <w:sz w:val="28"/>
          <w:szCs w:val="28"/>
        </w:rPr>
        <w:t>4.4.2. Budget</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project budget is limited to 700,000 BDT to 1,000,000 BDT, including all development, testing, and deployment costs.</w:t>
      </w:r>
    </w:p>
    <w:p w:rsidR="00613A6F" w:rsidRDefault="00EE0937">
      <w:pPr>
        <w:pStyle w:val="Heading4"/>
        <w:spacing w:before="280" w:after="80"/>
        <w:rPr>
          <w:sz w:val="28"/>
          <w:szCs w:val="28"/>
        </w:rPr>
      </w:pPr>
      <w:r>
        <w:rPr>
          <w:color w:val="666666"/>
          <w:sz w:val="28"/>
          <w:szCs w:val="28"/>
        </w:rPr>
        <w:t>4.4.3. Resources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Machines: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High-performance computers or laptops for developers with the necessary software development tools.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Version Control System:</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version control system like Git to manage and track changes in the source code.</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Environment:</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Integrated Development Environments (IDEs) such as Visual Studio Code, IntelliJ, or Eclipse.</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Database Server:</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Servers or cloud services to host the database, depending on your chosen database technology (e.g., MySQL, PostgreSQL, MongoDB).</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Web Server:</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Servers or cloud services to host the web application, possibly using technologies like Apache, Nginx, or cloud platforms like AWS, Azure, or Google Cloud.</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Continuous Integration/Continuous Deployment (CI/CD)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like Jenkins, Travis CI, or GitLab CI to automate the build, test, and deployment processes.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Tools for automated testing, such as Selenium for browser automation, JUnit for Java, or </w:t>
      </w:r>
      <w:proofErr w:type="spellStart"/>
      <w:r>
        <w:rPr>
          <w:rFonts w:ascii="Times New Roman" w:eastAsia="Times New Roman" w:hAnsi="Times New Roman" w:cs="Times New Roman"/>
          <w:color w:val="000000"/>
          <w:sz w:val="28"/>
          <w:szCs w:val="28"/>
        </w:rPr>
        <w:t>pytest</w:t>
      </w:r>
      <w:proofErr w:type="spellEnd"/>
      <w:r>
        <w:rPr>
          <w:rFonts w:ascii="Times New Roman" w:eastAsia="Times New Roman" w:hAnsi="Times New Roman" w:cs="Times New Roman"/>
          <w:color w:val="000000"/>
          <w:sz w:val="28"/>
          <w:szCs w:val="28"/>
        </w:rPr>
        <w:t xml:space="preserve"> for Python.</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Monitoring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to monitor application performance and detect issues, such as Prometheus, Grafana, or New Relic.</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Containerization and Orchestration:</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like Docker for containerization and Kubernetes for container orchestration.</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Collaboration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Communication and collaboration tools like Slack, Microsoft Teams, or communication channels within development platforms.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Documentation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for creating and managing documentation, such as Confluence, Markdown editors, or Wikis.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Security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to ensure the security of the application, such as vulnerability scanners, security auditing tools, and firewalls.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Backup and Recovery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for regular backups and recovery procedures, ensuring data integrity and availability.</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Task and Project Management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like Jira, Trello, or Asana for managing tasks, tracking progress, and ensuring project organization.</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Versioning and Release Tools: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for versioning and releasing software, such as Semantic Versioning, GitHub Releases, or similar platforms.</w:t>
      </w:r>
    </w:p>
    <w:p w:rsidR="00613A6F" w:rsidRDefault="00EE0937">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Collaborative Coding Platforms:</w:t>
      </w:r>
    </w:p>
    <w:p w:rsidR="00613A6F" w:rsidRDefault="00EE0937">
      <w:pPr>
        <w:pBdr>
          <w:top w:val="nil"/>
          <w:left w:val="nil"/>
          <w:bottom w:val="nil"/>
          <w:right w:val="nil"/>
          <w:between w:val="nil"/>
        </w:pBdr>
        <w:spacing w:after="0" w:line="24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Platforms like GitHub, GitLab, or Bitbucket for hosting code repositories, collaboration, and version control.</w:t>
      </w:r>
    </w:p>
    <w:p w:rsidR="00613A6F" w:rsidRDefault="00EE0937">
      <w:pPr>
        <w:pStyle w:val="Heading4"/>
        <w:spacing w:before="280" w:after="80"/>
        <w:rPr>
          <w:sz w:val="28"/>
          <w:szCs w:val="28"/>
        </w:rPr>
      </w:pPr>
      <w:r>
        <w:rPr>
          <w:color w:val="666666"/>
          <w:sz w:val="28"/>
          <w:szCs w:val="28"/>
        </w:rPr>
        <w:t>4.4.4. Environment</w:t>
      </w:r>
    </w:p>
    <w:p w:rsidR="00613A6F" w:rsidRDefault="00EE0937">
      <w:pPr>
        <w:pStyle w:val="Heading4"/>
        <w:spacing w:before="280" w:after="80"/>
        <w:rPr>
          <w:sz w:val="28"/>
          <w:szCs w:val="28"/>
        </w:rPr>
      </w:pPr>
      <w:r>
        <w:rPr>
          <w:color w:val="666666"/>
          <w:sz w:val="28"/>
          <w:szCs w:val="28"/>
        </w:rPr>
        <w:t>4.4.5. Documentation Standards:</w:t>
      </w:r>
    </w:p>
    <w:p w:rsidR="00613A6F" w:rsidRDefault="00EE0937">
      <w:pPr>
        <w:numPr>
          <w:ilvl w:val="0"/>
          <w:numId w:val="5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Comprehensive documentation should be maintained throughout the project, covering design specifications, code documentation, and user manuals.</w:t>
      </w:r>
    </w:p>
    <w:p w:rsidR="00613A6F" w:rsidRDefault="00EE0937">
      <w:pPr>
        <w:numPr>
          <w:ilvl w:val="0"/>
          <w:numId w:val="57"/>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Documentation should follow industry best practices and be accessible to relevant stakeholders.</w:t>
      </w:r>
    </w:p>
    <w:p w:rsidR="00613A6F" w:rsidRDefault="00EE0937">
      <w:pPr>
        <w:pStyle w:val="Heading4"/>
        <w:spacing w:before="280" w:after="80"/>
        <w:rPr>
          <w:sz w:val="28"/>
          <w:szCs w:val="28"/>
        </w:rPr>
      </w:pPr>
      <w:r>
        <w:rPr>
          <w:color w:val="666666"/>
          <w:sz w:val="28"/>
          <w:szCs w:val="28"/>
        </w:rPr>
        <w:t>4.4.6. Quality Assurance:</w:t>
      </w:r>
    </w:p>
    <w:p w:rsidR="00613A6F" w:rsidRDefault="00EE0937">
      <w:pPr>
        <w:numPr>
          <w:ilvl w:val="0"/>
          <w:numId w:val="6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project should adhere to defined quality standards, ensuring that deliverables meet or exceed customer expectations.</w:t>
      </w:r>
    </w:p>
    <w:p w:rsidR="00613A6F" w:rsidRDefault="00EE0937">
      <w:pPr>
        <w:numPr>
          <w:ilvl w:val="0"/>
          <w:numId w:val="6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Quality assurance processes, including testing and validation, should be integrated into each phase of the project.</w:t>
      </w:r>
    </w:p>
    <w:p w:rsidR="00613A6F" w:rsidRDefault="00EE0937">
      <w:pPr>
        <w:numPr>
          <w:ilvl w:val="0"/>
          <w:numId w:val="6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Acceptance criteria for each project deliverable should be clearly defined in collaboration with stakeholders.</w:t>
      </w:r>
    </w:p>
    <w:p w:rsidR="00613A6F" w:rsidRDefault="00EE0937">
      <w:pPr>
        <w:pStyle w:val="Heading4"/>
        <w:spacing w:before="280" w:after="80"/>
        <w:rPr>
          <w:sz w:val="28"/>
          <w:szCs w:val="28"/>
        </w:rPr>
      </w:pPr>
      <w:r>
        <w:rPr>
          <w:color w:val="666666"/>
          <w:sz w:val="28"/>
          <w:szCs w:val="28"/>
        </w:rPr>
        <w:t>4.4.7. Project Estimation (COCOMO)</w:t>
      </w:r>
    </w:p>
    <w:p w:rsidR="00613A6F" w:rsidRDefault="00EE093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 the estimated lines of codes are 80,000 to 120,000, the project will be a Semi-Detached project. It is not possible to calculate with a range of values, so finding out a mean of the ranged value will be appropriate for this situation and that will be (120,000+</w:t>
      </w:r>
      <w:proofErr w:type="gramStart"/>
      <w:r>
        <w:rPr>
          <w:rFonts w:ascii="Times New Roman" w:eastAsia="Times New Roman" w:hAnsi="Times New Roman" w:cs="Times New Roman"/>
          <w:color w:val="000000"/>
          <w:sz w:val="28"/>
          <w:szCs w:val="28"/>
        </w:rPr>
        <w:t>80,000)=</w:t>
      </w:r>
      <w:proofErr w:type="gramEnd"/>
      <w:r>
        <w:rPr>
          <w:rFonts w:ascii="Times New Roman" w:eastAsia="Times New Roman" w:hAnsi="Times New Roman" w:cs="Times New Roman"/>
          <w:color w:val="000000"/>
          <w:sz w:val="28"/>
          <w:szCs w:val="28"/>
        </w:rPr>
        <w:t>100,000. The calculation will be done based on this value.</w:t>
      </w:r>
    </w:p>
    <w:p w:rsidR="00613A6F" w:rsidRDefault="00EE0937">
      <w:pPr>
        <w:pBdr>
          <w:top w:val="nil"/>
          <w:left w:val="nil"/>
          <w:bottom w:val="nil"/>
          <w:right w:val="nil"/>
          <w:between w:val="nil"/>
        </w:pBdr>
        <w:spacing w:after="0"/>
        <w:ind w:left="1440"/>
        <w:jc w:val="both"/>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rPr>
        <w:lastRenderedPageBreak/>
        <w:drawing>
          <wp:inline distT="0" distB="0" distL="0" distR="0">
            <wp:extent cx="2724150" cy="2714625"/>
            <wp:effectExtent l="0" t="0" r="0" b="0"/>
            <wp:docPr id="10" name="image3.png"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white paper with black text&#10;&#10;Description automatically generated"/>
                    <pic:cNvPicPr preferRelativeResize="0"/>
                  </pic:nvPicPr>
                  <pic:blipFill>
                    <a:blip r:embed="rId16"/>
                    <a:srcRect/>
                    <a:stretch>
                      <a:fillRect/>
                    </a:stretch>
                  </pic:blipFill>
                  <pic:spPr>
                    <a:xfrm>
                      <a:off x="0" y="0"/>
                      <a:ext cx="2724150" cy="2714625"/>
                    </a:xfrm>
                    <a:prstGeom prst="rect">
                      <a:avLst/>
                    </a:prstGeom>
                    <a:ln/>
                  </pic:spPr>
                </pic:pic>
              </a:graphicData>
            </a:graphic>
          </wp:inline>
        </w:drawing>
      </w:r>
    </w:p>
    <w:p w:rsidR="00613A6F" w:rsidRDefault="00EE0937">
      <w:pPr>
        <w:numPr>
          <w:ilvl w:val="0"/>
          <w:numId w:val="11"/>
        </w:numPr>
        <w:pBdr>
          <w:top w:val="nil"/>
          <w:left w:val="nil"/>
          <w:bottom w:val="nil"/>
          <w:right w:val="nil"/>
          <w:between w:val="nil"/>
        </w:pBd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FEATURES NOT TO BE TESTED</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Email Service Functionality:</w:t>
      </w:r>
      <w:r>
        <w:rPr>
          <w:rFonts w:ascii="Times New Roman" w:eastAsia="Times New Roman" w:hAnsi="Times New Roman" w:cs="Times New Roman"/>
          <w:sz w:val="28"/>
          <w:szCs w:val="28"/>
        </w:rPr>
        <w:t xml:space="preserve"> Since email is typically provided by a third party, testing the email service itself—that is, sending and receiving emails—might not be required. Making sure the system delivers the required emails as planned and successfully manages email-related issues or notifications should be the main priority.</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External Currency Exchange Rates:</w:t>
      </w:r>
      <w:r>
        <w:rPr>
          <w:rFonts w:ascii="Times New Roman" w:eastAsia="Times New Roman" w:hAnsi="Times New Roman" w:cs="Times New Roman"/>
          <w:sz w:val="28"/>
          <w:szCs w:val="28"/>
        </w:rPr>
        <w:t xml:space="preserve"> Since the system displays the external currency rates, it may not be possible to verify their veracity directly. These rates were obtained from a third-party source. It is crucial to confirm that the system handles errors or discrepancies and displays the received rates accurately.</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Real Banking Transactions:</w:t>
      </w:r>
      <w:r>
        <w:rPr>
          <w:rFonts w:ascii="Times New Roman" w:eastAsia="Times New Roman" w:hAnsi="Times New Roman" w:cs="Times New Roman"/>
          <w:sz w:val="28"/>
          <w:szCs w:val="28"/>
        </w:rPr>
        <w:t xml:space="preserve"> It's possible that no direct testing with actual money transactions is done. It is preferable to test transaction process simulations or emulations in a testing environment without real money transactions.</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4.</w:t>
      </w:r>
      <w:r>
        <w:rPr>
          <w:rFonts w:ascii="Times New Roman" w:eastAsia="Times New Roman" w:hAnsi="Times New Roman" w:cs="Times New Roman"/>
          <w:b/>
          <w:sz w:val="28"/>
          <w:szCs w:val="28"/>
        </w:rPr>
        <w:tab/>
        <w:t>External Compliance Regulations Enforcement:</w:t>
      </w:r>
      <w:r>
        <w:rPr>
          <w:rFonts w:ascii="Times New Roman" w:eastAsia="Times New Roman" w:hAnsi="Times New Roman" w:cs="Times New Roman"/>
          <w:sz w:val="28"/>
          <w:szCs w:val="28"/>
        </w:rPr>
        <w:t xml:space="preserve"> The actual enforcement or verification of compliance with external rules may not be explicitly tested, even though the system is supposed to comply with KYC and AML laws. Rather, the emphasis would be on guaranteeing that the implemented checks and processes of the system comply with these standards.</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t>Third-Party API Performance:</w:t>
      </w:r>
      <w:r>
        <w:rPr>
          <w:rFonts w:ascii="Times New Roman" w:eastAsia="Times New Roman" w:hAnsi="Times New Roman" w:cs="Times New Roman"/>
          <w:sz w:val="28"/>
          <w:szCs w:val="28"/>
        </w:rPr>
        <w:t xml:space="preserve"> It's possible that the functionality of external APIs offering currency rates or other services hasn't been tested. That being said, it is essential to confirm that the system manages answers, timeouts, and errors from these APIs.</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ab/>
        <w:t>Regulatory Documentation Compliance:</w:t>
      </w:r>
      <w:r>
        <w:rPr>
          <w:rFonts w:ascii="Times New Roman" w:eastAsia="Times New Roman" w:hAnsi="Times New Roman" w:cs="Times New Roman"/>
          <w:sz w:val="28"/>
          <w:szCs w:val="28"/>
        </w:rPr>
        <w:t xml:space="preserve"> Even though the system is made to comply with GDPR standards, it's possible that compliance with legal frameworks or actual legal documentation hasn't been tested. Instead, it is crucial to make sure that the elements of the system that have been put into place comply with the GDPR and that the way that user data is handled complies with the guidelines.</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ab/>
        <w:t>Social Media Platform Functionality:</w:t>
      </w:r>
      <w:r>
        <w:rPr>
          <w:rFonts w:ascii="Times New Roman" w:eastAsia="Times New Roman" w:hAnsi="Times New Roman" w:cs="Times New Roman"/>
          <w:sz w:val="28"/>
          <w:szCs w:val="28"/>
        </w:rPr>
        <w:t xml:space="preserve"> It's possible that testing hasn't been done to confirm the performance or functionality of third-party social networking sites such sharing or linking. Rather, it is crucial to make sure that the system interacts and integrates with these platforms in a way that is appropriate and secures data transfer or error management.</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ab/>
        <w:t>Live Communication with Banking Systems:</w:t>
      </w:r>
      <w:r>
        <w:rPr>
          <w:rFonts w:ascii="Times New Roman" w:eastAsia="Times New Roman" w:hAnsi="Times New Roman" w:cs="Times New Roman"/>
          <w:sz w:val="28"/>
          <w:szCs w:val="28"/>
        </w:rPr>
        <w:t xml:space="preserve"> It may not be possible to do direct testing with operational banking systems, particularly in a production setting. Rather, system behaviors ought to be validated in a testing environment that mimics banking interactions.</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9.</w:t>
      </w:r>
      <w:r>
        <w:rPr>
          <w:rFonts w:ascii="Times New Roman" w:eastAsia="Times New Roman" w:hAnsi="Times New Roman" w:cs="Times New Roman"/>
          <w:b/>
          <w:sz w:val="28"/>
          <w:szCs w:val="28"/>
        </w:rPr>
        <w:tab/>
        <w:t>Physical Device Security:</w:t>
      </w:r>
      <w:r>
        <w:rPr>
          <w:rFonts w:ascii="Times New Roman" w:eastAsia="Times New Roman" w:hAnsi="Times New Roman" w:cs="Times New Roman"/>
          <w:sz w:val="28"/>
          <w:szCs w:val="28"/>
        </w:rPr>
        <w:t xml:space="preserve"> Software testing may not include verifying the physical security of the computers or mobile phones that users use to access the system. Securing user accounts and data within the system itself would be the main focus instead.</w:t>
      </w:r>
    </w:p>
    <w:p w:rsidR="00613A6F" w:rsidRDefault="00613A6F">
      <w:pPr>
        <w:ind w:left="1080"/>
        <w:jc w:val="both"/>
        <w:rPr>
          <w:rFonts w:ascii="Times New Roman" w:eastAsia="Times New Roman" w:hAnsi="Times New Roman" w:cs="Times New Roman"/>
          <w:sz w:val="28"/>
          <w:szCs w:val="28"/>
        </w:rPr>
      </w:pP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t>Impact of Foreign Exchange Rates on Actual Transactions:</w:t>
      </w:r>
      <w:r>
        <w:rPr>
          <w:rFonts w:ascii="Times New Roman" w:eastAsia="Times New Roman" w:hAnsi="Times New Roman" w:cs="Times New Roman"/>
          <w:sz w:val="28"/>
          <w:szCs w:val="28"/>
        </w:rPr>
        <w:t xml:space="preserve"> It's possible that the true financial impact of exchange rates on transactions has not been tested. It is imperative to confirm, though, that the system computes and displays the converted amounts to consumers appropriately.</w:t>
      </w:r>
    </w:p>
    <w:p w:rsidR="00613A6F" w:rsidRDefault="00613A6F">
      <w:pPr>
        <w:rPr>
          <w:rFonts w:ascii="Times New Roman" w:eastAsia="Times New Roman" w:hAnsi="Times New Roman" w:cs="Times New Roman"/>
        </w:rPr>
      </w:pPr>
    </w:p>
    <w:p w:rsidR="00613A6F" w:rsidRDefault="00EE0937">
      <w:pPr>
        <w:numPr>
          <w:ilvl w:val="0"/>
          <w:numId w:val="11"/>
        </w:num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TESTING APPROACHES</w:t>
      </w: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Testing Levels: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 Testing:</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Unit testing developers will write tests alongside code development to ensure individual components like functions or methods work as intended. These tests will be conducted using JUnit frameworks and will focus on validating isolated units of code. Obtaining high test coverage which includes both positive and negative scenarios while introducing tests into the Continuous Integration process for regular, automated validation is the goal.</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Testing:</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Integration testing, developers will aim to validate interactions and data flow between different modules or components of the system. Test scenarios covering several integration points will be conducted using the Selenium tool, with a focus on data transfers, API endpoints, and service interactions. Integration problems can be quickly resolved with the support of developers and constant validation during the development process.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Testing:</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System testing the team will do end-to-end validation of the entire system's functionality. This involves using Selenium WebDriver for UI testing across a range of user situations. Thorough testing of functional and non-functional elements like usability, security, and performance is the aim. At the conclusion of every sprint, iterative testing verifies that the system is complete and takes input for future improvements into account.</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 Testing:</w:t>
      </w:r>
    </w:p>
    <w:p w:rsidR="00613A6F" w:rsidRDefault="00EE0937">
      <w:pPr>
        <w:ind w:left="10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Close coordination with stakeholders will be maintained during acceptance testing. This will involve developing test scenarios based on user stories and specifying acceptance criteria in line with business objectives. To make sure the system satisfies business objectives and user expectations, manual or automated testing will replicate real-world user scenarios. Constant stakeholder participation will guarantee alignment with changing business requirements, with acceptance criteria incorporated into user stories for every sprint.</w:t>
      </w:r>
    </w:p>
    <w:p w:rsidR="00613A6F" w:rsidRDefault="00613A6F">
      <w:pPr>
        <w:ind w:left="1080"/>
        <w:rPr>
          <w:rFonts w:ascii="Times New Roman" w:eastAsia="Times New Roman" w:hAnsi="Times New Roman" w:cs="Times New Roman"/>
          <w:sz w:val="28"/>
          <w:szCs w:val="28"/>
        </w:rPr>
      </w:pP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TEST TOOLS: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Unit Testing Tools: JUnit</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Integration Testing Tools: Selenium</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System Testing Tools: Selenium WebDriver</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Acceptance Testing Tools: Manual test scripts</w:t>
      </w:r>
    </w:p>
    <w:p w:rsidR="00613A6F" w:rsidRDefault="00613A6F">
      <w:pPr>
        <w:ind w:left="1080"/>
        <w:rPr>
          <w:rFonts w:ascii="Times New Roman" w:eastAsia="Times New Roman" w:hAnsi="Times New Roman" w:cs="Times New Roman"/>
          <w:sz w:val="28"/>
          <w:szCs w:val="28"/>
        </w:rPr>
      </w:pP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6.3 MEETINGS:</w:t>
      </w: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Daily Stand-up Meetings (Daily):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Discuss progress, challenges, and plan tasks for the day.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15-20 minutes.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Entire testing team (Testers, QA Leads, Test Managers).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Planning Meetings (Weekly):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Define test objectives, scope, and strategy for the upcoming week.</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1 hour.</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Test Managers, QA Leads, Product Managers, Developers.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 Review Meetings (Bi-Weekly):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Review and validate test cases, ensuring coverage and accuracy.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1 hour.</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Testers, QA Leads, Developers, Business Analysts.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Defect Triage Meetings (Weekly):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Prioritize identified defects, assign ownership, and discuss resolution timelines.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30-45 minutes.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Testers, QA Leads, Developers, Product Managers.</w:t>
      </w:r>
    </w:p>
    <w:p w:rsidR="00613A6F" w:rsidRDefault="00613A6F">
      <w:pPr>
        <w:ind w:left="1080"/>
        <w:rPr>
          <w:rFonts w:ascii="Times New Roman" w:eastAsia="Times New Roman" w:hAnsi="Times New Roman" w:cs="Times New Roman"/>
          <w:b/>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Regression Testing Meetings (As Required):</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Coordinate regression testing efforts after significant system changes.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Varies based on regression scope.</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Testers, QA Leads, Developers.</w:t>
      </w:r>
    </w:p>
    <w:p w:rsidR="00613A6F" w:rsidRDefault="00613A6F">
      <w:pPr>
        <w:ind w:left="1080"/>
        <w:rPr>
          <w:rFonts w:ascii="Times New Roman" w:eastAsia="Times New Roman" w:hAnsi="Times New Roman" w:cs="Times New Roman"/>
          <w:sz w:val="28"/>
          <w:szCs w:val="28"/>
        </w:rPr>
      </w:pPr>
    </w:p>
    <w:p w:rsidR="00613A6F" w:rsidRDefault="00EE0937">
      <w:pPr>
        <w:ind w:left="108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Post-Implementation Review Meetings (Monthly):</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Purpose: Assess testing strategies' success post-implementation, discuss lessons learned, and plan improvements.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Duration: 1-1.5 hours.</w:t>
      </w:r>
    </w:p>
    <w:p w:rsidR="00613A6F" w:rsidRDefault="00EE0937">
      <w:pPr>
        <w:ind w:left="1080"/>
        <w:rPr>
          <w:rFonts w:ascii="Times New Roman" w:eastAsia="Times New Roman" w:hAnsi="Times New Roman" w:cs="Times New Roman"/>
          <w:sz w:val="28"/>
          <w:szCs w:val="28"/>
        </w:rPr>
      </w:pPr>
      <w:r>
        <w:rPr>
          <w:rFonts w:ascii="Times New Roman" w:eastAsia="Times New Roman" w:hAnsi="Times New Roman" w:cs="Times New Roman"/>
          <w:sz w:val="28"/>
          <w:szCs w:val="28"/>
        </w:rPr>
        <w:t>Attendees: Test Managers, QA Leads, Product Managers, Developers.</w:t>
      </w: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EE0937">
      <w:pPr>
        <w:pStyle w:val="Heading1"/>
        <w:spacing w:before="0"/>
        <w:rPr>
          <w:rFonts w:ascii="Times New Roman" w:eastAsia="Times New Roman" w:hAnsi="Times New Roman" w:cs="Times New Roman"/>
          <w:sz w:val="32"/>
          <w:szCs w:val="32"/>
        </w:rPr>
      </w:pPr>
      <w:r>
        <w:rPr>
          <w:rFonts w:ascii="Times New Roman" w:eastAsia="Times New Roman" w:hAnsi="Times New Roman" w:cs="Times New Roman"/>
          <w:sz w:val="32"/>
          <w:szCs w:val="32"/>
        </w:rPr>
        <w:t>7. TEST CASES/TEST ITEMS</w:t>
      </w:r>
    </w:p>
    <w:p w:rsidR="00613A6F" w:rsidRDefault="00EE093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 xml:space="preserve">Table 1: Test Case for </w:t>
      </w:r>
      <w:r>
        <w:rPr>
          <w:rFonts w:ascii="Times New Roman" w:eastAsia="Times New Roman" w:hAnsi="Times New Roman" w:cs="Times New Roman"/>
          <w:b/>
        </w:rPr>
        <w:t xml:space="preserve">Account Locking      </w:t>
      </w: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spacing w:after="0" w:line="240" w:lineRule="auto"/>
        <w:jc w:val="center"/>
        <w:rPr>
          <w:rFonts w:ascii="Times New Roman" w:eastAsia="Times New Roman" w:hAnsi="Times New Roman" w:cs="Times New Roman"/>
        </w:rPr>
      </w:pPr>
    </w:p>
    <w:tbl>
      <w:tblPr>
        <w:tblStyle w:val="a2"/>
        <w:tblpPr w:leftFromText="180" w:rightFromText="180" w:vertAnchor="page" w:horzAnchor="margin" w:tblpX="195" w:tblpY="2745"/>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 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Login Session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verify account locking after consecutive failed login attempts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account locking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User must have valid username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71"/>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71"/>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Enter username </w:t>
            </w:r>
          </w:p>
          <w:p w:rsidR="00613A6F" w:rsidRDefault="00EE0937">
            <w:pPr>
              <w:numPr>
                <w:ilvl w:val="0"/>
                <w:numId w:val="71"/>
              </w:numPr>
              <w:spacing w:after="0" w:line="240" w:lineRule="auto"/>
              <w:rPr>
                <w:rFonts w:ascii="Times New Roman" w:eastAsia="Times New Roman" w:hAnsi="Times New Roman" w:cs="Times New Roman"/>
              </w:rPr>
            </w:pPr>
            <w:r>
              <w:rPr>
                <w:rFonts w:ascii="Times New Roman" w:eastAsia="Times New Roman" w:hAnsi="Times New Roman" w:cs="Times New Roman"/>
              </w:rPr>
              <w:t>Enter a wrong password</w:t>
            </w:r>
          </w:p>
          <w:p w:rsidR="00613A6F" w:rsidRDefault="00EE0937">
            <w:pPr>
              <w:numPr>
                <w:ilvl w:val="0"/>
                <w:numId w:val="71"/>
              </w:numPr>
              <w:spacing w:after="0" w:line="240" w:lineRule="auto"/>
              <w:rPr>
                <w:rFonts w:ascii="Times New Roman" w:eastAsia="Times New Roman" w:hAnsi="Times New Roman" w:cs="Times New Roman"/>
              </w:rPr>
            </w:pPr>
            <w:r>
              <w:rPr>
                <w:rFonts w:ascii="Times New Roman" w:eastAsia="Times New Roman" w:hAnsi="Times New Roman" w:cs="Times New Roman"/>
              </w:rPr>
              <w:t>Click submit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Username: </w:t>
            </w:r>
            <w:proofErr w:type="spellStart"/>
            <w:r>
              <w:rPr>
                <w:rFonts w:ascii="Times New Roman" w:eastAsia="Times New Roman" w:hAnsi="Times New Roman" w:cs="Times New Roman"/>
              </w:rPr>
              <w:t>Nahin</w:t>
            </w:r>
            <w:proofErr w:type="spellEnd"/>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Password: 321</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Password: 321</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Password: 321</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Password: 321</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Password: 321</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not login into the application and see a warning message including “Account Locked please try again with valid credentials”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Users username must be registered and should be validated with the database.</w:t>
            </w:r>
          </w:p>
        </w:tc>
      </w:tr>
    </w:tbl>
    <w:p w:rsidR="00613A6F" w:rsidRDefault="00613A6F">
      <w:pPr>
        <w:pStyle w:val="Heading1"/>
        <w:spacing w:before="0"/>
        <w:rPr>
          <w:rFonts w:ascii="Times New Roman" w:eastAsia="Times New Roman" w:hAnsi="Times New Roman" w:cs="Times New Roman"/>
        </w:rPr>
      </w:pPr>
      <w:bookmarkStart w:id="7" w:name="_kc0o8rekd7ns" w:colFirst="0" w:colLast="0"/>
      <w:bookmarkEnd w:id="7"/>
    </w:p>
    <w:tbl>
      <w:tblPr>
        <w:tblStyle w:val="a3"/>
        <w:tblpPr w:leftFromText="180" w:rightFromText="180" w:bottomFromText="200" w:vertAnchor="page" w:horzAnchor="margin" w:tblpX="178" w:tblpY="231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3"/>
        <w:gridCol w:w="2169"/>
        <w:gridCol w:w="1347"/>
        <w:gridCol w:w="400"/>
        <w:gridCol w:w="1333"/>
        <w:gridCol w:w="1606"/>
      </w:tblGrid>
      <w:tr w:rsidR="00613A6F">
        <w:trPr>
          <w:trHeight w:val="351"/>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Password Management</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Verifying password reset feature</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92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password resetting</w:t>
            </w:r>
          </w:p>
        </w:tc>
        <w:tc>
          <w:tcPr>
            <w:tcW w:w="3339"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or has access to the registered email address.</w:t>
            </w:r>
          </w:p>
        </w:tc>
      </w:tr>
      <w:tr w:rsidR="00613A6F">
        <w:trPr>
          <w:trHeight w:val="417"/>
        </w:trPr>
        <w:tc>
          <w:tcPr>
            <w:tcW w:w="2413"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216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747"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333"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60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413"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3"/>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3"/>
              </w:numPr>
              <w:spacing w:after="0" w:line="240" w:lineRule="auto"/>
              <w:rPr>
                <w:rFonts w:ascii="Times New Roman" w:eastAsia="Times New Roman" w:hAnsi="Times New Roman" w:cs="Times New Roman"/>
              </w:rPr>
            </w:pPr>
            <w:r>
              <w:rPr>
                <w:rFonts w:ascii="Times New Roman" w:eastAsia="Times New Roman" w:hAnsi="Times New Roman" w:cs="Times New Roman"/>
              </w:rPr>
              <w:t>Click reset/forget password</w:t>
            </w:r>
          </w:p>
          <w:p w:rsidR="00613A6F" w:rsidRDefault="00EE0937">
            <w:pPr>
              <w:numPr>
                <w:ilvl w:val="0"/>
                <w:numId w:val="3"/>
              </w:numPr>
              <w:spacing w:after="0" w:line="240" w:lineRule="auto"/>
              <w:rPr>
                <w:rFonts w:ascii="Times New Roman" w:eastAsia="Times New Roman" w:hAnsi="Times New Roman" w:cs="Times New Roman"/>
              </w:rPr>
            </w:pPr>
            <w:r>
              <w:rPr>
                <w:rFonts w:ascii="Times New Roman" w:eastAsia="Times New Roman" w:hAnsi="Times New Roman" w:cs="Times New Roman"/>
              </w:rPr>
              <w:t>Enter associated username/email</w:t>
            </w:r>
          </w:p>
          <w:p w:rsidR="00613A6F" w:rsidRDefault="00EE0937">
            <w:pPr>
              <w:numPr>
                <w:ilvl w:val="0"/>
                <w:numId w:val="3"/>
              </w:numPr>
              <w:spacing w:after="0" w:line="240" w:lineRule="auto"/>
              <w:rPr>
                <w:rFonts w:ascii="Times New Roman" w:eastAsia="Times New Roman" w:hAnsi="Times New Roman" w:cs="Times New Roman"/>
              </w:rPr>
            </w:pPr>
            <w:r>
              <w:rPr>
                <w:rFonts w:ascii="Times New Roman" w:eastAsia="Times New Roman" w:hAnsi="Times New Roman" w:cs="Times New Roman"/>
              </w:rPr>
              <w:t>Click submit</w:t>
            </w:r>
          </w:p>
        </w:tc>
        <w:tc>
          <w:tcPr>
            <w:tcW w:w="216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Username: </w:t>
            </w:r>
            <w:proofErr w:type="spellStart"/>
            <w:r>
              <w:rPr>
                <w:rFonts w:ascii="Times New Roman" w:eastAsia="Times New Roman" w:hAnsi="Times New Roman" w:cs="Times New Roman"/>
              </w:rPr>
              <w:t>Nahin</w:t>
            </w:r>
            <w:proofErr w:type="spellEnd"/>
            <w:r>
              <w:rPr>
                <w:rFonts w:ascii="Times New Roman" w:eastAsia="Times New Roman" w:hAnsi="Times New Roman" w:cs="Times New Roman"/>
              </w:rPr>
              <w:t xml:space="preserve"> /email: smanhin1@gmail.com</w:t>
            </w:r>
          </w:p>
        </w:tc>
        <w:tc>
          <w:tcPr>
            <w:tcW w:w="1747"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get an email containing password reset link </w:t>
            </w:r>
          </w:p>
        </w:tc>
        <w:tc>
          <w:tcPr>
            <w:tcW w:w="1333"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60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Users username and email must be registered and should be validated with the database.</w:t>
            </w:r>
          </w:p>
        </w:tc>
      </w:tr>
    </w:tbl>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2.1: Test Case for </w:t>
      </w:r>
      <w:r>
        <w:rPr>
          <w:rFonts w:ascii="Times New Roman" w:eastAsia="Times New Roman" w:hAnsi="Times New Roman" w:cs="Times New Roman"/>
          <w:b/>
        </w:rPr>
        <w:t>Password Management</w:t>
      </w:r>
    </w:p>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bookmarkStart w:id="8" w:name="_GoBack"/>
      <w:bookmarkEnd w:id="8"/>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b/>
        </w:rPr>
      </w:pPr>
    </w:p>
    <w:tbl>
      <w:tblPr>
        <w:tblStyle w:val="a4"/>
        <w:tblpPr w:leftFromText="180" w:rightFromText="180" w:bottomFromText="200" w:vertAnchor="page" w:horzAnchor="margin" w:tblpY="2780"/>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FR_2.2</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Password Management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Verifying password reset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password resetting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or has access to the registered email address.</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6"/>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email</w:t>
            </w:r>
          </w:p>
          <w:p w:rsidR="00613A6F" w:rsidRDefault="00EE0937">
            <w:pPr>
              <w:numPr>
                <w:ilvl w:val="0"/>
                <w:numId w:val="16"/>
              </w:numPr>
              <w:spacing w:after="0" w:line="240" w:lineRule="auto"/>
              <w:rPr>
                <w:rFonts w:ascii="Times New Roman" w:eastAsia="Times New Roman" w:hAnsi="Times New Roman" w:cs="Times New Roman"/>
              </w:rPr>
            </w:pPr>
            <w:r>
              <w:rPr>
                <w:rFonts w:ascii="Times New Roman" w:eastAsia="Times New Roman" w:hAnsi="Times New Roman" w:cs="Times New Roman"/>
              </w:rPr>
              <w:t>Click password reset link.</w:t>
            </w:r>
          </w:p>
          <w:p w:rsidR="00613A6F" w:rsidRDefault="00EE0937">
            <w:pPr>
              <w:numPr>
                <w:ilvl w:val="0"/>
                <w:numId w:val="16"/>
              </w:numPr>
              <w:spacing w:after="0" w:line="240" w:lineRule="auto"/>
              <w:rPr>
                <w:rFonts w:ascii="Times New Roman" w:eastAsia="Times New Roman" w:hAnsi="Times New Roman" w:cs="Times New Roman"/>
              </w:rPr>
            </w:pPr>
            <w:r>
              <w:rPr>
                <w:rFonts w:ascii="Times New Roman" w:eastAsia="Times New Roman" w:hAnsi="Times New Roman" w:cs="Times New Roman"/>
              </w:rPr>
              <w:t>Enter new password twice satisfying all conditions.</w:t>
            </w:r>
          </w:p>
          <w:p w:rsidR="00613A6F" w:rsidRDefault="00EE0937">
            <w:pPr>
              <w:numPr>
                <w:ilvl w:val="0"/>
                <w:numId w:val="16"/>
              </w:numPr>
              <w:spacing w:after="0" w:line="240" w:lineRule="auto"/>
              <w:rPr>
                <w:rFonts w:ascii="Times New Roman" w:eastAsia="Times New Roman" w:hAnsi="Times New Roman" w:cs="Times New Roman"/>
              </w:rPr>
            </w:pPr>
            <w:r>
              <w:rPr>
                <w:rFonts w:ascii="Times New Roman" w:eastAsia="Times New Roman" w:hAnsi="Times New Roman" w:cs="Times New Roman"/>
              </w:rPr>
              <w:t>Click submit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Password: </w:t>
            </w:r>
            <w:proofErr w:type="spellStart"/>
            <w:r>
              <w:rPr>
                <w:rFonts w:ascii="Times New Roman" w:eastAsia="Times New Roman" w:hAnsi="Times New Roman" w:cs="Times New Roman"/>
              </w:rPr>
              <w:t>N@hin</w:t>
            </w:r>
            <w:proofErr w:type="spellEnd"/>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Confirm password:  </w:t>
            </w:r>
            <w:proofErr w:type="spellStart"/>
            <w:r>
              <w:rPr>
                <w:rFonts w:ascii="Times New Roman" w:eastAsia="Times New Roman" w:hAnsi="Times New Roman" w:cs="Times New Roman"/>
              </w:rPr>
              <w:t>N@hin</w:t>
            </w:r>
            <w:proofErr w:type="spellEnd"/>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see a message containing “Password reset successful”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Users username and email must be registered and should be validated with the database.</w:t>
            </w:r>
          </w:p>
        </w:tc>
      </w:tr>
    </w:tbl>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2.2: Test Case for </w:t>
      </w:r>
      <w:r>
        <w:rPr>
          <w:rFonts w:ascii="Times New Roman" w:eastAsia="Times New Roman" w:hAnsi="Times New Roman" w:cs="Times New Roman"/>
          <w:b/>
        </w:rPr>
        <w:t>Password Management</w:t>
      </w:r>
    </w:p>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3: Test Case for </w:t>
      </w:r>
      <w:r>
        <w:rPr>
          <w:rFonts w:ascii="Times New Roman" w:eastAsia="Times New Roman" w:hAnsi="Times New Roman" w:cs="Times New Roman"/>
          <w:b/>
        </w:rPr>
        <w:t>Domestic Transactions</w:t>
      </w:r>
    </w:p>
    <w:tbl>
      <w:tblPr>
        <w:tblStyle w:val="a5"/>
        <w:tblpPr w:leftFromText="180" w:rightFromText="180" w:bottomFromText="200" w:vertAnchor="page" w:horzAnchor="margin" w:tblpY="2193"/>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FR_3</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Login Session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transaction using ATM card information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has sufficient funds.</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Go to home page</w:t>
            </w:r>
          </w:p>
          <w:p w:rsidR="00613A6F" w:rsidRDefault="00EE0937">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Select recipient</w:t>
            </w:r>
          </w:p>
          <w:p w:rsidR="00613A6F" w:rsidRDefault="00EE0937">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Enter amount</w:t>
            </w:r>
          </w:p>
          <w:p w:rsidR="00613A6F" w:rsidRDefault="00EE0937">
            <w:pPr>
              <w:numPr>
                <w:ilvl w:val="0"/>
                <w:numId w:val="5"/>
              </w:numPr>
              <w:spacing w:after="0" w:line="240" w:lineRule="auto"/>
              <w:rPr>
                <w:rFonts w:ascii="Times New Roman" w:eastAsia="Times New Roman" w:hAnsi="Times New Roman" w:cs="Times New Roman"/>
              </w:rPr>
            </w:pPr>
            <w:r>
              <w:rPr>
                <w:rFonts w:ascii="Times New Roman" w:eastAsia="Times New Roman" w:hAnsi="Times New Roman" w:cs="Times New Roman"/>
              </w:rPr>
              <w:t>Click confirm</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Amount: 50</w:t>
            </w:r>
          </w:p>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see a message containing “Transaction successful”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4: Test Case for </w:t>
      </w:r>
      <w:r>
        <w:rPr>
          <w:rFonts w:ascii="Times New Roman" w:eastAsia="Times New Roman" w:hAnsi="Times New Roman" w:cs="Times New Roman"/>
          <w:b/>
        </w:rPr>
        <w:t>Transaction History</w:t>
      </w:r>
    </w:p>
    <w:p w:rsidR="00613A6F" w:rsidRDefault="00613A6F">
      <w:pPr>
        <w:rPr>
          <w:rFonts w:ascii="Times New Roman" w:eastAsia="Times New Roman" w:hAnsi="Times New Roman" w:cs="Times New Roman"/>
          <w:b/>
        </w:rPr>
      </w:pPr>
    </w:p>
    <w:tbl>
      <w:tblPr>
        <w:tblStyle w:val="a6"/>
        <w:tblpPr w:leftFromText="180" w:rightFromText="180" w:bottomFromText="200" w:vertAnchor="page" w:horzAnchor="margin" w:tblpY="326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FR_4</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Transaction History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Transaction details are showing or not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transactions history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Go to home page</w:t>
            </w:r>
          </w:p>
          <w:p w:rsidR="00613A6F" w:rsidRDefault="00EE0937">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Select transaction</w:t>
            </w:r>
          </w:p>
          <w:p w:rsidR="00613A6F" w:rsidRDefault="00EE0937">
            <w:pPr>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Click history</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be able to see all his transactions he made previously.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b/>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5: Test Case for </w:t>
      </w:r>
      <w:r>
        <w:rPr>
          <w:rFonts w:ascii="Times New Roman" w:eastAsia="Times New Roman" w:hAnsi="Times New Roman" w:cs="Times New Roman"/>
          <w:b/>
        </w:rPr>
        <w:t>Foreign Transactions</w:t>
      </w:r>
    </w:p>
    <w:tbl>
      <w:tblPr>
        <w:tblStyle w:val="a7"/>
        <w:tblpPr w:leftFromText="180" w:rightFromText="180" w:bottomFromText="200" w:vertAnchor="page" w:horzAnchor="margin" w:tblpX="178" w:tblpY="231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FR_5</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Foreign transactions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foreign transactions interface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foreign transactions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has access to foreign transaction features.</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31"/>
              </w:numPr>
              <w:spacing w:after="0" w:line="240" w:lineRule="auto"/>
              <w:rPr>
                <w:rFonts w:ascii="Times New Roman" w:eastAsia="Times New Roman" w:hAnsi="Times New Roman" w:cs="Times New Roman"/>
              </w:rPr>
            </w:pPr>
            <w:r>
              <w:rPr>
                <w:rFonts w:ascii="Times New Roman" w:eastAsia="Times New Roman" w:hAnsi="Times New Roman" w:cs="Times New Roman"/>
              </w:rPr>
              <w:t>Go to home page</w:t>
            </w:r>
          </w:p>
          <w:p w:rsidR="00613A6F" w:rsidRDefault="00EE0937">
            <w:pPr>
              <w:numPr>
                <w:ilvl w:val="0"/>
                <w:numId w:val="31"/>
              </w:numPr>
              <w:spacing w:after="0" w:line="240" w:lineRule="auto"/>
              <w:rPr>
                <w:rFonts w:ascii="Times New Roman" w:eastAsia="Times New Roman" w:hAnsi="Times New Roman" w:cs="Times New Roman"/>
              </w:rPr>
            </w:pPr>
            <w:r>
              <w:rPr>
                <w:rFonts w:ascii="Times New Roman" w:eastAsia="Times New Roman" w:hAnsi="Times New Roman" w:cs="Times New Roman"/>
              </w:rPr>
              <w:t>Select transaction</w:t>
            </w:r>
          </w:p>
          <w:p w:rsidR="00613A6F" w:rsidRDefault="00EE0937">
            <w:pPr>
              <w:numPr>
                <w:ilvl w:val="0"/>
                <w:numId w:val="31"/>
              </w:numPr>
              <w:spacing w:after="0" w:line="240" w:lineRule="auto"/>
              <w:rPr>
                <w:rFonts w:ascii="Times New Roman" w:eastAsia="Times New Roman" w:hAnsi="Times New Roman" w:cs="Times New Roman"/>
              </w:rPr>
            </w:pPr>
            <w:r>
              <w:rPr>
                <w:rFonts w:ascii="Times New Roman" w:eastAsia="Times New Roman" w:hAnsi="Times New Roman" w:cs="Times New Roman"/>
              </w:rPr>
              <w:t>Click foreign transaction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see a dedicated foreign transaction interface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613A6F">
      <w:pPr>
        <w:rPr>
          <w:rFonts w:ascii="Times New Roman" w:eastAsia="Times New Roman" w:hAnsi="Times New Roman" w:cs="Times New Roman"/>
          <w:sz w:val="28"/>
          <w:szCs w:val="28"/>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6: Test Case for </w:t>
      </w:r>
      <w:r>
        <w:rPr>
          <w:rFonts w:ascii="Times New Roman" w:eastAsia="Times New Roman" w:hAnsi="Times New Roman" w:cs="Times New Roman"/>
          <w:b/>
        </w:rPr>
        <w:t>Currency Exchange</w:t>
      </w:r>
    </w:p>
    <w:tbl>
      <w:tblPr>
        <w:tblStyle w:val="a8"/>
        <w:tblpPr w:leftFromText="180" w:rightFromText="180" w:bottomFromText="200" w:vertAnchor="page" w:horzAnchor="margin" w:tblpY="2145"/>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bookmarkStart w:id="9" w:name="_30j0zll" w:colFirst="0" w:colLast="0"/>
            <w:bookmarkEnd w:id="9"/>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FR_6</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Module Name: Currency exchange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currency exchange in real time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currency exchange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foreign transaction features are accessible.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Go to homepage</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Select transaction</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Select foreign transaction</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Choose local currency USD</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Choose foreign currency BDT</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Enter amount</w:t>
            </w:r>
          </w:p>
          <w:p w:rsidR="00613A6F" w:rsidRDefault="00EE0937">
            <w:pPr>
              <w:numPr>
                <w:ilvl w:val="0"/>
                <w:numId w:val="15"/>
              </w:numPr>
              <w:spacing w:after="0" w:line="240" w:lineRule="auto"/>
              <w:rPr>
                <w:rFonts w:ascii="Times New Roman" w:eastAsia="Times New Roman" w:hAnsi="Times New Roman" w:cs="Times New Roman"/>
              </w:rPr>
            </w:pPr>
            <w:r>
              <w:rPr>
                <w:rFonts w:ascii="Times New Roman" w:eastAsia="Times New Roman" w:hAnsi="Times New Roman" w:cs="Times New Roman"/>
              </w:rPr>
              <w:t>Click confirm transaction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Local currency: 9.19 USD</w:t>
            </w:r>
          </w:p>
          <w:p w:rsidR="00613A6F" w:rsidRDefault="00613A6F">
            <w:pPr>
              <w:spacing w:line="240" w:lineRule="auto"/>
              <w:rPr>
                <w:rFonts w:ascii="Times New Roman" w:eastAsia="Times New Roman" w:hAnsi="Times New Roman" w:cs="Times New Roman"/>
              </w:rPr>
            </w:pPr>
          </w:p>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Foreign currency: 1000 BDT</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Exchange rate: 108 </w:t>
            </w:r>
            <w:proofErr w:type="gramStart"/>
            <w:r>
              <w:rPr>
                <w:rFonts w:ascii="Times New Roman" w:eastAsia="Times New Roman" w:hAnsi="Times New Roman" w:cs="Times New Roman"/>
              </w:rPr>
              <w:t>taka</w:t>
            </w:r>
            <w:proofErr w:type="gramEnd"/>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Total cost: 10 USD</w:t>
            </w:r>
          </w:p>
          <w:p w:rsidR="00613A6F" w:rsidRDefault="00613A6F">
            <w:pPr>
              <w:spacing w:line="240" w:lineRule="auto"/>
              <w:rPr>
                <w:rFonts w:ascii="Times New Roman" w:eastAsia="Times New Roman" w:hAnsi="Times New Roman" w:cs="Times New Roman"/>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7: Test Case for </w:t>
      </w:r>
      <w:r>
        <w:rPr>
          <w:rFonts w:ascii="Times New Roman" w:eastAsia="Times New Roman" w:hAnsi="Times New Roman" w:cs="Times New Roman"/>
          <w:b/>
        </w:rPr>
        <w:t>Compliance Measures</w:t>
      </w:r>
    </w:p>
    <w:tbl>
      <w:tblPr>
        <w:tblStyle w:val="a9"/>
        <w:tblpPr w:leftFromText="180" w:rightFromText="180" w:bottomFromText="200" w:vertAnchor="page" w:horzAnchor="margin" w:tblpY="2344"/>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FR_7</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Compliance Measures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verify compliance measures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foreign transactions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KYC information is up-to-date.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7"/>
              </w:numPr>
              <w:spacing w:after="0" w:line="240" w:lineRule="auto"/>
              <w:rPr>
                <w:rFonts w:ascii="Times New Roman" w:eastAsia="Times New Roman" w:hAnsi="Times New Roman" w:cs="Times New Roman"/>
              </w:rPr>
            </w:pPr>
            <w:r>
              <w:rPr>
                <w:rFonts w:ascii="Times New Roman" w:eastAsia="Times New Roman" w:hAnsi="Times New Roman" w:cs="Times New Roman"/>
              </w:rPr>
              <w:t>Go to homepage</w:t>
            </w:r>
          </w:p>
          <w:p w:rsidR="00613A6F" w:rsidRDefault="00EE0937">
            <w:pPr>
              <w:numPr>
                <w:ilvl w:val="0"/>
                <w:numId w:val="17"/>
              </w:numPr>
              <w:spacing w:after="0" w:line="240" w:lineRule="auto"/>
              <w:rPr>
                <w:rFonts w:ascii="Times New Roman" w:eastAsia="Times New Roman" w:hAnsi="Times New Roman" w:cs="Times New Roman"/>
              </w:rPr>
            </w:pPr>
            <w:r>
              <w:rPr>
                <w:rFonts w:ascii="Times New Roman" w:eastAsia="Times New Roman" w:hAnsi="Times New Roman" w:cs="Times New Roman"/>
              </w:rPr>
              <w:t>Select transaction</w:t>
            </w:r>
          </w:p>
          <w:p w:rsidR="00613A6F" w:rsidRDefault="00EE0937">
            <w:pPr>
              <w:numPr>
                <w:ilvl w:val="0"/>
                <w:numId w:val="17"/>
              </w:numPr>
              <w:spacing w:after="0" w:line="240" w:lineRule="auto"/>
              <w:rPr>
                <w:rFonts w:ascii="Times New Roman" w:eastAsia="Times New Roman" w:hAnsi="Times New Roman" w:cs="Times New Roman"/>
              </w:rPr>
            </w:pPr>
            <w:r>
              <w:rPr>
                <w:rFonts w:ascii="Times New Roman" w:eastAsia="Times New Roman" w:hAnsi="Times New Roman" w:cs="Times New Roman"/>
              </w:rPr>
              <w:t>Select foreign transaction</w:t>
            </w:r>
          </w:p>
          <w:p w:rsidR="00613A6F" w:rsidRDefault="00EE0937">
            <w:pPr>
              <w:numPr>
                <w:ilvl w:val="0"/>
                <w:numId w:val="17"/>
              </w:numPr>
              <w:spacing w:after="0" w:line="240" w:lineRule="auto"/>
              <w:rPr>
                <w:rFonts w:ascii="Times New Roman" w:eastAsia="Times New Roman" w:hAnsi="Times New Roman" w:cs="Times New Roman"/>
              </w:rPr>
            </w:pPr>
            <w:r>
              <w:rPr>
                <w:rFonts w:ascii="Times New Roman" w:eastAsia="Times New Roman" w:hAnsi="Times New Roman" w:cs="Times New Roman"/>
              </w:rPr>
              <w:t>Give receivers details</w:t>
            </w:r>
          </w:p>
          <w:p w:rsidR="00613A6F" w:rsidRDefault="00613A6F">
            <w:pPr>
              <w:spacing w:after="0" w:line="240" w:lineRule="auto"/>
              <w:ind w:left="72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After giving receivers details the system will proceed to payment confirmation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8: Test Case for </w:t>
      </w:r>
      <w:r>
        <w:rPr>
          <w:rFonts w:ascii="Times New Roman" w:eastAsia="Times New Roman" w:hAnsi="Times New Roman" w:cs="Times New Roman"/>
          <w:b/>
        </w:rPr>
        <w:t>Secure Transactions</w:t>
      </w:r>
    </w:p>
    <w:tbl>
      <w:tblPr>
        <w:tblStyle w:val="aa"/>
        <w:tblpPr w:leftFromText="180" w:rightFromText="180" w:bottomFromText="200" w:vertAnchor="page" w:horzAnchor="margin" w:tblpY="2470"/>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FR_8</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Secure transactions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transaction process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none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9"/>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 page</w:t>
            </w:r>
          </w:p>
          <w:p w:rsidR="00613A6F" w:rsidRDefault="00EE0937">
            <w:pPr>
              <w:numPr>
                <w:ilvl w:val="0"/>
                <w:numId w:val="19"/>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19"/>
              </w:numPr>
              <w:spacing w:after="0" w:line="240" w:lineRule="auto"/>
              <w:rPr>
                <w:rFonts w:ascii="Times New Roman" w:eastAsia="Times New Roman" w:hAnsi="Times New Roman" w:cs="Times New Roman"/>
              </w:rPr>
            </w:pPr>
            <w:r>
              <w:rPr>
                <w:rFonts w:ascii="Times New Roman" w:eastAsia="Times New Roman" w:hAnsi="Times New Roman" w:cs="Times New Roman"/>
              </w:rPr>
              <w:t>Do a transaction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see HTTPS protocol is used on the webpage link</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b/>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9: Test Case for </w:t>
      </w:r>
      <w:r>
        <w:rPr>
          <w:rFonts w:ascii="Times New Roman" w:eastAsia="Times New Roman" w:hAnsi="Times New Roman" w:cs="Times New Roman"/>
          <w:b/>
        </w:rPr>
        <w:t>Transaction Verification for High Amounts</w:t>
      </w:r>
    </w:p>
    <w:tbl>
      <w:tblPr>
        <w:tblStyle w:val="ab"/>
        <w:tblpPr w:leftFromText="180" w:rightFromText="180" w:bottomFromText="200" w:vertAnchor="page" w:horzAnchor="margin" w:tblpY="3162"/>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0"/>
        <w:gridCol w:w="1668"/>
        <w:gridCol w:w="1433"/>
        <w:gridCol w:w="446"/>
        <w:gridCol w:w="1430"/>
        <w:gridCol w:w="1781"/>
      </w:tblGrid>
      <w:tr w:rsidR="00613A6F">
        <w:trPr>
          <w:trHeight w:val="351"/>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FR_9</w:t>
            </w:r>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w:t>
            </w:r>
            <w:proofErr w:type="gramStart"/>
            <w:r>
              <w:rPr>
                <w:rFonts w:ascii="Times New Roman" w:eastAsia="Times New Roman" w:hAnsi="Times New Roman" w:cs="Times New Roman"/>
              </w:rPr>
              <w:t>):High</w:t>
            </w:r>
            <w:proofErr w:type="gramEnd"/>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Transaction Verification for High Amounts</w:t>
            </w:r>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Verify high volume transaction verification  </w:t>
            </w:r>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61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5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has a history of high-value transactions.</w:t>
            </w:r>
          </w:p>
        </w:tc>
      </w:tr>
      <w:tr w:rsidR="00613A6F">
        <w:trPr>
          <w:trHeight w:val="417"/>
        </w:trPr>
        <w:tc>
          <w:tcPr>
            <w:tcW w:w="25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58"/>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58"/>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58"/>
              </w:numPr>
              <w:spacing w:after="0" w:line="240" w:lineRule="auto"/>
              <w:rPr>
                <w:rFonts w:ascii="Times New Roman" w:eastAsia="Times New Roman" w:hAnsi="Times New Roman" w:cs="Times New Roman"/>
              </w:rPr>
            </w:pPr>
            <w:r>
              <w:rPr>
                <w:rFonts w:ascii="Times New Roman" w:eastAsia="Times New Roman" w:hAnsi="Times New Roman" w:cs="Times New Roman"/>
              </w:rPr>
              <w:t>Select foreign transaction</w:t>
            </w:r>
          </w:p>
          <w:p w:rsidR="00613A6F" w:rsidRDefault="00EE0937">
            <w:pPr>
              <w:numPr>
                <w:ilvl w:val="0"/>
                <w:numId w:val="58"/>
              </w:numPr>
              <w:spacing w:after="0" w:line="240" w:lineRule="auto"/>
              <w:rPr>
                <w:rFonts w:ascii="Times New Roman" w:eastAsia="Times New Roman" w:hAnsi="Times New Roman" w:cs="Times New Roman"/>
              </w:rPr>
            </w:pPr>
            <w:r>
              <w:rPr>
                <w:rFonts w:ascii="Times New Roman" w:eastAsia="Times New Roman" w:hAnsi="Times New Roman" w:cs="Times New Roman"/>
              </w:rPr>
              <w:t>Give receivers details &amp; transfer amount</w:t>
            </w:r>
          </w:p>
        </w:tc>
        <w:tc>
          <w:tcPr>
            <w:tcW w:w="166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Transfer amount:301 USD</w:t>
            </w:r>
          </w:p>
          <w:p w:rsidR="00613A6F" w:rsidRDefault="00613A6F">
            <w:pPr>
              <w:spacing w:line="240" w:lineRule="auto"/>
              <w:rPr>
                <w:rFonts w:ascii="Times New Roman" w:eastAsia="Times New Roman" w:hAnsi="Times New Roman" w:cs="Times New Roman"/>
              </w:rPr>
            </w:pP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Transfer amount:209USD</w:t>
            </w:r>
          </w:p>
        </w:tc>
        <w:tc>
          <w:tcPr>
            <w:tcW w:w="1879"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see a warning containing “high amount detected. Additional verification is required” </w:t>
            </w:r>
          </w:p>
        </w:tc>
        <w:tc>
          <w:tcPr>
            <w:tcW w:w="14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10: Test Case for </w:t>
      </w:r>
      <w:r>
        <w:rPr>
          <w:rFonts w:ascii="Times New Roman" w:eastAsia="Times New Roman" w:hAnsi="Times New Roman" w:cs="Times New Roman"/>
          <w:b/>
        </w:rPr>
        <w:t>Monitor Logging</w:t>
      </w:r>
    </w:p>
    <w:tbl>
      <w:tblPr>
        <w:tblStyle w:val="ac"/>
        <w:tblpPr w:leftFromText="180" w:rightFromText="180" w:bottomFromText="200" w:vertAnchor="page" w:horzAnchor="margin" w:tblpY="3151"/>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FR_10</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Monitor Logging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logging monitoring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monitoring system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System admin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37"/>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Login </w:t>
            </w:r>
          </w:p>
          <w:p w:rsidR="00613A6F" w:rsidRDefault="00613A6F">
            <w:pPr>
              <w:spacing w:after="0" w:line="240" w:lineRule="auto"/>
              <w:ind w:left="72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Admin should be able to see which user is logged in including time, date, OS and browser info. During the login how’s the system performance.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11: Test Case for </w:t>
      </w:r>
      <w:r>
        <w:rPr>
          <w:rFonts w:ascii="Times New Roman" w:eastAsia="Times New Roman" w:hAnsi="Times New Roman" w:cs="Times New Roman"/>
          <w:b/>
        </w:rPr>
        <w:t>Device Management</w:t>
      </w:r>
    </w:p>
    <w:tbl>
      <w:tblPr>
        <w:tblStyle w:val="ad"/>
        <w:tblpPr w:leftFromText="180" w:rightFromText="180" w:bottomFromText="200" w:vertAnchor="page" w:horzAnchor="margin" w:tblpY="220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FR_11</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Device Management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device management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device management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40"/>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40"/>
              </w:numPr>
              <w:spacing w:after="0" w:line="240" w:lineRule="auto"/>
              <w:rPr>
                <w:rFonts w:ascii="Times New Roman" w:eastAsia="Times New Roman" w:hAnsi="Times New Roman" w:cs="Times New Roman"/>
              </w:rPr>
            </w:pPr>
            <w:r>
              <w:rPr>
                <w:rFonts w:ascii="Times New Roman" w:eastAsia="Times New Roman" w:hAnsi="Times New Roman" w:cs="Times New Roman"/>
              </w:rPr>
              <w:t>Go to settings</w:t>
            </w:r>
          </w:p>
          <w:p w:rsidR="00613A6F" w:rsidRDefault="00EE0937">
            <w:pPr>
              <w:numPr>
                <w:ilvl w:val="0"/>
                <w:numId w:val="40"/>
              </w:numPr>
              <w:spacing w:after="0" w:line="240" w:lineRule="auto"/>
              <w:rPr>
                <w:rFonts w:ascii="Times New Roman" w:eastAsia="Times New Roman" w:hAnsi="Times New Roman" w:cs="Times New Roman"/>
              </w:rPr>
            </w:pPr>
            <w:r>
              <w:rPr>
                <w:rFonts w:ascii="Times New Roman" w:eastAsia="Times New Roman" w:hAnsi="Times New Roman" w:cs="Times New Roman"/>
              </w:rPr>
              <w:t>Click privacy</w:t>
            </w:r>
          </w:p>
          <w:p w:rsidR="00613A6F" w:rsidRDefault="00EE0937">
            <w:pPr>
              <w:numPr>
                <w:ilvl w:val="0"/>
                <w:numId w:val="40"/>
              </w:numPr>
              <w:spacing w:after="0" w:line="240" w:lineRule="auto"/>
              <w:rPr>
                <w:rFonts w:ascii="Times New Roman" w:eastAsia="Times New Roman" w:hAnsi="Times New Roman" w:cs="Times New Roman"/>
              </w:rPr>
            </w:pPr>
            <w:r>
              <w:rPr>
                <w:rFonts w:ascii="Times New Roman" w:eastAsia="Times New Roman" w:hAnsi="Times New Roman" w:cs="Times New Roman"/>
              </w:rPr>
              <w:t>Click device management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be able to see all the devices he used to login and can remove any device.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12: Test Case for </w:t>
      </w:r>
      <w:r>
        <w:rPr>
          <w:rFonts w:ascii="Times New Roman" w:eastAsia="Times New Roman" w:hAnsi="Times New Roman" w:cs="Times New Roman"/>
          <w:b/>
        </w:rPr>
        <w:t>In-app Notifications</w:t>
      </w:r>
    </w:p>
    <w:tbl>
      <w:tblPr>
        <w:tblStyle w:val="ae"/>
        <w:tblpPr w:leftFromText="180" w:rightFromText="180" w:bottomFromText="200" w:vertAnchor="page" w:horzAnchor="margin" w:tblpY="2302"/>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FR_12</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w:t>
            </w:r>
            <w:proofErr w:type="gramStart"/>
            <w:r>
              <w:rPr>
                <w:rFonts w:ascii="Times New Roman" w:eastAsia="Times New Roman" w:hAnsi="Times New Roman" w:cs="Times New Roman"/>
              </w:rPr>
              <w:t>):High</w:t>
            </w:r>
            <w:proofErr w:type="gramEnd"/>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In-app Notifications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verify notification system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notification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43"/>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43"/>
              </w:numPr>
              <w:spacing w:after="0" w:line="240" w:lineRule="auto"/>
              <w:rPr>
                <w:rFonts w:ascii="Times New Roman" w:eastAsia="Times New Roman" w:hAnsi="Times New Roman" w:cs="Times New Roman"/>
              </w:rPr>
            </w:pPr>
            <w:r>
              <w:rPr>
                <w:rFonts w:ascii="Times New Roman" w:eastAsia="Times New Roman" w:hAnsi="Times New Roman" w:cs="Times New Roman"/>
              </w:rPr>
              <w:t>Go to settings</w:t>
            </w:r>
          </w:p>
          <w:p w:rsidR="00613A6F" w:rsidRDefault="00EE0937">
            <w:pPr>
              <w:numPr>
                <w:ilvl w:val="0"/>
                <w:numId w:val="43"/>
              </w:numPr>
              <w:spacing w:after="0" w:line="240" w:lineRule="auto"/>
              <w:rPr>
                <w:rFonts w:ascii="Times New Roman" w:eastAsia="Times New Roman" w:hAnsi="Times New Roman" w:cs="Times New Roman"/>
              </w:rPr>
            </w:pPr>
            <w:r>
              <w:rPr>
                <w:rFonts w:ascii="Times New Roman" w:eastAsia="Times New Roman" w:hAnsi="Times New Roman" w:cs="Times New Roman"/>
              </w:rPr>
              <w:t>Click notifications</w:t>
            </w:r>
          </w:p>
          <w:p w:rsidR="00613A6F" w:rsidRDefault="00EE0937">
            <w:pPr>
              <w:numPr>
                <w:ilvl w:val="0"/>
                <w:numId w:val="43"/>
              </w:numPr>
              <w:spacing w:after="0" w:line="240" w:lineRule="auto"/>
              <w:rPr>
                <w:rFonts w:ascii="Times New Roman" w:eastAsia="Times New Roman" w:hAnsi="Times New Roman" w:cs="Times New Roman"/>
              </w:rPr>
            </w:pPr>
            <w:r>
              <w:rPr>
                <w:rFonts w:ascii="Times New Roman" w:eastAsia="Times New Roman" w:hAnsi="Times New Roman" w:cs="Times New Roman"/>
              </w:rPr>
              <w:t>Click turn on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get notifications from the system from now.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13: Test Case for </w:t>
      </w:r>
      <w:r>
        <w:rPr>
          <w:rFonts w:ascii="Times New Roman" w:eastAsia="Times New Roman" w:hAnsi="Times New Roman" w:cs="Times New Roman"/>
          <w:b/>
        </w:rPr>
        <w:t>GDPR Compliance</w:t>
      </w:r>
    </w:p>
    <w:tbl>
      <w:tblPr>
        <w:tblStyle w:val="af"/>
        <w:tblpPr w:leftFromText="180" w:rightFromText="180" w:bottomFromText="200" w:vertAnchor="page" w:horzAnchor="margin" w:tblpY="220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FR_13</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GDPR Compliance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GDPR Compliance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GDPR Compliance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None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44"/>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44"/>
              </w:numPr>
              <w:spacing w:after="0" w:line="240" w:lineRule="auto"/>
              <w:rPr>
                <w:rFonts w:ascii="Times New Roman" w:eastAsia="Times New Roman" w:hAnsi="Times New Roman" w:cs="Times New Roman"/>
              </w:rPr>
            </w:pPr>
            <w:r>
              <w:rPr>
                <w:rFonts w:ascii="Times New Roman" w:eastAsia="Times New Roman" w:hAnsi="Times New Roman" w:cs="Times New Roman"/>
              </w:rPr>
              <w:t>Click on privacy policy.</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be able to see the system is adhere to the GDPR and GDPR is explained briefly on the page.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14: Test Case for </w:t>
      </w:r>
      <w:r>
        <w:rPr>
          <w:rFonts w:ascii="Times New Roman" w:eastAsia="Times New Roman" w:hAnsi="Times New Roman" w:cs="Times New Roman"/>
          <w:b/>
        </w:rPr>
        <w:t>Data Portability</w:t>
      </w:r>
    </w:p>
    <w:tbl>
      <w:tblPr>
        <w:tblStyle w:val="af0"/>
        <w:tblpPr w:leftFromText="180" w:rightFromText="180" w:bottomFromText="200" w:vertAnchor="page" w:horzAnchor="margin" w:tblpY="2208"/>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FR_14</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Data Portability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data</w:t>
            </w:r>
            <w:proofErr w:type="gramEnd"/>
            <w:r>
              <w:rPr>
                <w:rFonts w:ascii="Times New Roman" w:eastAsia="Times New Roman" w:hAnsi="Times New Roman" w:cs="Times New Roman"/>
              </w:rPr>
              <w:t xml:space="preserve"> portability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Description: Test </w:t>
            </w:r>
            <w:proofErr w:type="gramStart"/>
            <w:r>
              <w:rPr>
                <w:rFonts w:ascii="Times New Roman" w:eastAsia="Times New Roman" w:hAnsi="Times New Roman" w:cs="Times New Roman"/>
              </w:rPr>
              <w:t>website  data</w:t>
            </w:r>
            <w:proofErr w:type="gramEnd"/>
            <w:r>
              <w:rPr>
                <w:rFonts w:ascii="Times New Roman" w:eastAsia="Times New Roman" w:hAnsi="Times New Roman" w:cs="Times New Roman"/>
              </w:rPr>
              <w:t xml:space="preserve"> portability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70"/>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70"/>
              </w:numPr>
              <w:spacing w:after="0" w:line="240" w:lineRule="auto"/>
              <w:rPr>
                <w:rFonts w:ascii="Times New Roman" w:eastAsia="Times New Roman" w:hAnsi="Times New Roman" w:cs="Times New Roman"/>
              </w:rPr>
            </w:pPr>
            <w:r>
              <w:rPr>
                <w:rFonts w:ascii="Times New Roman" w:eastAsia="Times New Roman" w:hAnsi="Times New Roman" w:cs="Times New Roman"/>
              </w:rPr>
              <w:t>Click on profile</w:t>
            </w:r>
          </w:p>
          <w:p w:rsidR="00613A6F" w:rsidRDefault="00EE0937">
            <w:pPr>
              <w:numPr>
                <w:ilvl w:val="0"/>
                <w:numId w:val="70"/>
              </w:numPr>
              <w:spacing w:after="0" w:line="240" w:lineRule="auto"/>
              <w:rPr>
                <w:rFonts w:ascii="Times New Roman" w:eastAsia="Times New Roman" w:hAnsi="Times New Roman" w:cs="Times New Roman"/>
              </w:rPr>
            </w:pPr>
            <w:r>
              <w:rPr>
                <w:rFonts w:ascii="Times New Roman" w:eastAsia="Times New Roman" w:hAnsi="Times New Roman" w:cs="Times New Roman"/>
              </w:rPr>
              <w:t>Select share my profile.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User should be able to see his profile data using the link using any OS and browser in standard format.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15: Test Case for </w:t>
      </w:r>
      <w:r>
        <w:rPr>
          <w:rFonts w:ascii="Times New Roman" w:eastAsia="Times New Roman" w:hAnsi="Times New Roman" w:cs="Times New Roman"/>
          <w:b/>
        </w:rPr>
        <w:t>Social Media Integration</w:t>
      </w:r>
    </w:p>
    <w:tbl>
      <w:tblPr>
        <w:tblStyle w:val="af1"/>
        <w:tblpPr w:leftFromText="180" w:rightFromText="180" w:bottomFromText="200" w:vertAnchor="page" w:horzAnchor="margin" w:tblpY="2432"/>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FR_15</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Low</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Social Media Integration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social media integration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social media integration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has linked social media accounts (optional).</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66"/>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66"/>
              </w:numPr>
              <w:spacing w:after="0" w:line="240" w:lineRule="auto"/>
              <w:rPr>
                <w:rFonts w:ascii="Times New Roman" w:eastAsia="Times New Roman" w:hAnsi="Times New Roman" w:cs="Times New Roman"/>
              </w:rPr>
            </w:pPr>
            <w:r>
              <w:rPr>
                <w:rFonts w:ascii="Times New Roman" w:eastAsia="Times New Roman" w:hAnsi="Times New Roman" w:cs="Times New Roman"/>
              </w:rPr>
              <w:t>Click on profile</w:t>
            </w:r>
          </w:p>
          <w:p w:rsidR="00613A6F" w:rsidRDefault="00EE0937">
            <w:pPr>
              <w:numPr>
                <w:ilvl w:val="0"/>
                <w:numId w:val="66"/>
              </w:numPr>
              <w:spacing w:after="0" w:line="240" w:lineRule="auto"/>
              <w:rPr>
                <w:rFonts w:ascii="Times New Roman" w:eastAsia="Times New Roman" w:hAnsi="Times New Roman" w:cs="Times New Roman"/>
              </w:rPr>
            </w:pPr>
            <w:r>
              <w:rPr>
                <w:rFonts w:ascii="Times New Roman" w:eastAsia="Times New Roman" w:hAnsi="Times New Roman" w:cs="Times New Roman"/>
              </w:rPr>
              <w:t>Click on add social media</w:t>
            </w:r>
          </w:p>
          <w:p w:rsidR="00613A6F" w:rsidRDefault="00613A6F">
            <w:pPr>
              <w:spacing w:after="0" w:line="240" w:lineRule="auto"/>
              <w:ind w:left="72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see a social media login page asking for permission to add. After giving permission user should be able to do social transactions.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16.1: Test Case for </w:t>
      </w:r>
      <w:r>
        <w:rPr>
          <w:rFonts w:ascii="Times New Roman" w:eastAsia="Times New Roman" w:hAnsi="Times New Roman" w:cs="Times New Roman"/>
          <w:b/>
        </w:rPr>
        <w:t>Flexible Transaction Management</w:t>
      </w:r>
    </w:p>
    <w:tbl>
      <w:tblPr>
        <w:tblStyle w:val="af2"/>
        <w:tblpPr w:leftFromText="180" w:rightFromText="180" w:bottomFromText="200" w:vertAnchor="page" w:horzAnchor="margin" w:tblpY="222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FR_16.1</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Flexible Transaction Management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flexible</w:t>
            </w:r>
            <w:proofErr w:type="gramEnd"/>
            <w:r>
              <w:rPr>
                <w:rFonts w:ascii="Times New Roman" w:eastAsia="Times New Roman" w:hAnsi="Times New Roman" w:cs="Times New Roman"/>
              </w:rPr>
              <w:t xml:space="preserve"> transaction management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 and did a transaction.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67"/>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67"/>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transitions</w:t>
            </w:r>
          </w:p>
          <w:p w:rsidR="00613A6F" w:rsidRDefault="00EE0937">
            <w:pPr>
              <w:numPr>
                <w:ilvl w:val="0"/>
                <w:numId w:val="67"/>
              </w:numPr>
              <w:spacing w:after="0" w:line="240" w:lineRule="auto"/>
              <w:rPr>
                <w:rFonts w:ascii="Times New Roman" w:eastAsia="Times New Roman" w:hAnsi="Times New Roman" w:cs="Times New Roman"/>
              </w:rPr>
            </w:pPr>
            <w:r>
              <w:rPr>
                <w:rFonts w:ascii="Times New Roman" w:eastAsia="Times New Roman" w:hAnsi="Times New Roman" w:cs="Times New Roman"/>
              </w:rPr>
              <w:t>Click on manage transaction</w:t>
            </w:r>
          </w:p>
          <w:p w:rsidR="00613A6F" w:rsidRDefault="00EE0937">
            <w:pPr>
              <w:numPr>
                <w:ilvl w:val="0"/>
                <w:numId w:val="67"/>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Select edit </w:t>
            </w:r>
          </w:p>
          <w:p w:rsidR="00613A6F" w:rsidRDefault="00EE0937">
            <w:pPr>
              <w:numPr>
                <w:ilvl w:val="0"/>
                <w:numId w:val="67"/>
              </w:numPr>
              <w:spacing w:after="0" w:line="240" w:lineRule="auto"/>
              <w:rPr>
                <w:rFonts w:ascii="Times New Roman" w:eastAsia="Times New Roman" w:hAnsi="Times New Roman" w:cs="Times New Roman"/>
              </w:rPr>
            </w:pPr>
            <w:r>
              <w:rPr>
                <w:rFonts w:ascii="Times New Roman" w:eastAsia="Times New Roman" w:hAnsi="Times New Roman" w:cs="Times New Roman"/>
              </w:rPr>
              <w:t>Give input in category</w:t>
            </w:r>
          </w:p>
          <w:p w:rsidR="00613A6F" w:rsidRDefault="00613A6F">
            <w:pPr>
              <w:spacing w:after="0" w:line="240" w:lineRule="auto"/>
              <w:ind w:left="36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Category: monthly internet bill</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be able to see payment category is showing “Monthly internet bill”</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16.2: Test Case for </w:t>
      </w:r>
      <w:r>
        <w:rPr>
          <w:rFonts w:ascii="Times New Roman" w:eastAsia="Times New Roman" w:hAnsi="Times New Roman" w:cs="Times New Roman"/>
          <w:b/>
        </w:rPr>
        <w:t>Flexible Transaction Management</w:t>
      </w:r>
    </w:p>
    <w:tbl>
      <w:tblPr>
        <w:tblStyle w:val="af3"/>
        <w:tblpPr w:leftFromText="180" w:rightFromText="180" w:bottomFromText="200" w:vertAnchor="page" w:horzAnchor="margin" w:tblpY="2245"/>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FR_16.2</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Flexible Transaction Management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flexible</w:t>
            </w:r>
            <w:proofErr w:type="gramEnd"/>
            <w:r>
              <w:rPr>
                <w:rFonts w:ascii="Times New Roman" w:eastAsia="Times New Roman" w:hAnsi="Times New Roman" w:cs="Times New Roman"/>
              </w:rPr>
              <w:t xml:space="preserve"> transaction management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transitions</w:t>
            </w:r>
          </w:p>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Click on manage transaction</w:t>
            </w:r>
          </w:p>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Select autopay</w:t>
            </w:r>
          </w:p>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Give information.</w:t>
            </w:r>
          </w:p>
          <w:p w:rsidR="00613A6F" w:rsidRDefault="00EE0937">
            <w:pPr>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Click OK.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Autopay: Enabled</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Merchant id: 123</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Amount: 1 USD</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see a message containing “Autopay is enabled and merchant id:123 will get amount:1 USD monthly”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17: Test Case for </w:t>
      </w:r>
      <w:r>
        <w:rPr>
          <w:rFonts w:ascii="Times New Roman" w:eastAsia="Times New Roman" w:hAnsi="Times New Roman" w:cs="Times New Roman"/>
          <w:b/>
        </w:rPr>
        <w:t>Instant Notifications</w:t>
      </w:r>
    </w:p>
    <w:tbl>
      <w:tblPr>
        <w:tblStyle w:val="af4"/>
        <w:tblpPr w:leftFromText="180" w:rightFromText="180" w:bottomFromText="200" w:vertAnchor="page" w:horzAnchor="margin" w:tblpX="178" w:tblpY="231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FR_17</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Instant notifications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instant</w:t>
            </w:r>
            <w:proofErr w:type="gramEnd"/>
            <w:r>
              <w:rPr>
                <w:rFonts w:ascii="Times New Roman" w:eastAsia="Times New Roman" w:hAnsi="Times New Roman" w:cs="Times New Roman"/>
              </w:rPr>
              <w:t xml:space="preserve"> notifications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Description: Test </w:t>
            </w:r>
            <w:proofErr w:type="gramStart"/>
            <w:r>
              <w:rPr>
                <w:rFonts w:ascii="Times New Roman" w:eastAsia="Times New Roman" w:hAnsi="Times New Roman" w:cs="Times New Roman"/>
              </w:rPr>
              <w:t>website  instant</w:t>
            </w:r>
            <w:proofErr w:type="gramEnd"/>
            <w:r>
              <w:rPr>
                <w:rFonts w:ascii="Times New Roman" w:eastAsia="Times New Roman" w:hAnsi="Times New Roman" w:cs="Times New Roman"/>
              </w:rPr>
              <w:t xml:space="preserve"> notifications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68"/>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68"/>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w:t>
            </w:r>
          </w:p>
          <w:p w:rsidR="00613A6F" w:rsidRDefault="00EE0937">
            <w:pPr>
              <w:numPr>
                <w:ilvl w:val="0"/>
                <w:numId w:val="68"/>
              </w:numPr>
              <w:spacing w:after="0" w:line="240" w:lineRule="auto"/>
              <w:rPr>
                <w:rFonts w:ascii="Times New Roman" w:eastAsia="Times New Roman" w:hAnsi="Times New Roman" w:cs="Times New Roman"/>
              </w:rPr>
            </w:pPr>
            <w:r>
              <w:rPr>
                <w:rFonts w:ascii="Times New Roman" w:eastAsia="Times New Roman" w:hAnsi="Times New Roman" w:cs="Times New Roman"/>
              </w:rPr>
              <w:t>Do a transaction</w:t>
            </w:r>
          </w:p>
          <w:p w:rsidR="00613A6F" w:rsidRDefault="00613A6F">
            <w:pPr>
              <w:spacing w:after="0" w:line="240" w:lineRule="auto"/>
              <w:ind w:left="36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get a message in email and phone containing information about the transaction.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18: Test Case for </w:t>
      </w:r>
      <w:r>
        <w:rPr>
          <w:rFonts w:ascii="Times New Roman" w:eastAsia="Times New Roman" w:hAnsi="Times New Roman" w:cs="Times New Roman"/>
          <w:b/>
        </w:rPr>
        <w:t>Real-Time Exchange Rate Alerts</w:t>
      </w:r>
    </w:p>
    <w:tbl>
      <w:tblPr>
        <w:tblStyle w:val="af5"/>
        <w:tblpPr w:leftFromText="180" w:rightFromText="180" w:bottomFromText="200" w:vertAnchor="page" w:horzAnchor="margin" w:tblpY="2302"/>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bookmarkStart w:id="10" w:name="_1fob9te" w:colFirst="0" w:colLast="0"/>
            <w:bookmarkEnd w:id="10"/>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FR_18</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Real-Time Exchange Rate Alerts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real</w:t>
            </w:r>
            <w:proofErr w:type="gramEnd"/>
            <w:r>
              <w:rPr>
                <w:rFonts w:ascii="Times New Roman" w:eastAsia="Times New Roman" w:hAnsi="Times New Roman" w:cs="Times New Roman"/>
              </w:rPr>
              <w:t>-time exchange rate alerts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69"/>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69"/>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69"/>
              </w:numPr>
              <w:spacing w:after="0" w:line="240" w:lineRule="auto"/>
              <w:rPr>
                <w:rFonts w:ascii="Times New Roman" w:eastAsia="Times New Roman" w:hAnsi="Times New Roman" w:cs="Times New Roman"/>
              </w:rPr>
            </w:pPr>
            <w:r>
              <w:rPr>
                <w:rFonts w:ascii="Times New Roman" w:eastAsia="Times New Roman" w:hAnsi="Times New Roman" w:cs="Times New Roman"/>
              </w:rPr>
              <w:t>Select foreign transaction</w:t>
            </w:r>
          </w:p>
          <w:p w:rsidR="00613A6F" w:rsidRDefault="00EE0937">
            <w:pPr>
              <w:numPr>
                <w:ilvl w:val="0"/>
                <w:numId w:val="69"/>
              </w:numPr>
              <w:spacing w:after="0" w:line="240" w:lineRule="auto"/>
              <w:rPr>
                <w:rFonts w:ascii="Times New Roman" w:eastAsia="Times New Roman" w:hAnsi="Times New Roman" w:cs="Times New Roman"/>
              </w:rPr>
            </w:pPr>
            <w:r>
              <w:rPr>
                <w:rFonts w:ascii="Times New Roman" w:eastAsia="Times New Roman" w:hAnsi="Times New Roman" w:cs="Times New Roman"/>
              </w:rPr>
              <w:t>Give amount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Amount:1 USD</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Exchange rate:</w:t>
            </w:r>
            <w:proofErr w:type="gramStart"/>
            <w:r>
              <w:rPr>
                <w:rFonts w:ascii="Times New Roman" w:eastAsia="Times New Roman" w:hAnsi="Times New Roman" w:cs="Times New Roman"/>
              </w:rPr>
              <w:t>123  taka</w:t>
            </w:r>
            <w:proofErr w:type="gramEnd"/>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see exchange rate is:123 taka</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Table 19: Test Case for </w:t>
      </w:r>
      <w:r>
        <w:rPr>
          <w:rFonts w:ascii="Times New Roman" w:eastAsia="Times New Roman" w:hAnsi="Times New Roman" w:cs="Times New Roman"/>
          <w:b/>
        </w:rPr>
        <w:t>Clear Cross-Border Fee Disclosure</w:t>
      </w:r>
    </w:p>
    <w:tbl>
      <w:tblPr>
        <w:tblStyle w:val="af6"/>
        <w:tblpPr w:leftFromText="180" w:rightFromText="180" w:bottomFromText="200" w:vertAnchor="page" w:horzAnchor="margin" w:tblpY="2114"/>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FR_19</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Clear Cross-Border Fee Disclosure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cross</w:t>
            </w:r>
            <w:proofErr w:type="gramEnd"/>
            <w:r>
              <w:rPr>
                <w:rFonts w:ascii="Times New Roman" w:eastAsia="Times New Roman" w:hAnsi="Times New Roman" w:cs="Times New Roman"/>
              </w:rPr>
              <w:t>-border fee disclosure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foreign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8"/>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8"/>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8"/>
              </w:numPr>
              <w:spacing w:after="0" w:line="240" w:lineRule="auto"/>
              <w:rPr>
                <w:rFonts w:ascii="Times New Roman" w:eastAsia="Times New Roman" w:hAnsi="Times New Roman" w:cs="Times New Roman"/>
              </w:rPr>
            </w:pPr>
            <w:r>
              <w:rPr>
                <w:rFonts w:ascii="Times New Roman" w:eastAsia="Times New Roman" w:hAnsi="Times New Roman" w:cs="Times New Roman"/>
              </w:rPr>
              <w:t>Select foreign transaction</w:t>
            </w:r>
          </w:p>
          <w:p w:rsidR="00613A6F" w:rsidRDefault="00EE0937">
            <w:pPr>
              <w:numPr>
                <w:ilvl w:val="0"/>
                <w:numId w:val="8"/>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Give amount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Amount:10 USD</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Cross-Border Fee:1.2%</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Total:10.12 USD</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User should see the total fee is:10.12 USD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20: Test Case for </w:t>
      </w:r>
      <w:r>
        <w:rPr>
          <w:rFonts w:ascii="Times New Roman" w:eastAsia="Times New Roman" w:hAnsi="Times New Roman" w:cs="Times New Roman"/>
          <w:b/>
        </w:rPr>
        <w:t>Transaction Status Tracking &amp; History</w:t>
      </w:r>
    </w:p>
    <w:tbl>
      <w:tblPr>
        <w:tblStyle w:val="af7"/>
        <w:tblpPr w:leftFromText="180" w:rightFromText="180" w:bottomFromText="200" w:vertAnchor="page" w:horzAnchor="margin" w:tblpY="2188"/>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FR_20</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Transaction Status Tracking and History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transaction</w:t>
            </w:r>
            <w:proofErr w:type="gramEnd"/>
            <w:r>
              <w:rPr>
                <w:rFonts w:ascii="Times New Roman" w:eastAsia="Times New Roman" w:hAnsi="Times New Roman" w:cs="Times New Roman"/>
              </w:rPr>
              <w:t xml:space="preserve"> status tracking and history feature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transaction page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user is logged in.</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9"/>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9"/>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w:t>
            </w:r>
          </w:p>
          <w:p w:rsidR="00613A6F" w:rsidRDefault="00EE0937">
            <w:pPr>
              <w:numPr>
                <w:ilvl w:val="0"/>
                <w:numId w:val="9"/>
              </w:numPr>
              <w:spacing w:after="0" w:line="240" w:lineRule="auto"/>
              <w:rPr>
                <w:rFonts w:ascii="Times New Roman" w:eastAsia="Times New Roman" w:hAnsi="Times New Roman" w:cs="Times New Roman"/>
              </w:rPr>
            </w:pPr>
            <w:r>
              <w:rPr>
                <w:rFonts w:ascii="Times New Roman" w:eastAsia="Times New Roman" w:hAnsi="Times New Roman" w:cs="Times New Roman"/>
              </w:rPr>
              <w:t>Do a transaction</w:t>
            </w:r>
          </w:p>
          <w:p w:rsidR="00613A6F" w:rsidRDefault="00EE0937">
            <w:pPr>
              <w:numPr>
                <w:ilvl w:val="0"/>
                <w:numId w:val="9"/>
              </w:numPr>
              <w:spacing w:after="0" w:line="240" w:lineRule="auto"/>
              <w:rPr>
                <w:rFonts w:ascii="Times New Roman" w:eastAsia="Times New Roman" w:hAnsi="Times New Roman" w:cs="Times New Roman"/>
              </w:rPr>
            </w:pPr>
            <w:r>
              <w:rPr>
                <w:rFonts w:ascii="Times New Roman" w:eastAsia="Times New Roman" w:hAnsi="Times New Roman" w:cs="Times New Roman"/>
              </w:rPr>
              <w:t>Click transaction history</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The user should be able to see all the transactions with the details they provided.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21: Test Case for </w:t>
      </w:r>
      <w:r>
        <w:rPr>
          <w:rFonts w:ascii="Times New Roman" w:eastAsia="Times New Roman" w:hAnsi="Times New Roman" w:cs="Times New Roman"/>
          <w:b/>
        </w:rPr>
        <w:t>Usability</w:t>
      </w:r>
    </w:p>
    <w:tbl>
      <w:tblPr>
        <w:tblStyle w:val="af8"/>
        <w:tblpPr w:leftFromText="180" w:rightFromText="180" w:bottomFromText="200" w:vertAnchor="page" w:horzAnchor="margin" w:tblpX="178" w:tblpY="231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FR_21</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Usability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functionality use of ease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usefulness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User must have valid username and password</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Enter username </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Enter password</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submit</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transfer fund</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Give receivers details and id</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proceed</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back to homepage</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transactions</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back to homepage</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pay bill</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Give billing info</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proceed</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transaction history</w:t>
            </w:r>
          </w:p>
          <w:p w:rsidR="00613A6F" w:rsidRDefault="00EE0937">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Click logout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For every task user should not take more than 6 second.</w:t>
            </w:r>
          </w:p>
          <w:p w:rsidR="00613A6F" w:rsidRDefault="00EE0937">
            <w:pP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Users should be able to navigate through the application and perform common tasks</w:t>
            </w:r>
            <w:r>
              <w:rPr>
                <w:rFonts w:ascii="Times New Roman" w:eastAsia="Times New Roman" w:hAnsi="Times New Roman" w:cs="Times New Roman"/>
                <w:color w:val="000000"/>
                <w:sz w:val="20"/>
                <w:szCs w:val="20"/>
              </w:rPr>
              <w:br/>
              <w:t>without any confusion.</w:t>
            </w:r>
          </w:p>
          <w:p w:rsidR="00613A6F" w:rsidRDefault="00EE0937">
            <w:pPr>
              <w:spacing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system should provide a responsive and intuitive user interface, ensuring a positive</w:t>
            </w:r>
            <w:r>
              <w:rPr>
                <w:rFonts w:ascii="Times New Roman" w:eastAsia="Times New Roman" w:hAnsi="Times New Roman" w:cs="Times New Roman"/>
                <w:color w:val="000000"/>
                <w:sz w:val="20"/>
                <w:szCs w:val="20"/>
              </w:rPr>
              <w:br/>
              <w:t>user experience.</w:t>
            </w:r>
          </w:p>
          <w:p w:rsidR="00613A6F" w:rsidRDefault="00EE0937">
            <w:pPr>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rPr>
              <w:br/>
            </w:r>
          </w:p>
          <w:p w:rsidR="00613A6F" w:rsidRDefault="00613A6F">
            <w:pPr>
              <w:spacing w:line="240" w:lineRule="auto"/>
              <w:rPr>
                <w:rFonts w:ascii="Times New Roman" w:eastAsia="Times New Roman" w:hAnsi="Times New Roman" w:cs="Times New Roman"/>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color w:val="943734"/>
          <w:sz w:val="28"/>
          <w:szCs w:val="28"/>
          <w:u w:val="single"/>
        </w:rPr>
      </w:pPr>
      <w:r>
        <w:rPr>
          <w:rFonts w:ascii="Times New Roman" w:eastAsia="Times New Roman" w:hAnsi="Times New Roman" w:cs="Times New Roman"/>
          <w:b/>
          <w:color w:val="943734"/>
          <w:sz w:val="28"/>
          <w:szCs w:val="28"/>
          <w:u w:val="single"/>
        </w:rPr>
        <w:lastRenderedPageBreak/>
        <w:t>4.2 System Quality Attributes</w:t>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t xml:space="preserve">Table 22: Test Case for </w:t>
      </w:r>
      <w:r>
        <w:rPr>
          <w:rFonts w:ascii="Times New Roman" w:eastAsia="Times New Roman" w:hAnsi="Times New Roman" w:cs="Times New Roman"/>
          <w:b/>
        </w:rPr>
        <w:t>Performance</w:t>
      </w:r>
    </w:p>
    <w:tbl>
      <w:tblPr>
        <w:tblStyle w:val="af9"/>
        <w:tblpPr w:leftFromText="180" w:rightFromText="180" w:bottomFromText="200" w:vertAnchor="page" w:horzAnchor="margin" w:tblpY="2866"/>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1585"/>
        <w:gridCol w:w="1434"/>
        <w:gridCol w:w="442"/>
        <w:gridCol w:w="1420"/>
        <w:gridCol w:w="1762"/>
      </w:tblGrid>
      <w:tr w:rsidR="00613A6F">
        <w:trPr>
          <w:trHeight w:val="351"/>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FR_22</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Performance</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website performance</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64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responsiveness</w:t>
            </w:r>
          </w:p>
        </w:tc>
        <w:tc>
          <w:tcPr>
            <w:tcW w:w="3624"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Users must be logged in</w:t>
            </w:r>
          </w:p>
        </w:tc>
      </w:tr>
      <w:tr w:rsidR="00613A6F">
        <w:trPr>
          <w:trHeight w:val="417"/>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76"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Go to the website homepage</w:t>
            </w:r>
          </w:p>
          <w:p w:rsidR="00613A6F" w:rsidRDefault="00EE0937">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Go to transaction</w:t>
            </w:r>
          </w:p>
          <w:p w:rsidR="00613A6F" w:rsidRDefault="00EE0937">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Make any kind of transaction</w:t>
            </w:r>
          </w:p>
          <w:p w:rsidR="00613A6F" w:rsidRDefault="00EE0937">
            <w:pPr>
              <w:numPr>
                <w:ilvl w:val="0"/>
                <w:numId w:val="2"/>
              </w:numPr>
              <w:spacing w:after="0" w:line="240" w:lineRule="auto"/>
              <w:rPr>
                <w:rFonts w:ascii="Times New Roman" w:eastAsia="Times New Roman" w:hAnsi="Times New Roman" w:cs="Times New Roman"/>
              </w:rPr>
            </w:pPr>
            <w:r>
              <w:rPr>
                <w:rFonts w:ascii="Times New Roman" w:eastAsia="Times New Roman" w:hAnsi="Times New Roman" w:cs="Times New Roman"/>
              </w:rPr>
              <w:t>Simultaneously initiate the login process for 1000 users and do transactions.</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76"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system response time for standard transactions should be less than 2 seconds.</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color w:val="000000"/>
              </w:rPr>
              <w:t>The system should handle a minimum of 1000 simultaneous</w:t>
            </w:r>
            <w:r>
              <w:rPr>
                <w:rFonts w:ascii="Times New Roman" w:eastAsia="Times New Roman" w:hAnsi="Times New Roman" w:cs="Times New Roman"/>
                <w:color w:val="000000"/>
              </w:rPr>
              <w:br/>
              <w:t>users without a significant degradation in performance.</w:t>
            </w:r>
          </w:p>
        </w:tc>
        <w:tc>
          <w:tcPr>
            <w:tcW w:w="14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62"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Table 23: Test Case for </w:t>
      </w:r>
      <w:r>
        <w:rPr>
          <w:rFonts w:ascii="Times New Roman" w:eastAsia="Times New Roman" w:hAnsi="Times New Roman" w:cs="Times New Roman"/>
          <w:b/>
        </w:rPr>
        <w:t>Reliability</w:t>
      </w:r>
    </w:p>
    <w:tbl>
      <w:tblPr>
        <w:tblStyle w:val="afa"/>
        <w:tblpPr w:leftFromText="180" w:rightFromText="180" w:bottomFromText="200" w:vertAnchor="page" w:horzAnchor="margin" w:tblpX="178" w:tblpY="2317"/>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FR_23</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Reliability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Uptime and Availability Testing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To verify that the system achieves and maintains an uptime ensuring minimal downtime and consistent availability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1. The system is deployed in a production environment.</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2. Monitoring tools are set up to track system uptime.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Monitor the system continuously over a defined period 30 days.</w:t>
            </w:r>
          </w:p>
          <w:p w:rsidR="00613A6F" w:rsidRDefault="00EE0937">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Simulate a server failure.</w:t>
            </w:r>
          </w:p>
          <w:p w:rsidR="00613A6F" w:rsidRDefault="00EE0937">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Simulate a network outage.</w:t>
            </w:r>
          </w:p>
          <w:p w:rsidR="00613A6F" w:rsidRDefault="00EE0937">
            <w:pPr>
              <w:numPr>
                <w:ilvl w:val="0"/>
                <w:numId w:val="4"/>
              </w:numPr>
              <w:spacing w:after="0" w:line="240" w:lineRule="auto"/>
              <w:rPr>
                <w:rFonts w:ascii="Times New Roman" w:eastAsia="Times New Roman" w:hAnsi="Times New Roman" w:cs="Times New Roman"/>
              </w:rPr>
            </w:pPr>
            <w:r>
              <w:rPr>
                <w:rFonts w:ascii="Times New Roman" w:eastAsia="Times New Roman" w:hAnsi="Times New Roman" w:cs="Times New Roman"/>
              </w:rPr>
              <w:t>Simulate a database failure.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uptime =99.9%</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recovery time=5 minutes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Table 24: Test Case for </w:t>
      </w:r>
      <w:r>
        <w:rPr>
          <w:rFonts w:ascii="Times New Roman" w:eastAsia="Times New Roman" w:hAnsi="Times New Roman" w:cs="Times New Roman"/>
          <w:b/>
        </w:rPr>
        <w:t>Security</w:t>
      </w:r>
    </w:p>
    <w:tbl>
      <w:tblPr>
        <w:tblStyle w:val="afb"/>
        <w:tblpPr w:leftFromText="180" w:rightFromText="180" w:bottomFromText="200" w:vertAnchor="page" w:horzAnchor="margin" w:tblpY="2002"/>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FR_24</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Security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Security Features Testing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To verify that user data is appropriately encrypted during transmission</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system is deployed in a secure environment.</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Encryption keys and multi-factor authentication settings are properly configured.</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Log in as a user and initiate data transmission</w:t>
            </w:r>
          </w:p>
          <w:p w:rsidR="00613A6F" w:rsidRDefault="00EE0937">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Use a network packet analyzer tool to intercept and analyze the transmitted data</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Data transmitted should be encrypted, and sensitive information should not be readable in plain text.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25: Test Case for </w:t>
      </w:r>
      <w:r>
        <w:rPr>
          <w:rFonts w:ascii="Times New Roman" w:eastAsia="Times New Roman" w:hAnsi="Times New Roman" w:cs="Times New Roman"/>
          <w:b/>
        </w:rPr>
        <w:t>Scalability</w:t>
      </w:r>
    </w:p>
    <w:tbl>
      <w:tblPr>
        <w:tblStyle w:val="afc"/>
        <w:tblpPr w:leftFromText="180" w:rightFromText="180" w:bottomFromText="200" w:vertAnchor="page" w:horzAnchor="margin" w:tblpY="2078"/>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FR_25</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Scalability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verify  Horizontal</w:t>
            </w:r>
            <w:proofErr w:type="gramEnd"/>
            <w:r>
              <w:rPr>
                <w:rFonts w:ascii="Times New Roman" w:eastAsia="Times New Roman" w:hAnsi="Times New Roman" w:cs="Times New Roman"/>
              </w:rPr>
              <w:t xml:space="preserve"> Scalability Testing for User Base Growth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Horizontal Scalability Testing for User Base Growth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ind w:left="720"/>
              <w:rPr>
                <w:rFonts w:ascii="Times New Roman" w:eastAsia="Times New Roman" w:hAnsi="Times New Roman" w:cs="Times New Roman"/>
              </w:rPr>
            </w:pPr>
            <w:r>
              <w:rPr>
                <w:rFonts w:ascii="Times New Roman" w:eastAsia="Times New Roman" w:hAnsi="Times New Roman" w:cs="Times New Roman"/>
              </w:rPr>
              <w:t>Precondition (If any): 1.</w:t>
            </w:r>
            <w:r>
              <w:rPr>
                <w:rFonts w:ascii="Times New Roman" w:eastAsia="Times New Roman" w:hAnsi="Times New Roman" w:cs="Times New Roman"/>
                <w:color w:val="D1D5DB"/>
                <w:sz w:val="24"/>
                <w:szCs w:val="24"/>
              </w:rPr>
              <w:t xml:space="preserve"> </w:t>
            </w:r>
            <w:r>
              <w:rPr>
                <w:rFonts w:ascii="Times New Roman" w:eastAsia="Times New Roman" w:hAnsi="Times New Roman" w:cs="Times New Roman"/>
              </w:rPr>
              <w:t>The system is deployed in a scalable and distributed architecture.</w:t>
            </w:r>
          </w:p>
          <w:p w:rsidR="00613A6F" w:rsidRDefault="00EE0937">
            <w:pPr>
              <w:spacing w:line="240" w:lineRule="auto"/>
              <w:ind w:left="720"/>
              <w:rPr>
                <w:rFonts w:ascii="Times New Roman" w:eastAsia="Times New Roman" w:hAnsi="Times New Roman" w:cs="Times New Roman"/>
              </w:rPr>
            </w:pPr>
            <w:r>
              <w:rPr>
                <w:rFonts w:ascii="Times New Roman" w:eastAsia="Times New Roman" w:hAnsi="Times New Roman" w:cs="Times New Roman"/>
              </w:rPr>
              <w:t>2. Monitoring tools are in place to measure system performance and resource utilization.</w:t>
            </w:r>
          </w:p>
          <w:p w:rsidR="00613A6F" w:rsidRDefault="00613A6F">
            <w:pPr>
              <w:spacing w:line="240" w:lineRule="auto"/>
              <w:rPr>
                <w:rFonts w:ascii="Times New Roman" w:eastAsia="Times New Roman" w:hAnsi="Times New Roman" w:cs="Times New Roman"/>
              </w:rPr>
            </w:pP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20"/>
              </w:numPr>
              <w:spacing w:after="0" w:line="240" w:lineRule="auto"/>
              <w:rPr>
                <w:rFonts w:ascii="Times New Roman" w:eastAsia="Times New Roman" w:hAnsi="Times New Roman" w:cs="Times New Roman"/>
              </w:rPr>
            </w:pPr>
            <w:r>
              <w:rPr>
                <w:rFonts w:ascii="Times New Roman" w:eastAsia="Times New Roman" w:hAnsi="Times New Roman" w:cs="Times New Roman"/>
              </w:rPr>
              <w:t>Gradually increase the number of simulated users to simulate a 20% growth over the existing user base.</w:t>
            </w:r>
          </w:p>
          <w:p w:rsidR="00613A6F" w:rsidRDefault="00EE0937">
            <w:pPr>
              <w:numPr>
                <w:ilvl w:val="0"/>
                <w:numId w:val="20"/>
              </w:numPr>
              <w:spacing w:after="0" w:line="240" w:lineRule="auto"/>
              <w:rPr>
                <w:rFonts w:ascii="Times New Roman" w:eastAsia="Times New Roman" w:hAnsi="Times New Roman" w:cs="Times New Roman"/>
              </w:rPr>
            </w:pPr>
            <w:r>
              <w:rPr>
                <w:rFonts w:ascii="Times New Roman" w:eastAsia="Times New Roman" w:hAnsi="Times New Roman" w:cs="Times New Roman"/>
              </w:rPr>
              <w:t>Monitor system performance metrics during the user load increase.</w:t>
            </w:r>
          </w:p>
          <w:p w:rsidR="00613A6F" w:rsidRDefault="00613A6F">
            <w:pPr>
              <w:spacing w:after="0" w:line="240" w:lineRule="auto"/>
              <w:ind w:left="720"/>
              <w:rPr>
                <w:rFonts w:ascii="Times New Roman" w:eastAsia="Times New Roman" w:hAnsi="Times New Roman" w:cs="Times New Roman"/>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The system should handle the increased user load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26: Test Case for </w:t>
      </w:r>
      <w:r>
        <w:rPr>
          <w:rFonts w:ascii="Times New Roman" w:eastAsia="Times New Roman" w:hAnsi="Times New Roman" w:cs="Times New Roman"/>
          <w:b/>
        </w:rPr>
        <w:t>Maintainability</w:t>
      </w:r>
    </w:p>
    <w:tbl>
      <w:tblPr>
        <w:tblStyle w:val="afd"/>
        <w:tblpPr w:leftFromText="180" w:rightFromText="180" w:bottomFromText="200" w:vertAnchor="page" w:horzAnchor="margin" w:tblpY="2096"/>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FR_26</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Maintainability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that code changes and updates can be deployed with minimal downtime or impact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Code changes and updates can be deployed with minimal downtime or impact</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system is deployed in a production-like environment. The code repository and deployment pipelines are properly configured. Documentation is available and up-to-date</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21"/>
              </w:numPr>
              <w:spacing w:after="0" w:line="240" w:lineRule="auto"/>
              <w:rPr>
                <w:rFonts w:ascii="Times New Roman" w:eastAsia="Times New Roman" w:hAnsi="Times New Roman" w:cs="Times New Roman"/>
              </w:rPr>
            </w:pPr>
            <w:r>
              <w:rPr>
                <w:rFonts w:ascii="Times New Roman" w:eastAsia="Times New Roman" w:hAnsi="Times New Roman" w:cs="Times New Roman"/>
              </w:rPr>
              <w:t>Implement a minor code change and deploy it to the production environment.</w:t>
            </w:r>
          </w:p>
          <w:p w:rsidR="00613A6F" w:rsidRDefault="00EE0937">
            <w:pPr>
              <w:numPr>
                <w:ilvl w:val="0"/>
                <w:numId w:val="21"/>
              </w:numPr>
              <w:spacing w:after="0" w:line="240" w:lineRule="auto"/>
              <w:rPr>
                <w:rFonts w:ascii="Times New Roman" w:eastAsia="Times New Roman" w:hAnsi="Times New Roman" w:cs="Times New Roman"/>
              </w:rPr>
            </w:pPr>
            <w:r>
              <w:rPr>
                <w:rFonts w:ascii="Times New Roman" w:eastAsia="Times New Roman" w:hAnsi="Times New Roman" w:cs="Times New Roman"/>
              </w:rPr>
              <w:t>Monitor the deployment process and system behavior during and after the deployment.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Down time=1 hour </w:t>
            </w:r>
          </w:p>
          <w:p w:rsidR="00613A6F" w:rsidRDefault="00613A6F">
            <w:pPr>
              <w:spacing w:line="240" w:lineRule="auto"/>
              <w:rPr>
                <w:rFonts w:ascii="Times New Roman" w:eastAsia="Times New Roman" w:hAnsi="Times New Roman" w:cs="Times New Roman"/>
              </w:rPr>
            </w:pP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27: Test Case for </w:t>
      </w:r>
      <w:r>
        <w:rPr>
          <w:rFonts w:ascii="Times New Roman" w:eastAsia="Times New Roman" w:hAnsi="Times New Roman" w:cs="Times New Roman"/>
          <w:b/>
        </w:rPr>
        <w:t>Compatibility</w:t>
      </w:r>
    </w:p>
    <w:tbl>
      <w:tblPr>
        <w:tblStyle w:val="afe"/>
        <w:tblpPr w:leftFromText="180" w:rightFromText="180" w:bottomFromText="200" w:vertAnchor="page" w:horzAnchor="margin" w:tblpY="2189"/>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Designed by: </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FR_27</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High</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Compatibility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verify website compatibility in browsers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Test website running in browsers</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Precondition (If any):  </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22"/>
              </w:numPr>
              <w:spacing w:after="0" w:line="240" w:lineRule="auto"/>
              <w:rPr>
                <w:rFonts w:ascii="Times New Roman" w:eastAsia="Times New Roman" w:hAnsi="Times New Roman" w:cs="Times New Roman"/>
              </w:rPr>
            </w:pPr>
            <w:r>
              <w:rPr>
                <w:rFonts w:ascii="Times New Roman" w:eastAsia="Times New Roman" w:hAnsi="Times New Roman" w:cs="Times New Roman"/>
              </w:rPr>
              <w:t>Run the website in Chrome, Firefox, Safari and edge from Desktop and Mobile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The website is compatible with browsers.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Table 28: Test Case for </w:t>
      </w:r>
      <w:r>
        <w:rPr>
          <w:rFonts w:ascii="Times New Roman" w:eastAsia="Times New Roman" w:hAnsi="Times New Roman" w:cs="Times New Roman"/>
          <w:b/>
        </w:rPr>
        <w:t>Testability</w:t>
      </w:r>
    </w:p>
    <w:tbl>
      <w:tblPr>
        <w:tblStyle w:val="aff"/>
        <w:tblpPr w:leftFromText="180" w:rightFromText="180" w:bottomFromText="200" w:vertAnchor="page" w:horzAnchor="margin" w:tblpY="2408"/>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1620"/>
        <w:gridCol w:w="1440"/>
        <w:gridCol w:w="450"/>
        <w:gridCol w:w="1440"/>
        <w:gridCol w:w="1798"/>
      </w:tblGrid>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Project Name: </w:t>
            </w:r>
            <w:proofErr w:type="spellStart"/>
            <w:r>
              <w:rPr>
                <w:rFonts w:ascii="Times New Roman" w:eastAsia="Times New Roman" w:hAnsi="Times New Roman" w:cs="Times New Roman"/>
              </w:rPr>
              <w:t>OnePay</w:t>
            </w:r>
            <w:proofErr w:type="spellEnd"/>
            <w:r>
              <w:rPr>
                <w:rFonts w:ascii="Times New Roman" w:eastAsia="Times New Roman" w:hAnsi="Times New Roman" w:cs="Times New Roman"/>
              </w:rPr>
              <w:t xml:space="preserve"> </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by</w:t>
            </w:r>
            <w:r>
              <w:rPr>
                <w:rFonts w:ascii="Times New Roman" w:eastAsia="Times New Roman" w:hAnsi="Times New Roman" w:cs="Times New Roman"/>
                <w:color w:val="000000"/>
                <w:sz w:val="28"/>
                <w:szCs w:val="28"/>
              </w:rPr>
              <w:t xml:space="preserve"> Syed </w:t>
            </w:r>
            <w:proofErr w:type="spellStart"/>
            <w:r>
              <w:rPr>
                <w:rFonts w:ascii="Times New Roman" w:eastAsia="Times New Roman" w:hAnsi="Times New Roman" w:cs="Times New Roman"/>
                <w:color w:val="000000"/>
                <w:sz w:val="28"/>
                <w:szCs w:val="28"/>
              </w:rPr>
              <w:t>Mohibur</w:t>
            </w:r>
            <w:proofErr w:type="spellEnd"/>
            <w:r>
              <w:rPr>
                <w:rFonts w:ascii="Times New Roman" w:eastAsia="Times New Roman" w:hAnsi="Times New Roman" w:cs="Times New Roman"/>
                <w:color w:val="000000"/>
                <w:sz w:val="28"/>
                <w:szCs w:val="28"/>
              </w:rPr>
              <w:t xml:space="preserve"> Rahman</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Case ID: FR_28</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Designed date:27/11/2023</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Test Priority (Low, Medium, High): Medium</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Executed by:</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Module Name: Testability</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Test Execution date:</w:t>
            </w:r>
          </w:p>
        </w:tc>
      </w:tr>
      <w:tr w:rsidR="00613A6F">
        <w:trPr>
          <w:trHeight w:val="518"/>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after="0" w:line="240" w:lineRule="auto"/>
              <w:rPr>
                <w:rFonts w:ascii="Times New Roman" w:eastAsia="Times New Roman" w:hAnsi="Times New Roman" w:cs="Times New Roman"/>
              </w:rPr>
            </w:pPr>
            <w:r>
              <w:rPr>
                <w:rFonts w:ascii="Times New Roman" w:eastAsia="Times New Roman" w:hAnsi="Times New Roman" w:cs="Times New Roman"/>
              </w:rPr>
              <w:t>Test Title:  Automated testing suite coverage</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351"/>
        </w:trPr>
        <w:tc>
          <w:tcPr>
            <w:tcW w:w="55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Description:  verify that the system has an automated testing suite covering</w:t>
            </w:r>
          </w:p>
        </w:tc>
        <w:tc>
          <w:tcPr>
            <w:tcW w:w="3688"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613A6F">
        <w:trPr>
          <w:trHeight w:val="476"/>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Precondition (If any):  The automated testing suite is set up and configured.</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Code coverage tools are integrated into the testing environment.</w:t>
            </w:r>
          </w:p>
        </w:tc>
      </w:tr>
      <w:tr w:rsidR="00613A6F">
        <w:trPr>
          <w:trHeight w:val="417"/>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Steps </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Actual Results </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 xml:space="preserve">Status (/Fail) </w:t>
            </w:r>
          </w:p>
        </w:tc>
      </w:tr>
      <w:tr w:rsidR="00613A6F">
        <w:trPr>
          <w:trHeight w:val="1373"/>
        </w:trPr>
        <w:tc>
          <w:tcPr>
            <w:tcW w:w="25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numPr>
                <w:ilvl w:val="0"/>
                <w:numId w:val="24"/>
              </w:numPr>
              <w:spacing w:after="0" w:line="240" w:lineRule="auto"/>
              <w:rPr>
                <w:rFonts w:ascii="Times New Roman" w:eastAsia="Times New Roman" w:hAnsi="Times New Roman" w:cs="Times New Roman"/>
              </w:rPr>
            </w:pPr>
            <w:r>
              <w:rPr>
                <w:rFonts w:ascii="Times New Roman" w:eastAsia="Times New Roman" w:hAnsi="Times New Roman" w:cs="Times New Roman"/>
              </w:rPr>
              <w:t>Verify that the automated testing suite is properly configured.</w:t>
            </w:r>
          </w:p>
          <w:p w:rsidR="00613A6F" w:rsidRDefault="00EE0937">
            <w:pPr>
              <w:numPr>
                <w:ilvl w:val="0"/>
                <w:numId w:val="24"/>
              </w:numPr>
              <w:spacing w:after="0" w:line="240" w:lineRule="auto"/>
              <w:rPr>
                <w:rFonts w:ascii="Times New Roman" w:eastAsia="Times New Roman" w:hAnsi="Times New Roman" w:cs="Times New Roman"/>
              </w:rPr>
            </w:pPr>
            <w:r>
              <w:rPr>
                <w:rFonts w:ascii="Times New Roman" w:eastAsia="Times New Roman" w:hAnsi="Times New Roman" w:cs="Times New Roman"/>
              </w:rPr>
              <w:t>Execute the entire automated testing suite.</w:t>
            </w:r>
          </w:p>
          <w:p w:rsidR="00613A6F" w:rsidRDefault="00EE0937">
            <w:pPr>
              <w:numPr>
                <w:ilvl w:val="0"/>
                <w:numId w:val="24"/>
              </w:numPr>
              <w:spacing w:after="0" w:line="240" w:lineRule="auto"/>
              <w:rPr>
                <w:rFonts w:ascii="Times New Roman" w:eastAsia="Times New Roman" w:hAnsi="Times New Roman" w:cs="Times New Roman"/>
              </w:rPr>
            </w:pPr>
            <w:r>
              <w:rPr>
                <w:rFonts w:ascii="Times New Roman" w:eastAsia="Times New Roman" w:hAnsi="Times New Roman" w:cs="Times New Roman"/>
              </w:rPr>
              <w:t>Use code coverage tools to measure the percentage of code covered by the tests.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rPr>
            </w:pP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The testing suite should be set up without errors.</w:t>
            </w:r>
          </w:p>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code coverage=80%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613A6F">
            <w:pPr>
              <w:spacing w:line="240" w:lineRule="auto"/>
              <w:rPr>
                <w:rFonts w:ascii="Times New Roman" w:eastAsia="Times New Roman" w:hAnsi="Times New Roman" w:cs="Times New Roman"/>
                <w:color w:val="FF0000"/>
              </w:rPr>
            </w:pPr>
          </w:p>
        </w:tc>
        <w:tc>
          <w:tcPr>
            <w:tcW w:w="179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 </w:t>
            </w:r>
          </w:p>
        </w:tc>
      </w:tr>
      <w:tr w:rsidR="00613A6F">
        <w:trPr>
          <w:trHeight w:val="703"/>
        </w:trPr>
        <w:tc>
          <w:tcPr>
            <w:tcW w:w="926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rsidR="00613A6F" w:rsidRDefault="00EE0937">
            <w:pPr>
              <w:spacing w:line="240" w:lineRule="auto"/>
              <w:rPr>
                <w:rFonts w:ascii="Times New Roman" w:eastAsia="Times New Roman" w:hAnsi="Times New Roman" w:cs="Times New Roman"/>
              </w:rPr>
            </w:pPr>
            <w:r>
              <w:rPr>
                <w:rFonts w:ascii="Times New Roman" w:eastAsia="Times New Roman" w:hAnsi="Times New Roman" w:cs="Times New Roman"/>
              </w:rPr>
              <w:t>Post Condition: User is validated with database and successfully login to account. The account session details are logged in the database.</w:t>
            </w:r>
          </w:p>
        </w:tc>
      </w:tr>
    </w:tbl>
    <w:p w:rsidR="00613A6F" w:rsidRDefault="00613A6F">
      <w:pPr>
        <w:rPr>
          <w:rFonts w:ascii="Times New Roman" w:eastAsia="Times New Roman" w:hAnsi="Times New Roman" w:cs="Times New Roman"/>
        </w:rPr>
      </w:pPr>
    </w:p>
    <w:p w:rsidR="00613A6F" w:rsidRDefault="00EE0937">
      <w:pPr>
        <w:rPr>
          <w:rFonts w:ascii="Times New Roman" w:eastAsia="Times New Roman" w:hAnsi="Times New Roman" w:cs="Times New Roman"/>
        </w:rPr>
      </w:pPr>
      <w:r>
        <w:br w:type="page"/>
      </w:r>
    </w:p>
    <w:p w:rsidR="00613A6F" w:rsidRDefault="00EE093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PASS FAIL CRITERIA</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Account Locking      </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 After giving invalid password consecutively 5 times the account locking should take immediate effect. </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After giving invalid password consecutively 5 times the account is not locked.</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Password Management</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User should get a password reset link in the e-mail.</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Fail: If user don’t get a password reset link in his/her e-mail. After going to password reset link </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Domestic Transactions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payment is successful.</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the payment is not successful.</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Transaction History </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user able to see the previous transactions and details.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the user is not able to see the previous transactions and details or anyone of them.</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Foreign Transactions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 If the user </w:t>
      </w:r>
      <w:proofErr w:type="gramStart"/>
      <w:r>
        <w:rPr>
          <w:rFonts w:ascii="Times New Roman" w:eastAsia="Times New Roman" w:hAnsi="Times New Roman" w:cs="Times New Roman"/>
          <w:sz w:val="28"/>
          <w:szCs w:val="28"/>
        </w:rPr>
        <w:t>see</w:t>
      </w:r>
      <w:proofErr w:type="gramEnd"/>
      <w:r>
        <w:rPr>
          <w:rFonts w:ascii="Times New Roman" w:eastAsia="Times New Roman" w:hAnsi="Times New Roman" w:cs="Times New Roman"/>
          <w:sz w:val="28"/>
          <w:szCs w:val="28"/>
        </w:rPr>
        <w:t xml:space="preserve"> the foreign transaction interface properly.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the user can’t see the foreign transaction interface properly.</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Currency Exchange</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foreign currency shows accurate exchange rate, converted amount and total cost properly against the given local currency.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any of the output value shows wrong a number.</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Compliance Measures </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After giving right information payment gets proceeded.</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Fail: after giving wrong information payment gest proceeded or giving right information but payment not getting proceeded.</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Secure Transactions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After going to the payment window the link contains HTTPS protocol.</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After going to the payment window the link doesn’t contains HTTPS or contains other protocol.</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Transaction Verification for High Amounts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transfer amount crosses the minimum normal value=300 asking for additional verification/ if doesn’t cross the minimum value additional verification is not asked by the system.</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Fail: If any one of the </w:t>
      </w:r>
      <w:proofErr w:type="gramStart"/>
      <w:r>
        <w:rPr>
          <w:rFonts w:ascii="Times New Roman" w:eastAsia="Times New Roman" w:hAnsi="Times New Roman" w:cs="Times New Roman"/>
          <w:sz w:val="28"/>
          <w:szCs w:val="28"/>
        </w:rPr>
        <w:t>condition</w:t>
      </w:r>
      <w:proofErr w:type="gramEnd"/>
      <w:r>
        <w:rPr>
          <w:rFonts w:ascii="Times New Roman" w:eastAsia="Times New Roman" w:hAnsi="Times New Roman" w:cs="Times New Roman"/>
          <w:sz w:val="28"/>
          <w:szCs w:val="28"/>
        </w:rPr>
        <w:t xml:space="preserve"> is not met.</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Monitor Logging</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system keeps the track of user’s login information.</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the system doesn’t keep the track of the user’s information.</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Device Management</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If the user able to see all the devices he used to login to the system.</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If the user is unable to see all the devices he used to login to the system / if the user is unable to see any one of the devices he used to login to the system.</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In-app Notifications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After enabling notifications user is getting notifications.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without enabling user getting notifications/ notifications is enabled but not getting notifications.</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 Portability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Profile data is showing in proper format.</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Profile data is not showing/not is proper format.</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Social Media Integration</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User successfully login to the social media and able to do transactions.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User successfully login to the social media but unable to do transactions.</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Flexible Transaction Management</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Category name is showing what user has given.</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Category name not is showing what user has given.</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Instant Notifications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User getting transaction notifications in phone and email.</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User is not getting transaction notifications in phone and email/ any one of them.</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Real-Time Exchange Rate Alerts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Current exchange rate is showing in the interface.</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Current exchange rate is not showing in the interface.</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Clear Cross-Border Fee Disclosure</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User can see total fee in details.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User can’t see total fee in details.</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Transaction Status Tracking &amp; History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User can see all the transactions and details.</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User can’t see all the transactions and details.</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Each task is completed within 6 second, Interface is user friendly,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Any task excesses 6 second to perform and interface is not user friendly.</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Performance</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System response time is within 2 second and handles 1000 simultaneous users without significant degradation.</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Fail: System response time is more than 2 second and can’t handle 1000 simultaneous users without significant degradation.</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Reliability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minimum Uptime 99.9%.</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minimum Uptime is less than 99.9%.</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Data transmitted in encrypted format.</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Data is not transmitted in encrypted format/information is readable in plain format.</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Scalability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The system handled the increased user load.</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The system is failed to handle the increased user load.</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Maintainability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Down time 1 hour.</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Down time exceeds 1 hour.</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Compatibility Testability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Successfully ran in Chrome, Firefox, Safari, and Edge from both desktop and mobile platform.</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Fail: Failed to run in any one of the mentioned browsers from both </w:t>
      </w:r>
      <w:proofErr w:type="gramStart"/>
      <w:r>
        <w:rPr>
          <w:rFonts w:ascii="Times New Roman" w:eastAsia="Times New Roman" w:hAnsi="Times New Roman" w:cs="Times New Roman"/>
          <w:sz w:val="28"/>
          <w:szCs w:val="28"/>
        </w:rPr>
        <w:t>platform</w:t>
      </w:r>
      <w:proofErr w:type="gramEnd"/>
      <w:r>
        <w:rPr>
          <w:rFonts w:ascii="Times New Roman" w:eastAsia="Times New Roman" w:hAnsi="Times New Roman" w:cs="Times New Roman"/>
          <w:sz w:val="28"/>
          <w:szCs w:val="28"/>
        </w:rPr>
        <w:t>.</w:t>
      </w:r>
    </w:p>
    <w:p w:rsidR="00613A6F" w:rsidRDefault="00EE0937">
      <w:pPr>
        <w:numPr>
          <w:ilvl w:val="0"/>
          <w:numId w:val="59"/>
        </w:numPr>
        <w:pBdr>
          <w:top w:val="nil"/>
          <w:left w:val="nil"/>
          <w:bottom w:val="nil"/>
          <w:right w:val="nil"/>
          <w:between w:val="nil"/>
        </w:pBd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Testability</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Pass: Testing suite is set upped without errors and code coverage is minimum 80%.</w:t>
      </w:r>
    </w:p>
    <w:p w:rsidR="00613A6F" w:rsidRDefault="00EE0937">
      <w:p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Fail: Testing suite is set upped with errors / code coverage is less than 80%.</w:t>
      </w:r>
    </w:p>
    <w:p w:rsidR="00613A6F" w:rsidRDefault="00EE093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9.  TEST DELIVERABLES</w:t>
      </w:r>
    </w:p>
    <w:p w:rsidR="00613A6F" w:rsidRDefault="00EE0937">
      <w:pPr>
        <w:numPr>
          <w:ilvl w:val="0"/>
          <w:numId w:val="6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Plan</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Data</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Traceability Matrix</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Defect Reports</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Execution Logs</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Summary Report</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Performance Test Reports</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Security Test Reports</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Manuals/Documentation</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Closure Report</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Training Materials</w:t>
      </w:r>
    </w:p>
    <w:p w:rsidR="00613A6F" w:rsidRDefault="00EE0937">
      <w:pPr>
        <w:numPr>
          <w:ilvl w:val="0"/>
          <w:numId w:val="63"/>
        </w:numPr>
        <w:pBdr>
          <w:top w:val="nil"/>
          <w:left w:val="nil"/>
          <w:bottom w:val="nil"/>
          <w:right w:val="nil"/>
          <w:between w:val="nil"/>
        </w:pBdr>
        <w:tabs>
          <w:tab w:val="left" w:pos="16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Compliance Reports</w:t>
      </w:r>
    </w:p>
    <w:p w:rsidR="00613A6F" w:rsidRDefault="00EE0937">
      <w:pPr>
        <w:numPr>
          <w:ilvl w:val="0"/>
          <w:numId w:val="63"/>
        </w:numPr>
        <w:pBdr>
          <w:top w:val="nil"/>
          <w:left w:val="nil"/>
          <w:bottom w:val="nil"/>
          <w:right w:val="nil"/>
          <w:between w:val="nil"/>
        </w:pBdr>
        <w:tabs>
          <w:tab w:val="left" w:pos="161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Metrics and KPIs</w:t>
      </w:r>
    </w:p>
    <w:p w:rsidR="00613A6F" w:rsidRDefault="00613A6F">
      <w:pPr>
        <w:rPr>
          <w:rFonts w:ascii="Times New Roman" w:eastAsia="Times New Roman" w:hAnsi="Times New Roman" w:cs="Times New Roman"/>
          <w:sz w:val="28"/>
          <w:szCs w:val="28"/>
        </w:rPr>
      </w:pPr>
    </w:p>
    <w:p w:rsidR="00613A6F" w:rsidRDefault="00EE093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 STAFFING AND TRAINING NEEDS</w:t>
      </w:r>
    </w:p>
    <w:p w:rsidR="00613A6F" w:rsidRDefault="00EE0937">
      <w:pPr>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10.1 Recruitment:</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Horizontal Staffing, individuals with diverse skill sets will be hired to cover a broad range of testing types such as functional, usability and security.</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Vertical Staffing, experts on specific areas such as automation, performance and security testing will be hired.</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Various channels like job boards, social media, professional networks and industry-specific forums will be utilized to attract suitable candidates. Partnering with recruiting agencies or attending job fairs to find potential candidates will also be considered.</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Comprehensive interviews to assess technical skills, problem-solving abilities, teamwork, and communication skills will be conducted. The candidates will be evaluated through practical tests or simulations to gauge their testing capabilities.</w:t>
      </w:r>
    </w:p>
    <w:p w:rsidR="00613A6F" w:rsidRDefault="00613A6F">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613A6F" w:rsidRDefault="00EE0937">
      <w:pPr>
        <w:numPr>
          <w:ilvl w:val="1"/>
          <w:numId w:val="62"/>
        </w:numPr>
        <w:pBdr>
          <w:top w:val="nil"/>
          <w:left w:val="nil"/>
          <w:bottom w:val="nil"/>
          <w:right w:val="nil"/>
          <w:between w:val="nil"/>
        </w:pBdr>
        <w:spacing w:after="160" w:line="259"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Training:</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extensive orientation will be conducted to help the new members be familiar with the project’s goals, testing methods, tools, and internal processes.</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Ongoing training sessions or workshops will be offered to keep the team updated on the </w:t>
      </w:r>
      <w:proofErr w:type="spellStart"/>
      <w:r>
        <w:rPr>
          <w:rFonts w:ascii="Times New Roman" w:eastAsia="Times New Roman" w:hAnsi="Times New Roman" w:cs="Times New Roman"/>
          <w:sz w:val="28"/>
          <w:szCs w:val="28"/>
        </w:rPr>
        <w:t>lates</w:t>
      </w:r>
      <w:proofErr w:type="spellEnd"/>
      <w:r>
        <w:rPr>
          <w:rFonts w:ascii="Times New Roman" w:eastAsia="Times New Roman" w:hAnsi="Times New Roman" w:cs="Times New Roman"/>
          <w:sz w:val="28"/>
          <w:szCs w:val="28"/>
        </w:rPr>
        <w:t xml:space="preserve"> testing trends, tools, and methods. Participation in industry conference, webinars, and certification programs to enhance skill sets will be encouraged.</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team will be ensured to be proficient in using testing tools specific to the project’s needs. Hands-on training sessions will be conducted or online courses will be provided to improve tool expertise. </w:t>
      </w:r>
    </w:p>
    <w:p w:rsidR="00613A6F" w:rsidRDefault="00EE093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Mentorship programs will be encouraged where experienced team members will mentor new hires.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a culture of knowledge sharing through regular team meetings, presentations, or internal knowledge sharing sessions will be fostered. </w:t>
      </w:r>
    </w:p>
    <w:p w:rsidR="00613A6F" w:rsidRDefault="00613A6F">
      <w:pPr>
        <w:jc w:val="both"/>
        <w:rPr>
          <w:rFonts w:ascii="Times New Roman" w:eastAsia="Times New Roman" w:hAnsi="Times New Roman" w:cs="Times New Roman"/>
          <w:sz w:val="28"/>
          <w:szCs w:val="28"/>
        </w:rPr>
      </w:pPr>
    </w:p>
    <w:p w:rsidR="00613A6F" w:rsidRDefault="00EE093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RESPONSIBILITIES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responsibilities of this project typically involve various stakeholders, each with distinct roles and duties throughout different phases of development, testing, deployment, and maintenance. Here's a breakdown of typical responsibilities for this project:</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Project Manager:</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Overseeing the entire project lifecycle.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Planning, scheduling, and coordinating project activities.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Budget management and resource allocation.</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Communication facilitation among teams and stakeholders.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Development Team:</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Designing and developing the application based on specifications.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Writing clean and efficient code that meets requirements.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Conducting unit testing and ensuring code quality.</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Testing/QA Team:</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Creating comprehensive test plans and strategies.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Conducting various testing levels (unit, integration, system, acceptance).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Reporting and tracking defects, ensuring their resolution.</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Verifying adherence to quality standards and requirements.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UX/UI Designers: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Designing an intuitive and user-friendly interface.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Conducting user research and creating wireframes/mockups.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Ensuring consistency in the application's visual and interactive elements.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Security Analysts: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Identifying potential security vulnerabilities.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Conducting security assessments and penetration testing.</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Implementing security measures and best practices.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Compliance Officers: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Ensuring the system complies with relevant regulations (GDPR, AML, etc.).</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Conducting audits and checks to verify regulatory compliance.</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Database Administrators: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Designing and managing the database architecture.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Ensuring data integrity, security, and scalability.</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Network Administrators: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Setting up and maintaining the network infrastructure.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Ensuring reliable system connectivity and performance.</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Customer Support/Helpdesk:</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Providing technical assistance and support to end-users.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Addressing user queries, issues, and escalations.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Documentation Team:</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Creating and maintaining technical documentation, user manuals, and guides.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Ensuring clear and comprehensive documentation for system components and processes.</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Deployment/DevOps Engineers: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Managing deployment processes and infrastructure setup.</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Implementing continuous integration and deployment pipelines.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Monitoring system performance and ensuring scalability and reliability.</w:t>
      </w:r>
    </w:p>
    <w:p w:rsidR="00613A6F" w:rsidRDefault="00613A6F">
      <w:pPr>
        <w:jc w:val="both"/>
        <w:rPr>
          <w:rFonts w:ascii="Times New Roman" w:eastAsia="Times New Roman" w:hAnsi="Times New Roman" w:cs="Times New Roman"/>
          <w:sz w:val="24"/>
          <w:szCs w:val="24"/>
        </w:rPr>
      </w:pP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Business Analysts/Product Owners: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Eliciting and documenting business requirements.</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Prioritizing features and functionalities based on business value.</w:t>
      </w:r>
    </w:p>
    <w:p w:rsidR="00613A6F" w:rsidRDefault="00EE093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Acting as a liaison between stakeholders and the development team.</w:t>
      </w:r>
    </w:p>
    <w:p w:rsidR="00613A6F" w:rsidRDefault="00613A6F">
      <w:pPr>
        <w:jc w:val="both"/>
        <w:rPr>
          <w:rFonts w:ascii="Times New Roman" w:eastAsia="Times New Roman" w:hAnsi="Times New Roman" w:cs="Times New Roman"/>
          <w:sz w:val="24"/>
          <w:szCs w:val="24"/>
        </w:rPr>
      </w:pPr>
    </w:p>
    <w:p w:rsidR="00613A6F" w:rsidRDefault="00613A6F">
      <w:pPr>
        <w:jc w:val="both"/>
        <w:rPr>
          <w:rFonts w:ascii="Times New Roman" w:eastAsia="Times New Roman" w:hAnsi="Times New Roman" w:cs="Times New Roman"/>
          <w:sz w:val="24"/>
          <w:szCs w:val="24"/>
        </w:rPr>
      </w:pPr>
    </w:p>
    <w:p w:rsidR="00613A6F" w:rsidRDefault="00613A6F">
      <w:pPr>
        <w:jc w:val="both"/>
        <w:rPr>
          <w:rFonts w:ascii="Times New Roman" w:eastAsia="Times New Roman" w:hAnsi="Times New Roman" w:cs="Times New Roman"/>
          <w:b/>
          <w:sz w:val="32"/>
          <w:szCs w:val="32"/>
        </w:rPr>
      </w:pPr>
    </w:p>
    <w:p w:rsidR="00613A6F" w:rsidRDefault="00EE093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TESTING SCHEDULE</w:t>
      </w:r>
    </w:p>
    <w:p w:rsidR="00613A6F" w:rsidRDefault="00EE0937">
      <w:pPr>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b/>
          <w:noProof/>
          <w:sz w:val="28"/>
          <w:szCs w:val="28"/>
        </w:rPr>
        <w:drawing>
          <wp:inline distT="114300" distB="114300" distL="114300" distR="114300">
            <wp:extent cx="5943600" cy="4572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rsidR="00613A6F" w:rsidRDefault="00613A6F">
      <w:pPr>
        <w:rPr>
          <w:rFonts w:ascii="Times New Roman" w:eastAsia="Times New Roman" w:hAnsi="Times New Roman" w:cs="Times New Roman"/>
        </w:rPr>
      </w:pPr>
    </w:p>
    <w:p w:rsidR="00613A6F" w:rsidRDefault="00613A6F">
      <w:pPr>
        <w:rPr>
          <w:rFonts w:ascii="Times New Roman" w:eastAsia="Times New Roman" w:hAnsi="Times New Roman" w:cs="Times New Roman"/>
          <w:b/>
          <w:sz w:val="32"/>
          <w:szCs w:val="32"/>
        </w:rPr>
      </w:pPr>
    </w:p>
    <w:p w:rsidR="00613A6F" w:rsidRDefault="00613A6F">
      <w:pPr>
        <w:rPr>
          <w:rFonts w:ascii="Times New Roman" w:eastAsia="Times New Roman" w:hAnsi="Times New Roman" w:cs="Times New Roman"/>
          <w:b/>
          <w:sz w:val="32"/>
          <w:szCs w:val="32"/>
        </w:rPr>
      </w:pPr>
    </w:p>
    <w:p w:rsidR="00613A6F" w:rsidRDefault="00613A6F">
      <w:pPr>
        <w:rPr>
          <w:rFonts w:ascii="Times New Roman" w:eastAsia="Times New Roman" w:hAnsi="Times New Roman" w:cs="Times New Roman"/>
          <w:b/>
          <w:sz w:val="32"/>
          <w:szCs w:val="32"/>
        </w:rPr>
      </w:pPr>
    </w:p>
    <w:p w:rsidR="00613A6F" w:rsidRDefault="00613A6F">
      <w:pPr>
        <w:rPr>
          <w:rFonts w:ascii="Times New Roman" w:eastAsia="Times New Roman" w:hAnsi="Times New Roman" w:cs="Times New Roman"/>
          <w:b/>
          <w:sz w:val="32"/>
          <w:szCs w:val="32"/>
        </w:rPr>
      </w:pPr>
    </w:p>
    <w:p w:rsidR="00613A6F" w:rsidRDefault="00613A6F">
      <w:pPr>
        <w:rPr>
          <w:rFonts w:ascii="Times New Roman" w:eastAsia="Times New Roman" w:hAnsi="Times New Roman" w:cs="Times New Roman"/>
          <w:b/>
          <w:sz w:val="32"/>
          <w:szCs w:val="32"/>
        </w:rPr>
      </w:pPr>
    </w:p>
    <w:p w:rsidR="00613A6F" w:rsidRDefault="00613A6F">
      <w:pPr>
        <w:rPr>
          <w:rFonts w:ascii="Times New Roman" w:eastAsia="Times New Roman" w:hAnsi="Times New Roman" w:cs="Times New Roman"/>
          <w:b/>
          <w:sz w:val="32"/>
          <w:szCs w:val="32"/>
        </w:rPr>
      </w:pPr>
    </w:p>
    <w:p w:rsidR="00613A6F" w:rsidRDefault="00EE093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PLANNING RISKS AND CONTINGENCIES</w:t>
      </w:r>
    </w:p>
    <w:p w:rsidR="00613A6F" w:rsidRDefault="00EE0937">
      <w:pPr>
        <w:spacing w:before="240" w:after="0"/>
        <w:jc w:val="center"/>
        <w:rPr>
          <w:rFonts w:ascii="Times New Roman" w:eastAsia="Times New Roman" w:hAnsi="Times New Roman" w:cs="Times New Roman"/>
          <w:b/>
        </w:rPr>
      </w:pPr>
      <w:r>
        <w:rPr>
          <w:rFonts w:ascii="Times New Roman" w:eastAsia="Times New Roman" w:hAnsi="Times New Roman" w:cs="Times New Roman"/>
          <w:b/>
        </w:rPr>
        <w:lastRenderedPageBreak/>
        <w:t>Risk Mitigation Plan for testing</w:t>
      </w:r>
    </w:p>
    <w:p w:rsidR="00613A6F" w:rsidRDefault="00EE0937">
      <w:pPr>
        <w:spacing w:before="240" w:after="0"/>
        <w:jc w:val="both"/>
        <w:rPr>
          <w:rFonts w:ascii="Times New Roman" w:eastAsia="Times New Roman" w:hAnsi="Times New Roman" w:cs="Times New Roman"/>
          <w:b/>
        </w:rPr>
      </w:pPr>
      <w:r>
        <w:rPr>
          <w:rFonts w:ascii="Times New Roman" w:eastAsia="Times New Roman" w:hAnsi="Times New Roman" w:cs="Times New Roman"/>
          <w:b/>
        </w:rPr>
        <w:t xml:space="preserve"> </w:t>
      </w:r>
    </w:p>
    <w:tbl>
      <w:tblPr>
        <w:tblStyle w:val="aff0"/>
        <w:tblW w:w="9360" w:type="dxa"/>
        <w:tblBorders>
          <w:top w:val="nil"/>
          <w:left w:val="nil"/>
          <w:bottom w:val="nil"/>
          <w:right w:val="nil"/>
          <w:insideH w:val="nil"/>
          <w:insideV w:val="nil"/>
        </w:tblBorders>
        <w:tblLayout w:type="fixed"/>
        <w:tblLook w:val="0600" w:firstRow="0" w:lastRow="0" w:firstColumn="0" w:lastColumn="0" w:noHBand="1" w:noVBand="1"/>
      </w:tblPr>
      <w:tblGrid>
        <w:gridCol w:w="863"/>
        <w:gridCol w:w="1905"/>
        <w:gridCol w:w="1582"/>
        <w:gridCol w:w="2256"/>
        <w:gridCol w:w="2754"/>
      </w:tblGrid>
      <w:tr w:rsidR="00613A6F">
        <w:trPr>
          <w:trHeight w:val="285"/>
        </w:trPr>
        <w:tc>
          <w:tcPr>
            <w:tcW w:w="864"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S/N</w:t>
            </w:r>
          </w:p>
        </w:tc>
        <w:tc>
          <w:tcPr>
            <w:tcW w:w="1904"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Risk Description</w:t>
            </w:r>
          </w:p>
        </w:tc>
        <w:tc>
          <w:tcPr>
            <w:tcW w:w="1581"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Probability</w:t>
            </w:r>
          </w:p>
        </w:tc>
        <w:tc>
          <w:tcPr>
            <w:tcW w:w="2255"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Impact</w:t>
            </w:r>
          </w:p>
        </w:tc>
        <w:tc>
          <w:tcPr>
            <w:tcW w:w="2753" w:type="dxa"/>
            <w:tcBorders>
              <w:top w:val="single" w:sz="6" w:space="0" w:color="000000"/>
              <w:left w:val="nil"/>
              <w:bottom w:val="single" w:sz="6" w:space="0" w:color="000000"/>
              <w:right w:val="single" w:sz="6" w:space="0" w:color="000000"/>
            </w:tcBorders>
            <w:shd w:val="clear" w:color="auto" w:fill="BFBFBF"/>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Mitigation Plan</w:t>
            </w:r>
          </w:p>
        </w:tc>
      </w:tr>
      <w:tr w:rsidR="00613A6F">
        <w:trPr>
          <w:trHeight w:val="163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1</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Exchange Rate Fluctuations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25%</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Financial loss due to rate changes</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Keep an eye on currency fluctuations, think about hedging techniques, and, if at all feasible, set up contracts with fixed exchange rates.</w:t>
            </w:r>
          </w:p>
        </w:tc>
      </w:tr>
      <w:tr w:rsidR="00613A6F">
        <w:trPr>
          <w:trHeight w:val="163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2</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Payment Delays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20%</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Cash flow disruption</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Clearly define the terms of payment, make use of dependable payment methods, and investigate the financial soundness of potential trading partners.</w:t>
            </w:r>
          </w:p>
        </w:tc>
      </w:tr>
      <w:tr w:rsidR="00613A6F">
        <w:trPr>
          <w:trHeight w:val="163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3</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Regulatory Compliance Issues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15%</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Legal and financial penalties</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Maintain current knowledge of laws governing international trade, get legal counsel, and put in place reliable compliance procedures.</w:t>
            </w:r>
          </w:p>
        </w:tc>
      </w:tr>
      <w:tr w:rsidR="00613A6F">
        <w:trPr>
          <w:trHeight w:val="163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4</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Political Instability in Foreign Markets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20%</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Business disruption</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Maintain awareness of geopolitical risks, diversify your market holdings, and prepare backup plans in case the market becomes unstable.</w:t>
            </w:r>
          </w:p>
        </w:tc>
      </w:tr>
      <w:tr w:rsidR="00613A6F">
        <w:trPr>
          <w:trHeight w:val="163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5</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Cultural and Language Differences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15%</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Miscommunication and errors</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Ensure efficient communication routes, employ multilingual documentation, and make cultural training investments.</w:t>
            </w:r>
          </w:p>
        </w:tc>
      </w:tr>
      <w:tr w:rsidR="00613A6F">
        <w:trPr>
          <w:trHeight w:val="136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Technology Failures or Cybersecurity Breaches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18%</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Data loss, financial theft</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Put strong cybersecurity safeguards in place, upgrade IT infrastructure frequently, and carry out security assessments.</w:t>
            </w:r>
          </w:p>
        </w:tc>
      </w:tr>
      <w:tr w:rsidR="00613A6F">
        <w:trPr>
          <w:trHeight w:val="136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7</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Supply Chain Disruptions</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22%</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Product delivery delays</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Maintain buffer stocks, diversify your providers, and have open lines of communication with your vendors.</w:t>
            </w:r>
          </w:p>
        </w:tc>
      </w:tr>
      <w:tr w:rsidR="00613A6F">
        <w:trPr>
          <w:trHeight w:val="1365"/>
        </w:trPr>
        <w:tc>
          <w:tcPr>
            <w:tcW w:w="86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8</w:t>
            </w:r>
          </w:p>
        </w:tc>
        <w:tc>
          <w:tcPr>
            <w:tcW w:w="1904"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Inadequate Risk Assessment and Due Diligence</w:t>
            </w:r>
          </w:p>
        </w:tc>
        <w:tc>
          <w:tcPr>
            <w:tcW w:w="1581"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12%</w:t>
            </w:r>
          </w:p>
        </w:tc>
        <w:tc>
          <w:tcPr>
            <w:tcW w:w="2255"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center"/>
              <w:rPr>
                <w:rFonts w:ascii="Times New Roman" w:eastAsia="Times New Roman" w:hAnsi="Times New Roman" w:cs="Times New Roman"/>
              </w:rPr>
            </w:pPr>
            <w:r>
              <w:rPr>
                <w:rFonts w:ascii="Times New Roman" w:eastAsia="Times New Roman" w:hAnsi="Times New Roman" w:cs="Times New Roman"/>
              </w:rPr>
              <w:t>Entering risky partnerships</w:t>
            </w:r>
          </w:p>
        </w:tc>
        <w:tc>
          <w:tcPr>
            <w:tcW w:w="2753" w:type="dxa"/>
            <w:tcBorders>
              <w:top w:val="nil"/>
              <w:left w:val="nil"/>
              <w:bottom w:val="single" w:sz="6" w:space="0" w:color="000000"/>
              <w:right w:val="single" w:sz="6" w:space="0" w:color="000000"/>
            </w:tcBorders>
            <w:tcMar>
              <w:top w:w="0" w:type="dxa"/>
              <w:left w:w="100" w:type="dxa"/>
              <w:bottom w:w="0" w:type="dxa"/>
              <w:right w:w="100" w:type="dxa"/>
            </w:tcMar>
          </w:tcPr>
          <w:p w:rsidR="00613A6F" w:rsidRDefault="00EE0937">
            <w:pPr>
              <w:spacing w:before="240" w:after="240"/>
              <w:ind w:left="200"/>
              <w:jc w:val="both"/>
              <w:rPr>
                <w:rFonts w:ascii="Times New Roman" w:eastAsia="Times New Roman" w:hAnsi="Times New Roman" w:cs="Times New Roman"/>
              </w:rPr>
            </w:pPr>
            <w:r>
              <w:rPr>
                <w:rFonts w:ascii="Times New Roman" w:eastAsia="Times New Roman" w:hAnsi="Times New Roman" w:cs="Times New Roman"/>
              </w:rPr>
              <w:t>Make careful risk assessments, investigate partners thoroughly, and, if needed, seek outside assistance.</w:t>
            </w:r>
          </w:p>
        </w:tc>
      </w:tr>
    </w:tbl>
    <w:p w:rsidR="00613A6F" w:rsidRDefault="00EE0937">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613A6F" w:rsidRDefault="00EE0937">
      <w:pPr>
        <w:rPr>
          <w:rFonts w:ascii="Times New Roman" w:eastAsia="Times New Roman" w:hAnsi="Times New Roman" w:cs="Times New Roman"/>
          <w:sz w:val="24"/>
          <w:szCs w:val="24"/>
        </w:rPr>
      </w:pPr>
      <w:r>
        <w:rPr>
          <w:rFonts w:ascii="Times New Roman" w:eastAsia="Times New Roman" w:hAnsi="Times New Roman" w:cs="Times New Roman"/>
          <w:b/>
          <w:sz w:val="32"/>
          <w:szCs w:val="32"/>
        </w:rPr>
        <w:t>14. APPROVALS</w:t>
      </w:r>
    </w:p>
    <w:tbl>
      <w:tblPr>
        <w:tblStyle w:val="aff1"/>
        <w:tblW w:w="9360" w:type="dxa"/>
        <w:tblBorders>
          <w:top w:val="nil"/>
          <w:left w:val="nil"/>
          <w:bottom w:val="nil"/>
          <w:right w:val="nil"/>
          <w:insideH w:val="nil"/>
          <w:insideV w:val="nil"/>
        </w:tblBorders>
        <w:tblLayout w:type="fixed"/>
        <w:tblLook w:val="0600" w:firstRow="0" w:lastRow="0" w:firstColumn="0" w:lastColumn="0" w:noHBand="1" w:noVBand="1"/>
      </w:tblPr>
      <w:tblGrid>
        <w:gridCol w:w="3135"/>
        <w:gridCol w:w="3091"/>
        <w:gridCol w:w="3134"/>
      </w:tblGrid>
      <w:tr w:rsidR="00613A6F">
        <w:trPr>
          <w:trHeight w:val="360"/>
        </w:trPr>
        <w:tc>
          <w:tcPr>
            <w:tcW w:w="3134" w:type="dxa"/>
            <w:tcBorders>
              <w:top w:val="single" w:sz="6" w:space="0" w:color="B6DDE8"/>
              <w:left w:val="single" w:sz="6" w:space="0" w:color="B6DDE8"/>
              <w:bottom w:val="single" w:sz="12" w:space="0" w:color="92CDDC"/>
              <w:right w:val="single" w:sz="6" w:space="0" w:color="B6DDE8"/>
            </w:tcBorders>
            <w:tcMar>
              <w:top w:w="0" w:type="dxa"/>
              <w:left w:w="0" w:type="dxa"/>
              <w:bottom w:w="0" w:type="dxa"/>
              <w:right w:w="120" w:type="dxa"/>
            </w:tcMar>
          </w:tcPr>
          <w:p w:rsidR="00613A6F" w:rsidRDefault="00EE0937">
            <w:pPr>
              <w:spacing w:after="0" w:line="256" w:lineRule="auto"/>
              <w:ind w:left="108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Position</w:t>
            </w:r>
          </w:p>
        </w:tc>
        <w:tc>
          <w:tcPr>
            <w:tcW w:w="3091" w:type="dxa"/>
            <w:tcBorders>
              <w:top w:val="single" w:sz="6" w:space="0" w:color="B6DDE8"/>
              <w:left w:val="nil"/>
              <w:bottom w:val="single" w:sz="12" w:space="0" w:color="92CDDC"/>
              <w:right w:val="single" w:sz="6" w:space="0" w:color="B6DDE8"/>
            </w:tcBorders>
            <w:tcMar>
              <w:top w:w="0" w:type="dxa"/>
              <w:left w:w="0" w:type="dxa"/>
              <w:bottom w:w="0" w:type="dxa"/>
              <w:right w:w="120" w:type="dxa"/>
            </w:tcMar>
          </w:tcPr>
          <w:p w:rsidR="00613A6F" w:rsidRDefault="00EE0937">
            <w:pPr>
              <w:spacing w:after="0" w:line="256" w:lineRule="auto"/>
              <w:ind w:left="60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3134" w:type="dxa"/>
            <w:tcBorders>
              <w:top w:val="single" w:sz="6" w:space="0" w:color="B6DDE8"/>
              <w:left w:val="nil"/>
              <w:bottom w:val="single" w:sz="12" w:space="0" w:color="92CDDC"/>
              <w:right w:val="single" w:sz="6" w:space="0" w:color="B6DDE8"/>
            </w:tcBorders>
            <w:tcMar>
              <w:top w:w="0" w:type="dxa"/>
              <w:left w:w="0" w:type="dxa"/>
              <w:bottom w:w="0" w:type="dxa"/>
              <w:right w:w="120" w:type="dxa"/>
            </w:tcMar>
          </w:tcPr>
          <w:p w:rsidR="00613A6F" w:rsidRDefault="00EE0937">
            <w:pPr>
              <w:spacing w:after="0" w:line="256" w:lineRule="auto"/>
              <w:ind w:left="80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p>
        </w:tc>
      </w:tr>
      <w:tr w:rsidR="00613A6F">
        <w:trPr>
          <w:trHeight w:val="345"/>
        </w:trPr>
        <w:tc>
          <w:tcPr>
            <w:tcW w:w="3134" w:type="dxa"/>
            <w:tcBorders>
              <w:top w:val="nil"/>
              <w:left w:val="single" w:sz="6" w:space="0" w:color="B6DDE8"/>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tc>
        <w:tc>
          <w:tcPr>
            <w:tcW w:w="3091"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Jubayar</w:t>
            </w:r>
            <w:proofErr w:type="spellEnd"/>
            <w:r>
              <w:rPr>
                <w:rFonts w:ascii="Times New Roman" w:eastAsia="Times New Roman" w:hAnsi="Times New Roman" w:cs="Times New Roman"/>
                <w:sz w:val="24"/>
                <w:szCs w:val="24"/>
              </w:rPr>
              <w:t xml:space="preserve">, </w:t>
            </w:r>
            <w:proofErr w:type="spellStart"/>
            <w:r w:rsidR="00597433">
              <w:rPr>
                <w:rFonts w:ascii="Times New Roman" w:eastAsia="Times New Roman" w:hAnsi="Times New Roman" w:cs="Times New Roman"/>
                <w:sz w:val="24"/>
                <w:szCs w:val="24"/>
              </w:rPr>
              <w:t>Mohibur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Nahin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Rafid</w:t>
            </w:r>
            <w:proofErr w:type="spellEnd"/>
          </w:p>
        </w:tc>
        <w:tc>
          <w:tcPr>
            <w:tcW w:w="3134"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13A6F">
        <w:trPr>
          <w:trHeight w:val="360"/>
        </w:trPr>
        <w:tc>
          <w:tcPr>
            <w:tcW w:w="3134" w:type="dxa"/>
            <w:tcBorders>
              <w:top w:val="nil"/>
              <w:left w:val="single" w:sz="6" w:space="0" w:color="B6DDE8"/>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Management</w:t>
            </w:r>
          </w:p>
        </w:tc>
        <w:tc>
          <w:tcPr>
            <w:tcW w:w="3091"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4"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13A6F">
        <w:trPr>
          <w:trHeight w:val="360"/>
        </w:trPr>
        <w:tc>
          <w:tcPr>
            <w:tcW w:w="3134" w:type="dxa"/>
            <w:tcBorders>
              <w:top w:val="nil"/>
              <w:left w:val="single" w:sz="6" w:space="0" w:color="B6DDE8"/>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3091"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4"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13A6F">
        <w:trPr>
          <w:trHeight w:val="345"/>
        </w:trPr>
        <w:tc>
          <w:tcPr>
            <w:tcW w:w="3134" w:type="dxa"/>
            <w:tcBorders>
              <w:top w:val="nil"/>
              <w:left w:val="single" w:sz="6" w:space="0" w:color="B6DDE8"/>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Test Manager</w:t>
            </w:r>
          </w:p>
        </w:tc>
        <w:tc>
          <w:tcPr>
            <w:tcW w:w="3091"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4"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13A6F">
        <w:trPr>
          <w:trHeight w:val="750"/>
        </w:trPr>
        <w:tc>
          <w:tcPr>
            <w:tcW w:w="3134" w:type="dxa"/>
            <w:tcBorders>
              <w:top w:val="nil"/>
              <w:left w:val="single" w:sz="6" w:space="0" w:color="B6DDE8"/>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Manager</w:t>
            </w:r>
          </w:p>
        </w:tc>
        <w:tc>
          <w:tcPr>
            <w:tcW w:w="3091"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2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134" w:type="dxa"/>
            <w:tcBorders>
              <w:top w:val="nil"/>
              <w:left w:val="nil"/>
              <w:bottom w:val="single" w:sz="6" w:space="0" w:color="B6DDE8"/>
              <w:right w:val="single" w:sz="6" w:space="0" w:color="B6DDE8"/>
            </w:tcBorders>
            <w:tcMar>
              <w:top w:w="0" w:type="dxa"/>
              <w:left w:w="0" w:type="dxa"/>
              <w:bottom w:w="0" w:type="dxa"/>
              <w:right w:w="120" w:type="dxa"/>
            </w:tcMar>
          </w:tcPr>
          <w:p w:rsidR="00613A6F" w:rsidRDefault="00EE0937">
            <w:pPr>
              <w:spacing w:after="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613A6F" w:rsidRDefault="00613A6F">
      <w:pPr>
        <w:rPr>
          <w:rFonts w:ascii="Times New Roman" w:eastAsia="Times New Roman" w:hAnsi="Times New Roman" w:cs="Times New Roman"/>
          <w:sz w:val="24"/>
          <w:szCs w:val="24"/>
        </w:rPr>
      </w:pPr>
    </w:p>
    <w:p w:rsidR="00613A6F" w:rsidRDefault="00613A6F">
      <w:pPr>
        <w:rPr>
          <w:rFonts w:ascii="Times New Roman" w:eastAsia="Times New Roman" w:hAnsi="Times New Roman" w:cs="Times New Roman"/>
          <w:b/>
          <w:sz w:val="32"/>
          <w:szCs w:val="32"/>
        </w:rPr>
      </w:pPr>
    </w:p>
    <w:sectPr w:rsidR="00613A6F">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452" w:rsidRDefault="00836452">
      <w:pPr>
        <w:spacing w:after="0" w:line="240" w:lineRule="auto"/>
      </w:pPr>
      <w:r>
        <w:separator/>
      </w:r>
    </w:p>
  </w:endnote>
  <w:endnote w:type="continuationSeparator" w:id="0">
    <w:p w:rsidR="00836452" w:rsidRDefault="00836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937" w:rsidRDefault="00EE0937">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rsidR="00EE0937" w:rsidRDefault="00EE09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452" w:rsidRDefault="00836452">
      <w:pPr>
        <w:spacing w:after="0" w:line="240" w:lineRule="auto"/>
      </w:pPr>
      <w:r>
        <w:separator/>
      </w:r>
    </w:p>
  </w:footnote>
  <w:footnote w:type="continuationSeparator" w:id="0">
    <w:p w:rsidR="00836452" w:rsidRDefault="00836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0937" w:rsidRDefault="00EE0937">
    <w:pPr>
      <w:pBdr>
        <w:top w:val="nil"/>
        <w:left w:val="nil"/>
        <w:bottom w:val="nil"/>
        <w:right w:val="nil"/>
        <w:between w:val="nil"/>
      </w:pBdr>
      <w:tabs>
        <w:tab w:val="center" w:pos="4680"/>
        <w:tab w:val="right" w:pos="9360"/>
      </w:tabs>
      <w:spacing w:after="0" w:line="240" w:lineRule="auto"/>
      <w:rPr>
        <w:rFonts w:ascii="Comic Sans MS" w:eastAsia="Comic Sans MS" w:hAnsi="Comic Sans MS" w:cs="Comic Sans MS"/>
        <w:color w:val="000000"/>
      </w:rPr>
    </w:pPr>
    <w:r>
      <w:rPr>
        <w:rFonts w:ascii="Comic Sans MS" w:eastAsia="Comic Sans MS" w:hAnsi="Comic Sans MS" w:cs="Comic Sans MS"/>
        <w:color w:val="000000"/>
      </w:rPr>
      <w:tab/>
    </w:r>
    <w:r>
      <w:rPr>
        <w:rFonts w:ascii="Comic Sans MS" w:eastAsia="Comic Sans MS" w:hAnsi="Comic Sans MS" w:cs="Comic Sans MS"/>
        <w:color w:val="000000"/>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423"/>
    <w:multiLevelType w:val="multilevel"/>
    <w:tmpl w:val="BFBC202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0264F3"/>
    <w:multiLevelType w:val="multilevel"/>
    <w:tmpl w:val="266683C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143AEF"/>
    <w:multiLevelType w:val="multilevel"/>
    <w:tmpl w:val="56A4447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67F6D2C"/>
    <w:multiLevelType w:val="multilevel"/>
    <w:tmpl w:val="E59AC4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6BD41AA"/>
    <w:multiLevelType w:val="multilevel"/>
    <w:tmpl w:val="CAFE099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8166DEE"/>
    <w:multiLevelType w:val="multilevel"/>
    <w:tmpl w:val="2E607E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86838F4"/>
    <w:multiLevelType w:val="multilevel"/>
    <w:tmpl w:val="6B948F88"/>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6F3289"/>
    <w:multiLevelType w:val="multilevel"/>
    <w:tmpl w:val="DA9AD4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AB3298C"/>
    <w:multiLevelType w:val="multilevel"/>
    <w:tmpl w:val="4ABC78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BF976E9"/>
    <w:multiLevelType w:val="multilevel"/>
    <w:tmpl w:val="4CE2DC4A"/>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0C80B3C"/>
    <w:multiLevelType w:val="multilevel"/>
    <w:tmpl w:val="4C0CD84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0D86144"/>
    <w:multiLevelType w:val="multilevel"/>
    <w:tmpl w:val="77EE66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A1552D"/>
    <w:multiLevelType w:val="multilevel"/>
    <w:tmpl w:val="AD4231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34B4774"/>
    <w:multiLevelType w:val="multilevel"/>
    <w:tmpl w:val="C6AE7B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5023415"/>
    <w:multiLevelType w:val="multilevel"/>
    <w:tmpl w:val="78408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7F54577"/>
    <w:multiLevelType w:val="multilevel"/>
    <w:tmpl w:val="52366A4A"/>
    <w:lvl w:ilvl="0">
      <w:start w:val="1"/>
      <w:numFmt w:val="decimal"/>
      <w:lvlText w:val="%1."/>
      <w:lvlJc w:val="left"/>
      <w:pPr>
        <w:ind w:left="720" w:hanging="360"/>
      </w:pPr>
    </w:lvl>
    <w:lvl w:ilvl="1">
      <w:start w:val="2"/>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6" w15:restartNumberingAfterBreak="0">
    <w:nsid w:val="17FF4707"/>
    <w:multiLevelType w:val="multilevel"/>
    <w:tmpl w:val="5C546C1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8425CDD"/>
    <w:multiLevelType w:val="multilevel"/>
    <w:tmpl w:val="96E09E4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F2050FE"/>
    <w:multiLevelType w:val="multilevel"/>
    <w:tmpl w:val="EC6EC9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04408D1"/>
    <w:multiLevelType w:val="multilevel"/>
    <w:tmpl w:val="B82A93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77C7080"/>
    <w:multiLevelType w:val="multilevel"/>
    <w:tmpl w:val="411E9F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7BA4312"/>
    <w:multiLevelType w:val="multilevel"/>
    <w:tmpl w:val="8C5044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285D29D3"/>
    <w:multiLevelType w:val="multilevel"/>
    <w:tmpl w:val="6E5E9A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8753DB8"/>
    <w:multiLevelType w:val="multilevel"/>
    <w:tmpl w:val="E40EAA8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2893592E"/>
    <w:multiLevelType w:val="multilevel"/>
    <w:tmpl w:val="EA94C91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B54691B"/>
    <w:multiLevelType w:val="multilevel"/>
    <w:tmpl w:val="EF7AB60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2D666B22"/>
    <w:multiLevelType w:val="multilevel"/>
    <w:tmpl w:val="A4B4335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2E301D45"/>
    <w:multiLevelType w:val="multilevel"/>
    <w:tmpl w:val="46BADA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0195E06"/>
    <w:multiLevelType w:val="multilevel"/>
    <w:tmpl w:val="A5CE496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2EC3F23"/>
    <w:multiLevelType w:val="multilevel"/>
    <w:tmpl w:val="A03A3E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358B4324"/>
    <w:multiLevelType w:val="multilevel"/>
    <w:tmpl w:val="FCC2334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3C1D762D"/>
    <w:multiLevelType w:val="multilevel"/>
    <w:tmpl w:val="FAFA129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43F5915"/>
    <w:multiLevelType w:val="multilevel"/>
    <w:tmpl w:val="A9966F1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56A25C3"/>
    <w:multiLevelType w:val="multilevel"/>
    <w:tmpl w:val="C8D89E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469F02C2"/>
    <w:multiLevelType w:val="multilevel"/>
    <w:tmpl w:val="19ECBAE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6AA19B4"/>
    <w:multiLevelType w:val="multilevel"/>
    <w:tmpl w:val="758C13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492A1D9C"/>
    <w:multiLevelType w:val="multilevel"/>
    <w:tmpl w:val="559CD8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49452F88"/>
    <w:multiLevelType w:val="multilevel"/>
    <w:tmpl w:val="78B4EF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49EA6042"/>
    <w:multiLevelType w:val="multilevel"/>
    <w:tmpl w:val="06EAB05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4AAD0BC4"/>
    <w:multiLevelType w:val="multilevel"/>
    <w:tmpl w:val="0EC0196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4ED33421"/>
    <w:multiLevelType w:val="multilevel"/>
    <w:tmpl w:val="1D14E50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19C12AE"/>
    <w:multiLevelType w:val="multilevel"/>
    <w:tmpl w:val="BCC8FF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5237404D"/>
    <w:multiLevelType w:val="multilevel"/>
    <w:tmpl w:val="20827A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53286252"/>
    <w:multiLevelType w:val="multilevel"/>
    <w:tmpl w:val="3BC8B45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537B5719"/>
    <w:multiLevelType w:val="multilevel"/>
    <w:tmpl w:val="69F6979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54BB4769"/>
    <w:multiLevelType w:val="multilevel"/>
    <w:tmpl w:val="AB6E4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53213FF"/>
    <w:multiLevelType w:val="multilevel"/>
    <w:tmpl w:val="840AE32E"/>
    <w:lvl w:ilvl="0">
      <w:start w:val="1"/>
      <w:numFmt w:val="decimal"/>
      <w:lvlText w:val="%1."/>
      <w:lvlJc w:val="left"/>
      <w:pPr>
        <w:ind w:left="270" w:hanging="360"/>
      </w:pPr>
    </w:lvl>
    <w:lvl w:ilvl="1">
      <w:start w:val="1"/>
      <w:numFmt w:val="lowerLetter"/>
      <w:lvlText w:val="%2."/>
      <w:lvlJc w:val="left"/>
      <w:pPr>
        <w:ind w:left="990" w:hanging="360"/>
      </w:pPr>
    </w:lvl>
    <w:lvl w:ilvl="2">
      <w:start w:val="1"/>
      <w:numFmt w:val="lowerRoman"/>
      <w:lvlText w:val="%3."/>
      <w:lvlJc w:val="right"/>
      <w:pPr>
        <w:ind w:left="1710" w:hanging="180"/>
      </w:pPr>
    </w:lvl>
    <w:lvl w:ilvl="3">
      <w:start w:val="1"/>
      <w:numFmt w:val="decimal"/>
      <w:lvlText w:val="%4."/>
      <w:lvlJc w:val="left"/>
      <w:pPr>
        <w:ind w:left="2430" w:hanging="360"/>
      </w:pPr>
    </w:lvl>
    <w:lvl w:ilvl="4">
      <w:start w:val="1"/>
      <w:numFmt w:val="lowerLetter"/>
      <w:lvlText w:val="%5."/>
      <w:lvlJc w:val="left"/>
      <w:pPr>
        <w:ind w:left="3150" w:hanging="360"/>
      </w:pPr>
    </w:lvl>
    <w:lvl w:ilvl="5">
      <w:start w:val="1"/>
      <w:numFmt w:val="lowerRoman"/>
      <w:lvlText w:val="%6."/>
      <w:lvlJc w:val="right"/>
      <w:pPr>
        <w:ind w:left="3870" w:hanging="180"/>
      </w:pPr>
    </w:lvl>
    <w:lvl w:ilvl="6">
      <w:start w:val="1"/>
      <w:numFmt w:val="decimal"/>
      <w:lvlText w:val="%7."/>
      <w:lvlJc w:val="left"/>
      <w:pPr>
        <w:ind w:left="4590" w:hanging="360"/>
      </w:pPr>
    </w:lvl>
    <w:lvl w:ilvl="7">
      <w:start w:val="1"/>
      <w:numFmt w:val="lowerLetter"/>
      <w:lvlText w:val="%8."/>
      <w:lvlJc w:val="left"/>
      <w:pPr>
        <w:ind w:left="5310" w:hanging="360"/>
      </w:pPr>
    </w:lvl>
    <w:lvl w:ilvl="8">
      <w:start w:val="1"/>
      <w:numFmt w:val="lowerRoman"/>
      <w:lvlText w:val="%9."/>
      <w:lvlJc w:val="right"/>
      <w:pPr>
        <w:ind w:left="6030" w:hanging="180"/>
      </w:pPr>
    </w:lvl>
  </w:abstractNum>
  <w:abstractNum w:abstractNumId="47" w15:restartNumberingAfterBreak="0">
    <w:nsid w:val="615260C6"/>
    <w:multiLevelType w:val="multilevel"/>
    <w:tmpl w:val="AB9049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3767F5F"/>
    <w:multiLevelType w:val="multilevel"/>
    <w:tmpl w:val="5E0675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6505F63"/>
    <w:multiLevelType w:val="multilevel"/>
    <w:tmpl w:val="68DE93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712767F"/>
    <w:multiLevelType w:val="multilevel"/>
    <w:tmpl w:val="6308A258"/>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673D6191"/>
    <w:multiLevelType w:val="multilevel"/>
    <w:tmpl w:val="67907C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68A715F7"/>
    <w:multiLevelType w:val="multilevel"/>
    <w:tmpl w:val="8EEEA9D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6BDB772E"/>
    <w:multiLevelType w:val="multilevel"/>
    <w:tmpl w:val="CDE439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6C8B5106"/>
    <w:multiLevelType w:val="multilevel"/>
    <w:tmpl w:val="447478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6F0304AC"/>
    <w:multiLevelType w:val="multilevel"/>
    <w:tmpl w:val="C5CE0488"/>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705670BE"/>
    <w:multiLevelType w:val="multilevel"/>
    <w:tmpl w:val="FAE6D5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15:restartNumberingAfterBreak="0">
    <w:nsid w:val="70856CD4"/>
    <w:multiLevelType w:val="multilevel"/>
    <w:tmpl w:val="96362A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70ED0ACD"/>
    <w:multiLevelType w:val="multilevel"/>
    <w:tmpl w:val="F8E2BC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713E321D"/>
    <w:multiLevelType w:val="multilevel"/>
    <w:tmpl w:val="79228A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7161660C"/>
    <w:multiLevelType w:val="multilevel"/>
    <w:tmpl w:val="530C57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726556B3"/>
    <w:multiLevelType w:val="multilevel"/>
    <w:tmpl w:val="CAA220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74496ABA"/>
    <w:multiLevelType w:val="multilevel"/>
    <w:tmpl w:val="6234B9FE"/>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75B277DC"/>
    <w:multiLevelType w:val="multilevel"/>
    <w:tmpl w:val="FA461B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76AC0550"/>
    <w:multiLevelType w:val="multilevel"/>
    <w:tmpl w:val="F6802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5" w15:restartNumberingAfterBreak="0">
    <w:nsid w:val="7A196B80"/>
    <w:multiLevelType w:val="multilevel"/>
    <w:tmpl w:val="C290AEA0"/>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7ADC0CB8"/>
    <w:multiLevelType w:val="multilevel"/>
    <w:tmpl w:val="222401A8"/>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7BEB4CDF"/>
    <w:multiLevelType w:val="multilevel"/>
    <w:tmpl w:val="8CA6660C"/>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15:restartNumberingAfterBreak="0">
    <w:nsid w:val="7C6616D8"/>
    <w:multiLevelType w:val="multilevel"/>
    <w:tmpl w:val="30E665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15:restartNumberingAfterBreak="0">
    <w:nsid w:val="7DAE41D0"/>
    <w:multiLevelType w:val="multilevel"/>
    <w:tmpl w:val="FC6659C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F386989"/>
    <w:multiLevelType w:val="multilevel"/>
    <w:tmpl w:val="D42082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6"/>
  </w:num>
  <w:num w:numId="2">
    <w:abstractNumId w:val="65"/>
  </w:num>
  <w:num w:numId="3">
    <w:abstractNumId w:val="44"/>
  </w:num>
  <w:num w:numId="4">
    <w:abstractNumId w:val="50"/>
  </w:num>
  <w:num w:numId="5">
    <w:abstractNumId w:val="31"/>
  </w:num>
  <w:num w:numId="6">
    <w:abstractNumId w:val="30"/>
  </w:num>
  <w:num w:numId="7">
    <w:abstractNumId w:val="62"/>
  </w:num>
  <w:num w:numId="8">
    <w:abstractNumId w:val="69"/>
  </w:num>
  <w:num w:numId="9">
    <w:abstractNumId w:val="10"/>
  </w:num>
  <w:num w:numId="10">
    <w:abstractNumId w:val="54"/>
  </w:num>
  <w:num w:numId="11">
    <w:abstractNumId w:val="45"/>
  </w:num>
  <w:num w:numId="12">
    <w:abstractNumId w:val="21"/>
  </w:num>
  <w:num w:numId="13">
    <w:abstractNumId w:val="14"/>
  </w:num>
  <w:num w:numId="14">
    <w:abstractNumId w:val="7"/>
  </w:num>
  <w:num w:numId="15">
    <w:abstractNumId w:val="40"/>
  </w:num>
  <w:num w:numId="16">
    <w:abstractNumId w:val="39"/>
  </w:num>
  <w:num w:numId="17">
    <w:abstractNumId w:val="1"/>
  </w:num>
  <w:num w:numId="18">
    <w:abstractNumId w:val="0"/>
  </w:num>
  <w:num w:numId="19">
    <w:abstractNumId w:val="16"/>
  </w:num>
  <w:num w:numId="20">
    <w:abstractNumId w:val="2"/>
  </w:num>
  <w:num w:numId="21">
    <w:abstractNumId w:val="4"/>
  </w:num>
  <w:num w:numId="22">
    <w:abstractNumId w:val="17"/>
  </w:num>
  <w:num w:numId="23">
    <w:abstractNumId w:val="41"/>
  </w:num>
  <w:num w:numId="24">
    <w:abstractNumId w:val="9"/>
  </w:num>
  <w:num w:numId="25">
    <w:abstractNumId w:val="36"/>
  </w:num>
  <w:num w:numId="26">
    <w:abstractNumId w:val="68"/>
  </w:num>
  <w:num w:numId="27">
    <w:abstractNumId w:val="53"/>
  </w:num>
  <w:num w:numId="28">
    <w:abstractNumId w:val="27"/>
  </w:num>
  <w:num w:numId="29">
    <w:abstractNumId w:val="11"/>
  </w:num>
  <w:num w:numId="30">
    <w:abstractNumId w:val="35"/>
  </w:num>
  <w:num w:numId="31">
    <w:abstractNumId w:val="28"/>
  </w:num>
  <w:num w:numId="32">
    <w:abstractNumId w:val="33"/>
  </w:num>
  <w:num w:numId="33">
    <w:abstractNumId w:val="5"/>
  </w:num>
  <w:num w:numId="34">
    <w:abstractNumId w:val="58"/>
  </w:num>
  <w:num w:numId="35">
    <w:abstractNumId w:val="22"/>
  </w:num>
  <w:num w:numId="36">
    <w:abstractNumId w:val="12"/>
  </w:num>
  <w:num w:numId="37">
    <w:abstractNumId w:val="67"/>
  </w:num>
  <w:num w:numId="38">
    <w:abstractNumId w:val="18"/>
  </w:num>
  <w:num w:numId="39">
    <w:abstractNumId w:val="60"/>
  </w:num>
  <w:num w:numId="40">
    <w:abstractNumId w:val="55"/>
  </w:num>
  <w:num w:numId="41">
    <w:abstractNumId w:val="8"/>
  </w:num>
  <w:num w:numId="42">
    <w:abstractNumId w:val="49"/>
  </w:num>
  <w:num w:numId="43">
    <w:abstractNumId w:val="25"/>
  </w:num>
  <w:num w:numId="44">
    <w:abstractNumId w:val="34"/>
  </w:num>
  <w:num w:numId="45">
    <w:abstractNumId w:val="37"/>
  </w:num>
  <w:num w:numId="46">
    <w:abstractNumId w:val="61"/>
  </w:num>
  <w:num w:numId="47">
    <w:abstractNumId w:val="64"/>
  </w:num>
  <w:num w:numId="48">
    <w:abstractNumId w:val="3"/>
  </w:num>
  <w:num w:numId="49">
    <w:abstractNumId w:val="51"/>
  </w:num>
  <w:num w:numId="50">
    <w:abstractNumId w:val="13"/>
  </w:num>
  <w:num w:numId="51">
    <w:abstractNumId w:val="19"/>
  </w:num>
  <w:num w:numId="52">
    <w:abstractNumId w:val="70"/>
  </w:num>
  <w:num w:numId="53">
    <w:abstractNumId w:val="20"/>
  </w:num>
  <w:num w:numId="54">
    <w:abstractNumId w:val="29"/>
  </w:num>
  <w:num w:numId="55">
    <w:abstractNumId w:val="42"/>
  </w:num>
  <w:num w:numId="56">
    <w:abstractNumId w:val="47"/>
  </w:num>
  <w:num w:numId="57">
    <w:abstractNumId w:val="59"/>
  </w:num>
  <w:num w:numId="58">
    <w:abstractNumId w:val="32"/>
  </w:num>
  <w:num w:numId="59">
    <w:abstractNumId w:val="46"/>
  </w:num>
  <w:num w:numId="60">
    <w:abstractNumId w:val="63"/>
  </w:num>
  <w:num w:numId="61">
    <w:abstractNumId w:val="48"/>
  </w:num>
  <w:num w:numId="62">
    <w:abstractNumId w:val="15"/>
  </w:num>
  <w:num w:numId="63">
    <w:abstractNumId w:val="6"/>
  </w:num>
  <w:num w:numId="64">
    <w:abstractNumId w:val="56"/>
  </w:num>
  <w:num w:numId="65">
    <w:abstractNumId w:val="57"/>
  </w:num>
  <w:num w:numId="66">
    <w:abstractNumId w:val="52"/>
  </w:num>
  <w:num w:numId="67">
    <w:abstractNumId w:val="23"/>
  </w:num>
  <w:num w:numId="68">
    <w:abstractNumId w:val="26"/>
  </w:num>
  <w:num w:numId="69">
    <w:abstractNumId w:val="43"/>
  </w:num>
  <w:num w:numId="70">
    <w:abstractNumId w:val="38"/>
  </w:num>
  <w:num w:numId="71">
    <w:abstractNumId w:val="2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A6F"/>
    <w:rsid w:val="00597433"/>
    <w:rsid w:val="00613A6F"/>
    <w:rsid w:val="00836452"/>
    <w:rsid w:val="00EE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AB385"/>
  <w15:docId w15:val="{F4E37E96-C800-4D3E-85E1-F785E284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rFonts w:ascii="Times" w:eastAsia="Times" w:hAnsi="Times" w:cs="Times"/>
      <w:b/>
      <w:sz w:val="36"/>
      <w:szCs w:val="36"/>
    </w:rPr>
  </w:style>
  <w:style w:type="paragraph" w:styleId="Heading2">
    <w:name w:val="heading 2"/>
    <w:basedOn w:val="Normal"/>
    <w:next w:val="Normal"/>
    <w:uiPriority w:val="9"/>
    <w:unhideWhenUsed/>
    <w:qFormat/>
    <w:pPr>
      <w:keepNext/>
      <w:keepLines/>
      <w:spacing w:before="280" w:after="280"/>
      <w:outlineLvl w:val="1"/>
    </w:pPr>
    <w:rPr>
      <w:rFonts w:ascii="Times" w:eastAsia="Times" w:hAnsi="Times" w:cs="Times"/>
      <w:b/>
      <w:sz w:val="28"/>
      <w:szCs w:val="28"/>
    </w:rPr>
  </w:style>
  <w:style w:type="paragraph" w:styleId="Heading3">
    <w:name w:val="heading 3"/>
    <w:basedOn w:val="Normal"/>
    <w:next w:val="Normal"/>
    <w:uiPriority w:val="9"/>
    <w:unhideWhenUsed/>
    <w:qFormat/>
    <w:pPr>
      <w:spacing w:before="240" w:after="240" w:line="240" w:lineRule="auto"/>
      <w:outlineLvl w:val="2"/>
    </w:pPr>
    <w:rPr>
      <w:rFonts w:ascii="Times" w:eastAsia="Times" w:hAnsi="Times" w:cs="Times"/>
      <w:b/>
      <w:sz w:val="24"/>
      <w:szCs w:val="24"/>
    </w:rPr>
  </w:style>
  <w:style w:type="paragraph" w:styleId="Heading4">
    <w:name w:val="heading 4"/>
    <w:basedOn w:val="Normal"/>
    <w:next w:val="Normal"/>
    <w:uiPriority w:val="9"/>
    <w:unhideWhenUsed/>
    <w:qFormat/>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spacing w:before="240" w:after="60" w:line="220" w:lineRule="auto"/>
      <w:jc w:val="both"/>
      <w:outlineLvl w:val="4"/>
    </w:pPr>
    <w:rPr>
      <w:rFonts w:ascii="Arial" w:eastAsia="Arial" w:hAnsi="Arial" w:cs="Arial"/>
    </w:rPr>
  </w:style>
  <w:style w:type="paragraph" w:styleId="Heading6">
    <w:name w:val="heading 6"/>
    <w:basedOn w:val="Normal"/>
    <w:next w:val="Normal"/>
    <w:uiPriority w:val="9"/>
    <w:semiHidden/>
    <w:unhideWhenUsed/>
    <w:qFormat/>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FA3BB-D824-4069-8ACC-55DBC47FD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68</Pages>
  <Words>10177</Words>
  <Characters>58011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Bismillah</cp:lastModifiedBy>
  <cp:revision>2</cp:revision>
  <dcterms:created xsi:type="dcterms:W3CDTF">2024-03-02T09:27:00Z</dcterms:created>
  <dcterms:modified xsi:type="dcterms:W3CDTF">2024-03-02T09:45:00Z</dcterms:modified>
</cp:coreProperties>
</file>